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3B" w:rsidRPr="00BD5549" w:rsidRDefault="004A653B" w:rsidP="004A653B">
      <w:pPr>
        <w:jc w:val="center"/>
        <w:rPr>
          <w:rFonts w:ascii="Times New Roman" w:eastAsiaTheme="minorHAnsi" w:hAnsi="Times New Roman" w:cstheme="minorBidi"/>
          <w:b/>
          <w:bCs/>
        </w:rPr>
      </w:pPr>
      <w:bookmarkStart w:id="0" w:name="_Toc495056859"/>
      <w:bookmarkStart w:id="1" w:name="_Toc413319417"/>
      <w:bookmarkStart w:id="2" w:name="_Toc413319558"/>
      <w:bookmarkStart w:id="3" w:name="_Toc413319708"/>
      <w:bookmarkStart w:id="4" w:name="_Toc413319754"/>
      <w:bookmarkStart w:id="5" w:name="_Toc416426699"/>
      <w:r w:rsidRPr="00BD5549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Uchwała nr </w:t>
      </w:r>
      <w:r w:rsidR="00273195">
        <w:rPr>
          <w:rFonts w:ascii="Times New Roman" w:eastAsiaTheme="minorHAnsi" w:hAnsi="Times New Roman" w:cstheme="minorBidi"/>
          <w:b/>
          <w:bCs/>
          <w:sz w:val="24"/>
          <w:szCs w:val="24"/>
        </w:rPr>
        <w:t>398</w:t>
      </w:r>
    </w:p>
    <w:p w:rsidR="004A653B" w:rsidRPr="00BD5549" w:rsidRDefault="004A653B" w:rsidP="004A653B">
      <w:pPr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BD5549">
        <w:rPr>
          <w:rFonts w:ascii="Times New Roman" w:eastAsiaTheme="minorHAnsi" w:hAnsi="Times New Roman" w:cstheme="minorBidi"/>
          <w:b/>
          <w:bCs/>
          <w:sz w:val="24"/>
          <w:szCs w:val="24"/>
        </w:rPr>
        <w:t>Komitetu Monitorującego</w:t>
      </w:r>
    </w:p>
    <w:p w:rsidR="004A653B" w:rsidRPr="00BD5549" w:rsidRDefault="004A653B" w:rsidP="004A653B">
      <w:pPr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BD5549">
        <w:rPr>
          <w:rFonts w:ascii="Times New Roman" w:eastAsiaTheme="minorHAnsi" w:hAnsi="Times New Roman" w:cstheme="minorBidi"/>
          <w:b/>
          <w:bCs/>
          <w:sz w:val="24"/>
          <w:szCs w:val="24"/>
        </w:rPr>
        <w:t>Regionalny Program Operacyjny Województwa Śląskiego 2014-2020</w:t>
      </w:r>
    </w:p>
    <w:p w:rsidR="004A653B" w:rsidRPr="00BD5549" w:rsidRDefault="004A653B" w:rsidP="004A653B">
      <w:pPr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BD5549">
        <w:rPr>
          <w:rFonts w:ascii="Times New Roman" w:eastAsiaTheme="minorHAnsi" w:hAnsi="Times New Roman" w:cstheme="minorBidi"/>
          <w:b/>
          <w:bCs/>
          <w:sz w:val="24"/>
          <w:szCs w:val="24"/>
        </w:rPr>
        <w:t>z dnia 25 czerwca 2019 roku</w:t>
      </w:r>
    </w:p>
    <w:p w:rsidR="004A653B" w:rsidRPr="00BD5549" w:rsidRDefault="004A653B" w:rsidP="004A653B">
      <w:pPr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BD5549">
        <w:rPr>
          <w:rFonts w:ascii="Times New Roman" w:eastAsiaTheme="minorHAnsi" w:hAnsi="Times New Roman" w:cstheme="minorBidi"/>
          <w:b/>
          <w:bCs/>
          <w:sz w:val="24"/>
          <w:szCs w:val="24"/>
        </w:rPr>
        <w:t>w sprawie</w:t>
      </w:r>
    </w:p>
    <w:p w:rsidR="004A653B" w:rsidRPr="00BD5549" w:rsidRDefault="004A653B" w:rsidP="004A653B">
      <w:pPr>
        <w:spacing w:line="240" w:lineRule="auto"/>
        <w:jc w:val="both"/>
        <w:rPr>
          <w:rFonts w:ascii="Times New Roman" w:eastAsiaTheme="minorHAnsi" w:hAnsi="Times New Roman" w:cstheme="minorBidi"/>
          <w:b/>
          <w:bCs/>
          <w:i/>
        </w:rPr>
      </w:pPr>
      <w:r w:rsidRPr="00BD5549">
        <w:rPr>
          <w:rFonts w:ascii="Times New Roman" w:eastAsiaTheme="minorHAnsi" w:hAnsi="Times New Roman" w:cstheme="minorBidi"/>
          <w:b/>
          <w:bCs/>
          <w:i/>
        </w:rPr>
        <w:t xml:space="preserve">zmiany kryteriów wyboru projektów dla Poddziałania 9.1.5 Programy aktywnej integracji osób </w:t>
      </w:r>
      <w:r w:rsidRPr="00BD5549">
        <w:rPr>
          <w:rFonts w:ascii="Times New Roman" w:eastAsiaTheme="minorHAnsi" w:hAnsi="Times New Roman" w:cstheme="minorBidi"/>
          <w:b/>
          <w:bCs/>
          <w:i/>
        </w:rPr>
        <w:br/>
        <w:t xml:space="preserve">i grup zagrożonych wykluczeniem społecznym – konkurs, Osi Priorytetowej IX Włączenie społeczne, </w:t>
      </w:r>
      <w:r w:rsidRPr="00BD5549">
        <w:rPr>
          <w:rFonts w:ascii="Times New Roman" w:eastAsiaTheme="minorHAnsi" w:hAnsi="Times New Roman" w:cstheme="minorBidi"/>
          <w:b/>
          <w:i/>
        </w:rPr>
        <w:t>R</w:t>
      </w:r>
      <w:r w:rsidRPr="00BD5549">
        <w:rPr>
          <w:rFonts w:ascii="Times New Roman" w:eastAsiaTheme="minorHAnsi" w:hAnsi="Times New Roman" w:cstheme="minorBidi"/>
          <w:b/>
          <w:bCs/>
          <w:i/>
        </w:rPr>
        <w:t xml:space="preserve">egionalnego Programu Operacyjnego Województwa Śląskiego na lata 2014 – </w:t>
      </w:r>
      <w:r>
        <w:rPr>
          <w:rFonts w:ascii="Times New Roman" w:eastAsiaTheme="minorHAnsi" w:hAnsi="Times New Roman" w:cstheme="minorBidi"/>
          <w:b/>
          <w:bCs/>
          <w:i/>
        </w:rPr>
        <w:t>2020 (Priorytet Inwestycyjny 9i</w:t>
      </w:r>
      <w:r w:rsidRPr="00BD5549">
        <w:rPr>
          <w:rFonts w:ascii="Times New Roman" w:eastAsiaTheme="minorHAnsi" w:hAnsi="Times New Roman" w:cstheme="minorBidi"/>
          <w:b/>
          <w:bCs/>
          <w:i/>
        </w:rPr>
        <w:t>)</w:t>
      </w:r>
    </w:p>
    <w:p w:rsidR="004A653B" w:rsidRPr="00BD5549" w:rsidRDefault="004A653B" w:rsidP="004A653B">
      <w:pPr>
        <w:spacing w:line="240" w:lineRule="auto"/>
        <w:jc w:val="both"/>
        <w:rPr>
          <w:rFonts w:ascii="Times New Roman" w:eastAsiaTheme="minorHAnsi" w:hAnsi="Times New Roman" w:cstheme="minorBidi"/>
          <w:i/>
          <w:sz w:val="19"/>
          <w:szCs w:val="19"/>
        </w:rPr>
      </w:pPr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t.j</w:t>
      </w:r>
      <w:proofErr w:type="spellEnd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. Dz. U. z 2018 r. poz. 1307 z </w:t>
      </w:r>
      <w:proofErr w:type="spellStart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późn</w:t>
      </w:r>
      <w:proofErr w:type="spellEnd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. zm.), art. 14 ust. 10 ustawy z dnia 11 lipca 2014 r.  o zasadach realizacji programów w zakresie polityki spójności finansowanych w perspektywie finansowej 2014-2020 (</w:t>
      </w:r>
      <w:proofErr w:type="spellStart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t.j</w:t>
      </w:r>
      <w:proofErr w:type="spellEnd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 xml:space="preserve">. Dz.U. z 2018 r., poz. 1431 z </w:t>
      </w:r>
      <w:proofErr w:type="spellStart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późn</w:t>
      </w:r>
      <w:proofErr w:type="spellEnd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 xml:space="preserve">. </w:t>
      </w:r>
      <w:proofErr w:type="spellStart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zm</w:t>
      </w:r>
      <w:proofErr w:type="spellEnd"/>
      <w:r w:rsidRPr="00BD5549">
        <w:rPr>
          <w:rFonts w:ascii="Times New Roman" w:eastAsiaTheme="minorHAnsi" w:hAnsi="Times New Roman" w:cstheme="minorBidi"/>
          <w:i/>
          <w:sz w:val="19"/>
          <w:szCs w:val="19"/>
        </w:rPr>
        <w:t>).</w:t>
      </w:r>
    </w:p>
    <w:p w:rsidR="004A653B" w:rsidRPr="00BD5549" w:rsidRDefault="004A653B" w:rsidP="004A653B">
      <w:pPr>
        <w:spacing w:before="120" w:after="120"/>
        <w:jc w:val="center"/>
        <w:rPr>
          <w:rFonts w:ascii="Times New Roman" w:eastAsiaTheme="minorHAnsi" w:hAnsi="Times New Roman" w:cstheme="minorBidi"/>
          <w:bCs/>
        </w:rPr>
      </w:pPr>
      <w:r w:rsidRPr="00BD5549">
        <w:rPr>
          <w:rFonts w:ascii="Times New Roman" w:eastAsiaTheme="minorHAnsi" w:hAnsi="Times New Roman" w:cstheme="minorBidi"/>
          <w:b/>
          <w:bCs/>
        </w:rPr>
        <w:t>§ 1</w:t>
      </w:r>
    </w:p>
    <w:p w:rsidR="004A653B" w:rsidRPr="00BD5549" w:rsidRDefault="004A653B" w:rsidP="004A653B">
      <w:pPr>
        <w:numPr>
          <w:ilvl w:val="0"/>
          <w:numId w:val="14"/>
        </w:numPr>
        <w:contextualSpacing/>
        <w:jc w:val="both"/>
        <w:rPr>
          <w:rFonts w:ascii="Times New Roman" w:eastAsiaTheme="minorHAnsi" w:hAnsi="Times New Roman" w:cstheme="minorBidi"/>
          <w:bCs/>
        </w:rPr>
      </w:pPr>
      <w:r w:rsidRPr="00BD5549">
        <w:rPr>
          <w:rFonts w:ascii="Times New Roman" w:eastAsiaTheme="minorHAnsi" w:hAnsi="Times New Roman" w:cstheme="minorBidi"/>
          <w:b/>
          <w:bCs/>
        </w:rPr>
        <w:t xml:space="preserve">Zmienia się kryteria wyboru projektów poprzez zmianę uchwały nr </w:t>
      </w:r>
      <w:r>
        <w:rPr>
          <w:rFonts w:ascii="Times New Roman" w:eastAsiaTheme="minorHAnsi" w:hAnsi="Times New Roman" w:cstheme="minorBidi"/>
          <w:b/>
          <w:bCs/>
        </w:rPr>
        <w:t>280</w:t>
      </w:r>
      <w:r w:rsidRPr="00BD5549">
        <w:rPr>
          <w:rFonts w:ascii="Times New Roman" w:eastAsiaTheme="minorHAnsi" w:hAnsi="Times New Roman" w:cstheme="minorBidi"/>
          <w:b/>
          <w:bCs/>
          <w:color w:val="FF0000"/>
        </w:rPr>
        <w:t xml:space="preserve"> </w:t>
      </w:r>
      <w:r w:rsidRPr="00BD5549">
        <w:rPr>
          <w:rFonts w:ascii="Times New Roman" w:eastAsiaTheme="minorHAnsi" w:hAnsi="Times New Roman" w:cstheme="minorBidi"/>
          <w:b/>
          <w:bCs/>
          <w:i/>
        </w:rPr>
        <w:t xml:space="preserve">Komitetu Monitorującego </w:t>
      </w:r>
      <w:r w:rsidRPr="00BD5549">
        <w:rPr>
          <w:rFonts w:ascii="Times New Roman" w:eastAsiaTheme="minorHAnsi" w:hAnsi="Times New Roman" w:cstheme="minorBidi"/>
          <w:bCs/>
          <w:i/>
        </w:rPr>
        <w:t>Regionalny Program Operacyjny Województwa Śląskiego 2014 – 2020</w:t>
      </w:r>
      <w:r w:rsidRPr="00BD5549">
        <w:rPr>
          <w:rFonts w:ascii="Times New Roman" w:eastAsiaTheme="minorHAnsi" w:hAnsi="Times New Roman" w:cstheme="minorBidi"/>
          <w:bCs/>
        </w:rPr>
        <w:t xml:space="preserve"> </w:t>
      </w:r>
      <w:r w:rsidRPr="00BD5549">
        <w:rPr>
          <w:rFonts w:ascii="Times New Roman" w:eastAsiaTheme="minorHAnsi" w:hAnsi="Times New Roman" w:cstheme="minorBidi"/>
          <w:bCs/>
        </w:rPr>
        <w:br/>
        <w:t xml:space="preserve">z dnia </w:t>
      </w:r>
      <w:r>
        <w:rPr>
          <w:rFonts w:ascii="Times New Roman" w:eastAsiaTheme="minorHAnsi" w:hAnsi="Times New Roman" w:cstheme="minorBidi"/>
          <w:bCs/>
        </w:rPr>
        <w:t>15 lutego</w:t>
      </w:r>
      <w:r w:rsidRPr="00BD5549">
        <w:rPr>
          <w:rFonts w:ascii="Times New Roman" w:eastAsiaTheme="minorHAnsi" w:hAnsi="Times New Roman" w:cstheme="minorBidi"/>
          <w:bCs/>
        </w:rPr>
        <w:t xml:space="preserve"> 2018 r. </w:t>
      </w:r>
    </w:p>
    <w:p w:rsidR="004A653B" w:rsidRPr="00BD5549" w:rsidRDefault="004A653B" w:rsidP="004A653B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i/>
        </w:rPr>
      </w:pPr>
      <w:r w:rsidRPr="00BD5549">
        <w:rPr>
          <w:rFonts w:ascii="Times New Roman" w:eastAsiaTheme="minorHAnsi" w:hAnsi="Times New Roman" w:cstheme="minorBidi"/>
          <w:b/>
          <w:bCs/>
        </w:rPr>
        <w:t xml:space="preserve">Kryteria wyboru projektów dla </w:t>
      </w:r>
      <w:r w:rsidRPr="00BD5549">
        <w:rPr>
          <w:rFonts w:ascii="Times New Roman" w:eastAsiaTheme="minorHAnsi" w:hAnsi="Times New Roman" w:cstheme="minorBidi"/>
          <w:b/>
          <w:bCs/>
          <w:i/>
        </w:rPr>
        <w:t xml:space="preserve">Poddziałania </w:t>
      </w:r>
      <w:r w:rsidRPr="004023E4">
        <w:rPr>
          <w:rFonts w:ascii="Times New Roman" w:eastAsiaTheme="minorHAnsi" w:hAnsi="Times New Roman" w:cstheme="minorBidi"/>
          <w:b/>
          <w:bCs/>
          <w:i/>
        </w:rPr>
        <w:t>9.1.5</w:t>
      </w:r>
      <w:r w:rsidRPr="00BD5549">
        <w:rPr>
          <w:rFonts w:ascii="Times New Roman" w:eastAsiaTheme="minorHAnsi" w:hAnsi="Times New Roman" w:cstheme="minorBidi"/>
          <w:b/>
          <w:bCs/>
          <w:i/>
        </w:rPr>
        <w:t xml:space="preserve"> </w:t>
      </w:r>
      <w:r w:rsidRPr="004023E4">
        <w:rPr>
          <w:rFonts w:ascii="Times New Roman" w:eastAsiaTheme="minorHAnsi" w:hAnsi="Times New Roman" w:cstheme="minorBidi"/>
          <w:b/>
          <w:bCs/>
          <w:i/>
        </w:rPr>
        <w:t xml:space="preserve">Programy aktywnej integracji osób </w:t>
      </w:r>
      <w:r>
        <w:rPr>
          <w:rFonts w:ascii="Times New Roman" w:eastAsiaTheme="minorHAnsi" w:hAnsi="Times New Roman" w:cstheme="minorBidi"/>
          <w:b/>
          <w:bCs/>
          <w:i/>
        </w:rPr>
        <w:t xml:space="preserve">                         </w:t>
      </w:r>
      <w:r w:rsidRPr="004023E4">
        <w:rPr>
          <w:rFonts w:ascii="Times New Roman" w:eastAsiaTheme="minorHAnsi" w:hAnsi="Times New Roman" w:cstheme="minorBidi"/>
          <w:b/>
          <w:bCs/>
          <w:i/>
        </w:rPr>
        <w:t>i grup zagrożonych wykluczeniem społecznym – konkurs</w:t>
      </w:r>
      <w:r w:rsidRPr="00BD5549">
        <w:rPr>
          <w:rFonts w:ascii="Times New Roman" w:eastAsiaTheme="minorHAnsi" w:hAnsi="Times New Roman" w:cstheme="minorBidi"/>
          <w:bCs/>
          <w:i/>
        </w:rPr>
        <w:t>, Osi Priorytetowej IX Włączenie społeczne,</w:t>
      </w:r>
      <w:r w:rsidRPr="004023E4">
        <w:rPr>
          <w:rFonts w:ascii="Times New Roman" w:eastAsiaTheme="minorHAnsi" w:hAnsi="Times New Roman" w:cstheme="minorBidi"/>
          <w:b/>
          <w:bCs/>
        </w:rPr>
        <w:t xml:space="preserve"> </w:t>
      </w:r>
      <w:r w:rsidRPr="00BD5549">
        <w:rPr>
          <w:rFonts w:ascii="Times New Roman" w:eastAsiaTheme="minorHAnsi" w:hAnsi="Times New Roman" w:cstheme="minorBidi"/>
          <w:bCs/>
          <w:i/>
        </w:rPr>
        <w:t xml:space="preserve">Regionalnego Programu Operacyjnego Województwa Śląskiego 2014–2020 </w:t>
      </w:r>
      <w:r w:rsidRPr="00BD5549">
        <w:rPr>
          <w:rFonts w:ascii="Times New Roman" w:eastAsiaTheme="minorHAnsi" w:hAnsi="Times New Roman" w:cstheme="minorBidi"/>
          <w:bCs/>
        </w:rPr>
        <w:t xml:space="preserve">stanowią załącznik do niniejszej uchwały w formie tekstu jednolitego.   </w:t>
      </w:r>
    </w:p>
    <w:p w:rsidR="004A653B" w:rsidRPr="00BD5549" w:rsidRDefault="004A653B" w:rsidP="004A653B">
      <w:pPr>
        <w:numPr>
          <w:ilvl w:val="0"/>
          <w:numId w:val="14"/>
        </w:numPr>
        <w:contextualSpacing/>
        <w:rPr>
          <w:rFonts w:ascii="Times New Roman" w:eastAsiaTheme="minorHAnsi" w:hAnsi="Times New Roman" w:cstheme="minorBidi"/>
          <w:bCs/>
        </w:rPr>
      </w:pPr>
      <w:r w:rsidRPr="00BD5549">
        <w:rPr>
          <w:rFonts w:ascii="Times New Roman" w:eastAsiaTheme="minorHAnsi" w:hAnsi="Times New Roman" w:cstheme="minorBidi"/>
          <w:bCs/>
        </w:rPr>
        <w:t>Zmienione kryteria, o których mowa w ust. 2, obowiązują dla naborów ogłoszonych po dniu wejścia w życie niniejszej uchwały.</w:t>
      </w:r>
    </w:p>
    <w:p w:rsidR="004A653B" w:rsidRPr="00BD5549" w:rsidRDefault="004A653B" w:rsidP="004A653B">
      <w:pPr>
        <w:tabs>
          <w:tab w:val="left" w:pos="4253"/>
        </w:tabs>
        <w:ind w:left="720"/>
        <w:contextualSpacing/>
        <w:rPr>
          <w:rFonts w:ascii="Times New Roman" w:eastAsiaTheme="minorHAnsi" w:hAnsi="Times New Roman" w:cstheme="minorBidi"/>
          <w:b/>
          <w:bCs/>
        </w:rPr>
      </w:pPr>
      <w:r w:rsidRPr="00BD5549">
        <w:rPr>
          <w:rFonts w:ascii="Times New Roman" w:eastAsiaTheme="minorHAnsi" w:hAnsi="Times New Roman" w:cstheme="minorBidi"/>
          <w:b/>
          <w:bCs/>
        </w:rPr>
        <w:tab/>
        <w:t xml:space="preserve">     § 2</w:t>
      </w:r>
    </w:p>
    <w:p w:rsidR="004A653B" w:rsidRPr="00BD5549" w:rsidRDefault="004A653B" w:rsidP="004A653B">
      <w:pPr>
        <w:spacing w:before="120" w:after="120"/>
        <w:ind w:left="142" w:firstLine="566"/>
        <w:rPr>
          <w:rFonts w:ascii="Times New Roman" w:eastAsiaTheme="minorHAnsi" w:hAnsi="Times New Roman" w:cstheme="minorBidi"/>
        </w:rPr>
      </w:pPr>
      <w:r w:rsidRPr="00BD5549">
        <w:rPr>
          <w:rFonts w:ascii="Times New Roman" w:eastAsiaTheme="minorHAnsi" w:hAnsi="Times New Roman" w:cstheme="minorBidi"/>
        </w:rPr>
        <w:t>Uchwała wchodzi w życie z dniem podjęcia.</w:t>
      </w:r>
    </w:p>
    <w:p w:rsidR="004A653B" w:rsidRPr="00BD5549" w:rsidRDefault="004A653B" w:rsidP="004A653B">
      <w:pPr>
        <w:keepNext/>
        <w:spacing w:before="240" w:after="60" w:line="259" w:lineRule="auto"/>
        <w:outlineLvl w:val="3"/>
        <w:rPr>
          <w:rFonts w:eastAsia="Times New Roman"/>
          <w:sz w:val="28"/>
          <w:szCs w:val="20"/>
        </w:rPr>
      </w:pPr>
    </w:p>
    <w:p w:rsidR="004A653B" w:rsidRPr="00BD5549" w:rsidRDefault="00273195" w:rsidP="004A653B">
      <w:pPr>
        <w:spacing w:after="0" w:line="360" w:lineRule="auto"/>
        <w:ind w:firstLine="6237"/>
        <w:jc w:val="both"/>
        <w:rPr>
          <w:rFonts w:ascii="Times New Roman" w:eastAsia="Times New Roman" w:hAnsi="Times New Roman"/>
          <w:b/>
          <w:szCs w:val="21"/>
          <w:lang w:eastAsia="pl-PL"/>
        </w:rPr>
      </w:pPr>
      <w:r>
        <w:rPr>
          <w:rFonts w:ascii="Times New Roman" w:eastAsia="Times New Roman" w:hAnsi="Times New Roman"/>
          <w:b/>
          <w:szCs w:val="21"/>
          <w:lang w:eastAsia="pl-PL"/>
        </w:rPr>
        <w:t xml:space="preserve">  </w:t>
      </w:r>
      <w:r w:rsidR="004A653B" w:rsidRPr="00BD5549">
        <w:rPr>
          <w:rFonts w:ascii="Times New Roman" w:eastAsia="Times New Roman" w:hAnsi="Times New Roman"/>
          <w:b/>
          <w:szCs w:val="21"/>
          <w:lang w:eastAsia="pl-PL"/>
        </w:rPr>
        <w:t xml:space="preserve">Przewodniczący </w:t>
      </w:r>
    </w:p>
    <w:p w:rsidR="004A653B" w:rsidRDefault="004A653B" w:rsidP="004A653B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Cs w:val="21"/>
          <w:lang w:eastAsia="pl-PL"/>
        </w:rPr>
      </w:pPr>
      <w:r w:rsidRPr="00BD5549">
        <w:rPr>
          <w:rFonts w:ascii="Times New Roman" w:eastAsia="Times New Roman" w:hAnsi="Times New Roman"/>
          <w:b/>
          <w:szCs w:val="21"/>
          <w:lang w:eastAsia="pl-PL"/>
        </w:rPr>
        <w:t xml:space="preserve">                 KM RPO WSL 2014-2020</w:t>
      </w:r>
    </w:p>
    <w:p w:rsidR="00273195" w:rsidRPr="00BD5549" w:rsidRDefault="00273195" w:rsidP="004A653B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Cs w:val="21"/>
          <w:lang w:eastAsia="pl-PL"/>
        </w:rPr>
      </w:pPr>
    </w:p>
    <w:p w:rsidR="004A653B" w:rsidRDefault="004A653B" w:rsidP="004A653B">
      <w:pPr>
        <w:jc w:val="center"/>
        <w:rPr>
          <w:rFonts w:eastAsia="Times New Roman"/>
          <w:sz w:val="28"/>
          <w:szCs w:val="20"/>
        </w:rPr>
      </w:pPr>
      <w:r>
        <w:rPr>
          <w:rFonts w:ascii="Times New Roman" w:eastAsia="Times New Roman" w:hAnsi="Times New Roman"/>
          <w:b/>
          <w:szCs w:val="21"/>
          <w:lang w:eastAsia="pl-PL"/>
        </w:rPr>
        <w:t xml:space="preserve">                                                                                      </w:t>
      </w:r>
      <w:r w:rsidR="00273195">
        <w:rPr>
          <w:rFonts w:ascii="Times New Roman" w:eastAsia="Times New Roman" w:hAnsi="Times New Roman"/>
          <w:b/>
          <w:szCs w:val="21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Cs w:val="21"/>
          <w:lang w:eastAsia="pl-PL"/>
        </w:rPr>
        <w:t xml:space="preserve">    </w:t>
      </w:r>
      <w:r w:rsidRPr="00BD5549">
        <w:rPr>
          <w:rFonts w:ascii="Times New Roman" w:eastAsia="Times New Roman" w:hAnsi="Times New Roman"/>
          <w:b/>
          <w:szCs w:val="21"/>
          <w:lang w:eastAsia="pl-PL"/>
        </w:rPr>
        <w:t>Jakub Chełstowski</w:t>
      </w:r>
      <w:r>
        <w:br w:type="page"/>
      </w:r>
    </w:p>
    <w:p w:rsidR="004A653B" w:rsidRDefault="004A653B" w:rsidP="002A41D1">
      <w:pPr>
        <w:pStyle w:val="Nagwek4"/>
        <w:sectPr w:rsidR="004A653B" w:rsidSect="006F3B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A41D1" w:rsidRPr="002A41D1" w:rsidRDefault="00273218" w:rsidP="002A41D1">
      <w:pPr>
        <w:pStyle w:val="Nagwek4"/>
      </w:pPr>
      <w:r w:rsidRPr="00EB27D6">
        <w:lastRenderedPageBreak/>
        <w:t>Kryteria dla Poddziałania 9.1.5</w:t>
      </w:r>
      <w:bookmarkEnd w:id="0"/>
      <w:r w:rsidRPr="00EB27D6">
        <w:t xml:space="preserve"> </w:t>
      </w:r>
      <w:r w:rsidRPr="00A06C82">
        <w:t xml:space="preserve">Programy aktywnej integracji osób i grup zagrożonych wykluczeniem społecznym </w:t>
      </w:r>
      <w:r w:rsidR="002A41D1">
        <w:t>–</w:t>
      </w:r>
      <w:r w:rsidRPr="00A06C82">
        <w:t xml:space="preserve"> konkurs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4678"/>
        <w:gridCol w:w="2552"/>
        <w:gridCol w:w="2126"/>
      </w:tblGrid>
      <w:tr w:rsidR="00273218" w:rsidRPr="00AA11F1" w:rsidTr="00461CE0">
        <w:trPr>
          <w:trHeight w:val="20"/>
        </w:trPr>
        <w:tc>
          <w:tcPr>
            <w:tcW w:w="567" w:type="dxa"/>
            <w:shd w:val="clear" w:color="auto" w:fill="B3B3B3"/>
          </w:tcPr>
          <w:p w:rsidR="00273218" w:rsidRPr="00AA11F1" w:rsidRDefault="00273218" w:rsidP="00522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11F1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273218" w:rsidRPr="00AA11F1" w:rsidRDefault="00273218" w:rsidP="00522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11F1">
              <w:rPr>
                <w:rFonts w:cs="Arial"/>
                <w:b/>
                <w:sz w:val="20"/>
                <w:szCs w:val="20"/>
              </w:rPr>
              <w:t>Treść kryterium</w:t>
            </w:r>
          </w:p>
        </w:tc>
        <w:tc>
          <w:tcPr>
            <w:tcW w:w="4678" w:type="dxa"/>
            <w:shd w:val="clear" w:color="auto" w:fill="B3B3B3"/>
            <w:vAlign w:val="center"/>
          </w:tcPr>
          <w:p w:rsidR="00273218" w:rsidRPr="00AA11F1" w:rsidRDefault="00273218" w:rsidP="00522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11F1">
              <w:rPr>
                <w:rFonts w:cs="Arial"/>
                <w:b/>
                <w:sz w:val="20"/>
                <w:szCs w:val="20"/>
              </w:rPr>
              <w:t>Definicja</w:t>
            </w:r>
          </w:p>
        </w:tc>
        <w:tc>
          <w:tcPr>
            <w:tcW w:w="2552" w:type="dxa"/>
            <w:shd w:val="clear" w:color="auto" w:fill="B3B3B3"/>
          </w:tcPr>
          <w:p w:rsidR="00273218" w:rsidRPr="00AA11F1" w:rsidRDefault="00273218" w:rsidP="005225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386">
              <w:rPr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2126" w:type="dxa"/>
            <w:shd w:val="clear" w:color="auto" w:fill="B3B3B3"/>
          </w:tcPr>
          <w:p w:rsidR="00273218" w:rsidRPr="00AA11F1" w:rsidRDefault="00273218" w:rsidP="005225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11F1">
              <w:rPr>
                <w:rFonts w:cs="Arial"/>
                <w:b/>
                <w:sz w:val="20"/>
                <w:szCs w:val="20"/>
              </w:rPr>
              <w:t>Etap Oceny Kryterium</w:t>
            </w:r>
          </w:p>
        </w:tc>
      </w:tr>
      <w:tr w:rsidR="00273218" w:rsidRPr="00AA11F1" w:rsidTr="00461CE0">
        <w:trPr>
          <w:trHeight w:val="1134"/>
        </w:trPr>
        <w:tc>
          <w:tcPr>
            <w:tcW w:w="567" w:type="dxa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273218" w:rsidRPr="00F51174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Czy  projekt realizuje następujące  minimalne poziomy efektywności społecznej i zatrudnieniowej:</w:t>
            </w:r>
          </w:p>
          <w:p w:rsidR="00273218" w:rsidRPr="00F51174" w:rsidRDefault="00273218" w:rsidP="0027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w odniesieniu do osób z niepełnosprawnościami minimalny poziom efektywności społecznej wynosi 34%, a minimalny poziom efektywności zatrudnieniowej – 12%;</w:t>
            </w:r>
          </w:p>
          <w:p w:rsidR="00273218" w:rsidRPr="00F51174" w:rsidRDefault="00273218" w:rsidP="002732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w odniesieniu do pozostałych osób zagrożonych ubóstwem lub wykluczeniem społecznym minimalny poziom efektywności społecznej wynosi 34%, a minimalny poziom efektywności zatrudnieniowej – 25%.</w:t>
            </w: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 xml:space="preserve">Pomiar efektywności społecznej  i zatrudnieniowej jest mierzony   w sposób określony w   </w:t>
            </w:r>
            <w:r w:rsidRPr="00AA11F1">
              <w:rPr>
                <w:rFonts w:cs="Arial"/>
                <w:i/>
                <w:sz w:val="20"/>
                <w:szCs w:val="20"/>
              </w:rPr>
              <w:t>Wytycznych 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AA11F1">
              <w:rPr>
                <w:rFonts w:cs="Arial"/>
                <w:sz w:val="20"/>
                <w:szCs w:val="20"/>
              </w:rPr>
              <w:t xml:space="preserve"> oraz metodologią pomiaru wskazaną w Regulaminie konkursu.</w:t>
            </w: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 xml:space="preserve">Jednocześnie, wnioskodawca jest zobowiązany do przechowywania w dokumentacji projektowej odpowiednich dokumentów zgodnie w ww. </w:t>
            </w:r>
            <w:r w:rsidRPr="00AA11F1">
              <w:rPr>
                <w:rFonts w:cs="Arial"/>
                <w:i/>
                <w:sz w:val="20"/>
                <w:szCs w:val="20"/>
              </w:rPr>
              <w:t xml:space="preserve">Wytycznymi </w:t>
            </w:r>
            <w:r w:rsidRPr="00AA11F1">
              <w:rPr>
                <w:rFonts w:cs="Arial"/>
                <w:sz w:val="20"/>
                <w:szCs w:val="20"/>
              </w:rPr>
              <w:t xml:space="preserve">potwierdzających osiągnięcie wskaźnika efektywności  społecznej i -zatrudnieniowej. </w:t>
            </w: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273218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AA11F1">
              <w:rPr>
                <w:rFonts w:eastAsia="DejaVuSans-Bold" w:cs="Calibri"/>
                <w:bCs/>
                <w:i/>
                <w:sz w:val="20"/>
                <w:szCs w:val="20"/>
              </w:rPr>
              <w:t>Uzasadnienie spełnienia kryteriów dostępu, horyzontalnych i dodatkowych</w:t>
            </w:r>
            <w:r w:rsidRPr="00AA11F1">
              <w:rPr>
                <w:rFonts w:cs="Calibri"/>
                <w:i/>
                <w:sz w:val="20"/>
                <w:szCs w:val="20"/>
              </w:rPr>
              <w:t>.</w:t>
            </w:r>
            <w:r w:rsidRPr="00AA11F1">
              <w:rPr>
                <w:rFonts w:cs="Arial"/>
                <w:sz w:val="20"/>
                <w:szCs w:val="20"/>
              </w:rPr>
              <w:t xml:space="preserve"> </w:t>
            </w:r>
          </w:p>
          <w:p w:rsidR="00273218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273218" w:rsidRPr="0033714F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3714F">
              <w:rPr>
                <w:rFonts w:cs="Arial"/>
                <w:sz w:val="20"/>
                <w:szCs w:val="20"/>
              </w:rPr>
              <w:t xml:space="preserve">W uzasadnionych przypadkach, na etapie realizacji projektu, IOK dopuszcza możliwość odstępstwa w zakresie przedmiotowego kryterium poprzez zmianę w zakresie minimalnego poziomu efektywności społecznej i zatrudnieniowej. </w:t>
            </w:r>
          </w:p>
          <w:p w:rsidR="00273218" w:rsidRPr="0033714F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3714F">
              <w:rPr>
                <w:rFonts w:cs="Arial"/>
                <w:sz w:val="20"/>
                <w:szCs w:val="20"/>
              </w:rPr>
              <w:t>W takim przypadku kryterium będzie nadal uznane za spełnione.</w:t>
            </w: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3218" w:rsidRPr="002F5386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5386">
              <w:rPr>
                <w:rFonts w:cs="Arial"/>
                <w:sz w:val="20"/>
                <w:szCs w:val="20"/>
              </w:rPr>
              <w:t xml:space="preserve">Kryterium dostępu 0/1 </w:t>
            </w:r>
          </w:p>
          <w:p w:rsidR="00273218" w:rsidRPr="002F5386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2F5386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5386">
              <w:rPr>
                <w:rFonts w:cs="Arial"/>
                <w:sz w:val="20"/>
                <w:szCs w:val="20"/>
              </w:rPr>
              <w:t>(TAK/NIE/ Uzupełnienie/poprawa w ramach negocjacji)</w:t>
            </w:r>
          </w:p>
          <w:p w:rsidR="00273218" w:rsidRPr="002F5386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2F5386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5386">
              <w:rPr>
                <w:rFonts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273218" w:rsidRPr="002F5386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F5386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126" w:type="dxa"/>
            <w:vAlign w:val="center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Formalno-m</w:t>
            </w:r>
            <w:r w:rsidRPr="00AA11F1">
              <w:rPr>
                <w:rFonts w:cs="Arial"/>
                <w:sz w:val="20"/>
                <w:szCs w:val="20"/>
              </w:rPr>
              <w:t>erytoryczna</w:t>
            </w:r>
          </w:p>
        </w:tc>
      </w:tr>
      <w:tr w:rsidR="00B06CBE" w:rsidRPr="00AA11F1" w:rsidTr="00720AF1">
        <w:trPr>
          <w:trHeight w:val="1134"/>
        </w:trPr>
        <w:tc>
          <w:tcPr>
            <w:tcW w:w="567" w:type="dxa"/>
          </w:tcPr>
          <w:p w:rsid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3827" w:type="dxa"/>
          </w:tcPr>
          <w:p w:rsidR="00B06CBE" w:rsidRPr="00F51174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Czy maksymalny okres realizacji projektu nie przekracza 31 grudnia 2022r?</w:t>
            </w:r>
          </w:p>
        </w:tc>
        <w:tc>
          <w:tcPr>
            <w:tcW w:w="4678" w:type="dxa"/>
          </w:tcPr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Kryterium weryfikowane na podstawie zapisów wniosku.</w:t>
            </w:r>
          </w:p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B06CBE" w:rsidRPr="00AA11F1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2552" w:type="dxa"/>
          </w:tcPr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 xml:space="preserve">Kryterium dostępu 0/1 </w:t>
            </w:r>
          </w:p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(TAK/NIE/ Uzupełnienie/poprawa w ramach negocjacji)</w:t>
            </w:r>
          </w:p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B06CBE" w:rsidRP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06CBE" w:rsidRPr="002F5386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0/1</w:t>
            </w:r>
          </w:p>
        </w:tc>
        <w:tc>
          <w:tcPr>
            <w:tcW w:w="2126" w:type="dxa"/>
          </w:tcPr>
          <w:p w:rsidR="00B06CBE" w:rsidRDefault="00B06CBE" w:rsidP="00B0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06CBE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73218" w:rsidRPr="00AA11F1" w:rsidTr="00461CE0">
        <w:trPr>
          <w:trHeight w:val="20"/>
        </w:trPr>
        <w:tc>
          <w:tcPr>
            <w:tcW w:w="567" w:type="dxa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273218" w:rsidRPr="00AA11F1" w:rsidRDefault="00273218" w:rsidP="005225C2">
            <w:pPr>
              <w:ind w:left="33"/>
              <w:jc w:val="both"/>
              <w:rPr>
                <w:rFonts w:cs="Arial"/>
                <w:sz w:val="20"/>
                <w:szCs w:val="20"/>
                <w:lang w:val="x-none"/>
              </w:rPr>
            </w:pPr>
            <w:r w:rsidRPr="00AA11F1">
              <w:rPr>
                <w:rFonts w:cs="Arial"/>
                <w:sz w:val="20"/>
                <w:szCs w:val="20"/>
              </w:rPr>
              <w:t xml:space="preserve">Czy </w:t>
            </w:r>
            <w:r>
              <w:rPr>
                <w:rFonts w:cs="Arial"/>
                <w:sz w:val="20"/>
                <w:szCs w:val="20"/>
              </w:rPr>
              <w:t xml:space="preserve">jeżeli projekt zakłada </w:t>
            </w:r>
            <w:r w:rsidRPr="00AA11F1">
              <w:rPr>
                <w:rFonts w:cs="Arial"/>
                <w:sz w:val="20"/>
                <w:szCs w:val="20"/>
              </w:rPr>
              <w:t>utworzenie nowego CIS</w:t>
            </w:r>
            <w:r>
              <w:rPr>
                <w:rFonts w:cs="Arial"/>
                <w:sz w:val="20"/>
                <w:szCs w:val="20"/>
              </w:rPr>
              <w:t xml:space="preserve">, jest on tworzony </w:t>
            </w:r>
            <w:r w:rsidRPr="00AA11F1">
              <w:rPr>
                <w:rFonts w:cs="Arial"/>
                <w:sz w:val="20"/>
                <w:szCs w:val="20"/>
              </w:rPr>
              <w:t>w gminie, na terenie której na dzień złożenia wniosku nie</w:t>
            </w:r>
            <w:r>
              <w:rPr>
                <w:rFonts w:cs="Arial"/>
                <w:sz w:val="20"/>
                <w:szCs w:val="20"/>
              </w:rPr>
              <w:t xml:space="preserve"> działa żaden</w:t>
            </w:r>
            <w:r w:rsidRPr="00AA11F1">
              <w:rPr>
                <w:rFonts w:cs="Arial"/>
                <w:sz w:val="20"/>
                <w:szCs w:val="20"/>
              </w:rPr>
              <w:t xml:space="preserve"> CIS?</w:t>
            </w:r>
          </w:p>
        </w:tc>
        <w:tc>
          <w:tcPr>
            <w:tcW w:w="4678" w:type="dxa"/>
          </w:tcPr>
          <w:p w:rsidR="000E377B" w:rsidRPr="00AA11F1" w:rsidRDefault="00273218" w:rsidP="005225C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>Kryterium dotyczy  projektu, w którym zaplanowano utworzenie nowego CIS, o którym mowa w ustawie z dnia 13 czerwca 2003 r. o zatrudnieniu socjalnym.</w:t>
            </w: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>W przypadku utworzenia w ramach projektu nowego CIS należy zachować jego trwałość co najmniej przez okres odpowiadający okresowi realizacji projektu.</w:t>
            </w:r>
          </w:p>
          <w:p w:rsidR="00273218" w:rsidRPr="00AA11F1" w:rsidRDefault="00273218" w:rsidP="002A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 xml:space="preserve">Kryterium zostanie zweryfikowane na podstawie </w:t>
            </w:r>
            <w:r w:rsidR="002A41D1" w:rsidRPr="00356BC1">
              <w:rPr>
                <w:rFonts w:cs="Arial"/>
                <w:i/>
                <w:sz w:val="20"/>
                <w:szCs w:val="20"/>
              </w:rPr>
              <w:t>Rejestru Centrów Integracji Społecznej (CIS) w województwie śląskim</w:t>
            </w:r>
            <w:r w:rsidR="002A41D1">
              <w:rPr>
                <w:rFonts w:cs="Arial"/>
                <w:sz w:val="20"/>
                <w:szCs w:val="20"/>
              </w:rPr>
              <w:t xml:space="preserve"> znajdującego się </w:t>
            </w:r>
            <w:r w:rsidR="00356BC1">
              <w:rPr>
                <w:rFonts w:cs="Arial"/>
                <w:sz w:val="20"/>
                <w:szCs w:val="20"/>
              </w:rPr>
              <w:t>na stronie internetowej Urzędu W</w:t>
            </w:r>
            <w:r w:rsidR="002A41D1">
              <w:rPr>
                <w:rFonts w:cs="Arial"/>
                <w:sz w:val="20"/>
                <w:szCs w:val="20"/>
              </w:rPr>
              <w:t xml:space="preserve">ojewódzkiego w Katowicach oraz </w:t>
            </w:r>
            <w:r w:rsidRPr="00AA11F1">
              <w:rPr>
                <w:rFonts w:cs="Arial"/>
                <w:sz w:val="20"/>
                <w:szCs w:val="20"/>
              </w:rPr>
              <w:t xml:space="preserve">deklaracji wnioskodawcy wskazanej w pkt. B.10 </w:t>
            </w:r>
            <w:r w:rsidRPr="00AA11F1">
              <w:rPr>
                <w:rFonts w:eastAsia="DejaVuSans-Bold" w:cs="Calibri"/>
                <w:bCs/>
                <w:i/>
                <w:sz w:val="20"/>
                <w:szCs w:val="20"/>
              </w:rPr>
              <w:t>Uzasadnienie spełnienia kryteriów dostępu, horyzontalnych i dodatkowych</w:t>
            </w:r>
            <w:r w:rsidR="002A41D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 xml:space="preserve">Kryterium dostępu 0/1 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(TAK/NIE/ Uzupełnienie/poprawa w ramach negocjacji)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126" w:type="dxa"/>
            <w:vAlign w:val="center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73218" w:rsidRPr="00AA11F1" w:rsidTr="00461CE0">
        <w:trPr>
          <w:trHeight w:val="20"/>
        </w:trPr>
        <w:tc>
          <w:tcPr>
            <w:tcW w:w="567" w:type="dxa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</w:tcPr>
          <w:p w:rsidR="00273218" w:rsidRPr="00AA11F1" w:rsidRDefault="00273218" w:rsidP="005225C2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AA11F1">
              <w:rPr>
                <w:rFonts w:cs="Arial"/>
                <w:sz w:val="20"/>
                <w:szCs w:val="20"/>
              </w:rPr>
              <w:t>Czy w przypadku</w:t>
            </w:r>
            <w:r>
              <w:rPr>
                <w:rFonts w:cs="Arial"/>
                <w:sz w:val="20"/>
                <w:szCs w:val="20"/>
              </w:rPr>
              <w:t>,</w:t>
            </w:r>
            <w:r w:rsidRPr="00AA11F1">
              <w:rPr>
                <w:rFonts w:cs="Arial"/>
                <w:sz w:val="20"/>
                <w:szCs w:val="20"/>
              </w:rPr>
              <w:t xml:space="preserve"> gdy Wnioskodawcą jest podmiot spoza terenu województwa śląskiego</w:t>
            </w:r>
            <w:r>
              <w:rPr>
                <w:rFonts w:cs="Arial"/>
                <w:sz w:val="20"/>
                <w:szCs w:val="20"/>
              </w:rPr>
              <w:t>,</w:t>
            </w:r>
            <w:r w:rsidRPr="00AA11F1">
              <w:rPr>
                <w:rFonts w:cs="Arial"/>
                <w:sz w:val="20"/>
                <w:szCs w:val="20"/>
              </w:rPr>
              <w:t xml:space="preserve"> projekt zakłada partnerstwo z podmiotem z terenu województwa śląskiego, który odpowiada za realizację działań merytorycznych wobec grupy docelowej ?</w:t>
            </w:r>
          </w:p>
        </w:tc>
        <w:tc>
          <w:tcPr>
            <w:tcW w:w="4678" w:type="dxa"/>
          </w:tcPr>
          <w:p w:rsidR="00273218" w:rsidRDefault="00273218" w:rsidP="005225C2">
            <w:pPr>
              <w:tabs>
                <w:tab w:val="left" w:pos="426"/>
              </w:tabs>
              <w:snapToGrid w:val="0"/>
              <w:spacing w:after="0" w:line="240" w:lineRule="auto"/>
              <w:jc w:val="both"/>
            </w:pPr>
            <w:r w:rsidRPr="00AA11F1">
              <w:rPr>
                <w:rFonts w:cs="Arial"/>
                <w:sz w:val="20"/>
                <w:szCs w:val="20"/>
              </w:rPr>
              <w:t xml:space="preserve"> </w:t>
            </w:r>
            <w:r w:rsidRPr="00AA11F1">
              <w:rPr>
                <w:rFonts w:cs="Calibri"/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AA11F1">
              <w:rPr>
                <w:rFonts w:eastAsia="DejaVuSans-Bold" w:cs="Calibri"/>
                <w:bCs/>
                <w:i/>
                <w:sz w:val="20"/>
                <w:szCs w:val="20"/>
              </w:rPr>
              <w:t>Uzasadnienie spełnienia kryteriów dostępu, horyzontalnych i dodatkowych</w:t>
            </w:r>
            <w:r w:rsidRPr="00AA11F1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A11F1">
              <w:rPr>
                <w:rFonts w:cs="Calibri"/>
                <w:sz w:val="20"/>
                <w:szCs w:val="20"/>
              </w:rPr>
              <w:t xml:space="preserve">oraz na podstawie informacji wskazanych w pkt. B.12. </w:t>
            </w:r>
            <w:r w:rsidRPr="00AA11F1">
              <w:rPr>
                <w:rFonts w:cs="Calibri"/>
                <w:i/>
                <w:sz w:val="20"/>
                <w:szCs w:val="20"/>
              </w:rPr>
              <w:t>Zdolność do efektywnej realizacji projektu oraz części A wniosku dotyczącej informacji o partnerstwie.</w:t>
            </w:r>
            <w:r>
              <w:t xml:space="preserve"> </w:t>
            </w: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 xml:space="preserve">Kryterium dostępu 0/1 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(TAK/NIE/ Uzupełnienie/poprawa w ramach negocjacji)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126" w:type="dxa"/>
            <w:vAlign w:val="center"/>
          </w:tcPr>
          <w:p w:rsidR="00273218" w:rsidRPr="00AA11F1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273218" w:rsidRPr="00AA11F1" w:rsidTr="00461CE0">
        <w:trPr>
          <w:trHeight w:val="20"/>
        </w:trPr>
        <w:tc>
          <w:tcPr>
            <w:tcW w:w="567" w:type="dxa"/>
          </w:tcPr>
          <w:p w:rsidR="00273218" w:rsidRPr="00F51174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273218" w:rsidRPr="00F10A9E" w:rsidRDefault="00273218" w:rsidP="005225C2">
            <w:pPr>
              <w:ind w:left="33"/>
              <w:jc w:val="both"/>
              <w:rPr>
                <w:rFonts w:cs="Arial"/>
                <w:strike/>
                <w:sz w:val="20"/>
                <w:szCs w:val="20"/>
              </w:rPr>
            </w:pPr>
            <w:r w:rsidRPr="00F10A9E">
              <w:rPr>
                <w:sz w:val="20"/>
                <w:szCs w:val="20"/>
              </w:rPr>
              <w:t>Czy w przypadku, gdy Wnioskodawcą jest jednostka samorządu terytorialnego minimalny wkład własny beneficjenta wynosi 15 % wydatków kwalifikowalnych?</w:t>
            </w:r>
          </w:p>
        </w:tc>
        <w:tc>
          <w:tcPr>
            <w:tcW w:w="4678" w:type="dxa"/>
          </w:tcPr>
          <w:p w:rsidR="00273218" w:rsidRPr="00783DFB" w:rsidRDefault="00273218" w:rsidP="005225C2">
            <w:pPr>
              <w:jc w:val="both"/>
              <w:rPr>
                <w:sz w:val="20"/>
                <w:szCs w:val="20"/>
              </w:rPr>
            </w:pPr>
            <w:r w:rsidRPr="00F10A9E">
              <w:rPr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F10A9E">
              <w:rPr>
                <w:i/>
                <w:sz w:val="20"/>
                <w:szCs w:val="20"/>
              </w:rPr>
              <w:t>Uzasadnienie spełnienia kryteriów dostępu, horyzontalnych i dodatkowych</w:t>
            </w:r>
            <w:r w:rsidRPr="00783DFB">
              <w:rPr>
                <w:sz w:val="20"/>
                <w:szCs w:val="20"/>
              </w:rPr>
              <w:t xml:space="preserve"> oraz na podstawie informacji wskazanych w pkt. C.2. ZAKRES FINANSOWY.</w:t>
            </w:r>
          </w:p>
        </w:tc>
        <w:tc>
          <w:tcPr>
            <w:tcW w:w="2552" w:type="dxa"/>
          </w:tcPr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 xml:space="preserve">Kryterium dostępu 0/1 </w:t>
            </w:r>
          </w:p>
          <w:p w:rsidR="00273218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(TAK/NIE/ Uzupełnienie/poprawa w ramach negocjacji)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273218" w:rsidRPr="00807435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73218" w:rsidRPr="00E13B00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807435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126" w:type="dxa"/>
            <w:vAlign w:val="center"/>
          </w:tcPr>
          <w:p w:rsidR="00273218" w:rsidRPr="00F10A9E" w:rsidRDefault="00273218" w:rsidP="0052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bookmarkEnd w:id="1"/>
      <w:bookmarkEnd w:id="2"/>
      <w:bookmarkEnd w:id="3"/>
      <w:bookmarkEnd w:id="4"/>
      <w:bookmarkEnd w:id="5"/>
      <w:tr w:rsidR="00D71998" w:rsidRPr="00AA11F1" w:rsidTr="00461CE0">
        <w:trPr>
          <w:trHeight w:val="20"/>
        </w:trPr>
        <w:tc>
          <w:tcPr>
            <w:tcW w:w="567" w:type="dxa"/>
          </w:tcPr>
          <w:p w:rsidR="00D71998" w:rsidRPr="00F51174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27" w:type="dxa"/>
          </w:tcPr>
          <w:p w:rsidR="00D71998" w:rsidRPr="00335016" w:rsidRDefault="00D71998" w:rsidP="00D71998">
            <w:pPr>
              <w:ind w:left="33"/>
              <w:jc w:val="both"/>
              <w:rPr>
                <w:sz w:val="20"/>
                <w:szCs w:val="20"/>
              </w:rPr>
            </w:pPr>
            <w:r w:rsidRPr="00335016">
              <w:rPr>
                <w:sz w:val="20"/>
                <w:szCs w:val="20"/>
              </w:rPr>
              <w:t>Czy projekt jest realizowany na terenie jednego Subregionu (obszar obe</w:t>
            </w:r>
            <w:r>
              <w:rPr>
                <w:sz w:val="20"/>
                <w:szCs w:val="20"/>
              </w:rPr>
              <w:t>jmujący ZIT lub jeden z RIT-ów)?</w:t>
            </w:r>
          </w:p>
          <w:p w:rsidR="00D71998" w:rsidRPr="00F10A9E" w:rsidRDefault="00D71998" w:rsidP="00D71998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71998" w:rsidRDefault="00D71998" w:rsidP="00D71998">
            <w:pPr>
              <w:jc w:val="both"/>
              <w:rPr>
                <w:sz w:val="20"/>
                <w:szCs w:val="20"/>
              </w:rPr>
            </w:pPr>
            <w:r w:rsidRPr="00335016">
              <w:rPr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:rsidR="00D71998" w:rsidRPr="00F10A9E" w:rsidRDefault="00D71998" w:rsidP="00D71998">
            <w:pPr>
              <w:jc w:val="both"/>
              <w:rPr>
                <w:sz w:val="20"/>
                <w:szCs w:val="20"/>
              </w:rPr>
            </w:pPr>
            <w:r w:rsidRPr="00335016">
              <w:rPr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2552" w:type="dxa"/>
          </w:tcPr>
          <w:p w:rsidR="00D71998" w:rsidRPr="00335016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35016">
              <w:rPr>
                <w:rFonts w:cs="Arial"/>
                <w:sz w:val="20"/>
                <w:szCs w:val="20"/>
              </w:rPr>
              <w:t>Kryterium dostępu 0/1</w:t>
            </w:r>
          </w:p>
          <w:p w:rsidR="00D71998" w:rsidRPr="00335016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35016">
              <w:rPr>
                <w:rFonts w:cs="Arial"/>
                <w:sz w:val="20"/>
                <w:szCs w:val="20"/>
              </w:rPr>
              <w:t>(TAK/NIE)</w:t>
            </w:r>
          </w:p>
          <w:p w:rsidR="00D71998" w:rsidRPr="00335016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807435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35016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126" w:type="dxa"/>
            <w:vAlign w:val="center"/>
          </w:tcPr>
          <w:p w:rsidR="00D71998" w:rsidRPr="00F51174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35016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D71998" w:rsidRPr="00AA11F1" w:rsidTr="00D71998">
        <w:trPr>
          <w:trHeight w:val="20"/>
        </w:trPr>
        <w:tc>
          <w:tcPr>
            <w:tcW w:w="567" w:type="dxa"/>
          </w:tcPr>
          <w:p w:rsidR="00D71998" w:rsidRPr="00F51174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D71998" w:rsidRPr="00D71998" w:rsidRDefault="00D71998" w:rsidP="00D71998">
            <w:pPr>
              <w:ind w:left="33"/>
              <w:jc w:val="both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Czy maksymalna kwota dofinansowania projektu nie przekracza wartości dofinansowania przewidzianego na konkurs w ramach poszczególnych pul wskazanych w Regulaminie konkursu?</w:t>
            </w:r>
          </w:p>
        </w:tc>
        <w:tc>
          <w:tcPr>
            <w:tcW w:w="4678" w:type="dxa"/>
          </w:tcPr>
          <w:p w:rsidR="00D71998" w:rsidRPr="00D71998" w:rsidRDefault="00D71998" w:rsidP="00D71998">
            <w:pPr>
              <w:jc w:val="both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2552" w:type="dxa"/>
          </w:tcPr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dostępu 0/1</w:t>
            </w:r>
          </w:p>
          <w:p w:rsidR="00FD5F05" w:rsidRDefault="00FD5F05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5F05">
              <w:rPr>
                <w:sz w:val="20"/>
                <w:szCs w:val="20"/>
              </w:rPr>
              <w:t>(TAK/NIE)</w:t>
            </w:r>
          </w:p>
          <w:p w:rsidR="00CA7B9B" w:rsidRDefault="00CA7B9B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A7B9B" w:rsidRPr="00D71998" w:rsidRDefault="00CA7B9B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A7B9B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126" w:type="dxa"/>
          </w:tcPr>
          <w:p w:rsidR="00D71998" w:rsidRPr="00F51174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71998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D71998" w:rsidRPr="00783DFB" w:rsidTr="00356BC1">
        <w:trPr>
          <w:trHeight w:val="20"/>
        </w:trPr>
        <w:tc>
          <w:tcPr>
            <w:tcW w:w="567" w:type="dxa"/>
          </w:tcPr>
          <w:p w:rsidR="00D71998" w:rsidRPr="002A41D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998" w:rsidRPr="00182A5D" w:rsidRDefault="00D71998" w:rsidP="00D71998">
            <w:pPr>
              <w:ind w:left="33"/>
              <w:jc w:val="both"/>
              <w:rPr>
                <w:rFonts w:cs="Arial"/>
                <w:i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Subregionie?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998" w:rsidRDefault="00D71998" w:rsidP="00D71998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 kryterium ocenie będzie podlegać zapewnienie spójności interwencji oraz wpływu miast i gmin z obszaru funkcjonalnego danego Subregionu na kształt i sposób realizacji działań na ich obszarze. Kryterium weryfikowane na podstawie deklaracji wnioskodawcy wskazanej w pkt. B.10 Uzasadnienie spełnienia kryteriów dostępu, horyzontalnych i dodatkowych oraz na podstawie udostępnionej przez Związek ZIT/RIT lub właściwy organ/y Porozumienia w sprawie realizacji ZIT/RIT w danym Subregionie Listy projektów zarekomendowanych.</w:t>
            </w:r>
          </w:p>
          <w:p w:rsidR="00D71998" w:rsidRDefault="00D71998" w:rsidP="00D71998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Punktacja zgodnie z poniżej wskazanymi kategoriami:</w:t>
            </w:r>
          </w:p>
          <w:p w:rsidR="00D71998" w:rsidRDefault="00D71998" w:rsidP="00D71998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Brak rekomendacji – 0 pkt.</w:t>
            </w:r>
          </w:p>
          <w:p w:rsidR="00D71998" w:rsidRDefault="00D71998" w:rsidP="00D71998">
            <w:pPr>
              <w:spacing w:after="16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             Projekt zarekomendowany przez Związek ZIT/RIT lub właściwy organ/y Porozumienia w sprawie realizacji ZIT/RIT w danym Subregionie w formie </w:t>
            </w:r>
            <w:r>
              <w:rPr>
                <w:sz w:val="20"/>
                <w:szCs w:val="20"/>
              </w:rPr>
              <w:lastRenderedPageBreak/>
              <w:t>uchwały Zarządu Związku ZIT/RIT lub decyzji Lidera ZIT/RIT – 7 pkt.</w:t>
            </w:r>
          </w:p>
          <w:p w:rsidR="00D71998" w:rsidRPr="00844E61" w:rsidRDefault="00D71998" w:rsidP="00D7199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            Projekt zarekomendowany przez Związek ZIT/RIT lub właściwy organ/y Porozumienia w sprawie realizacji ZIT/RIT w danym Subregionie w formie uchwały Zarządu Związku ZIT/RIT lub decyzji Lidera ZIT/RIT oraz jednocześnie realizowany przez Członka/-ów Związku ZIT/RIT lub sygnatariusza/-y Porozumień w sprawie realizacji ZIT/RIT w danym Subregionie –10 pkt.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1998" w:rsidRDefault="00D71998" w:rsidP="00CA7B9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Kryterium dodatkowe</w:t>
            </w:r>
          </w:p>
          <w:p w:rsidR="00D71998" w:rsidRDefault="00D71998" w:rsidP="00CA7B9B">
            <w:pPr>
              <w:spacing w:after="160"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możliwych do uzyskania: </w:t>
            </w:r>
            <w:r>
              <w:rPr>
                <w:b/>
                <w:bCs/>
                <w:sz w:val="20"/>
                <w:szCs w:val="20"/>
              </w:rPr>
              <w:t>0/7/10</w:t>
            </w:r>
            <w:r>
              <w:rPr>
                <w:sz w:val="20"/>
                <w:szCs w:val="20"/>
              </w:rPr>
              <w:t>, co oznacza, że projekt może uzyskać maksymalnie 10 pkt za spełnienie tego kryterium.</w:t>
            </w:r>
          </w:p>
          <w:p w:rsidR="00D71998" w:rsidRDefault="00D71998" w:rsidP="00CA7B9B">
            <w:pPr>
              <w:spacing w:after="160" w:line="252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Punkty dodatkowe mogą zostać przyznane jeżeli projekt spełnia wszystkie ogólne kryteria merytoryczne oraz szczegółowe kryteria dostępu. Projekt oceniony </w:t>
            </w:r>
            <w:r>
              <w:rPr>
                <w:sz w:val="20"/>
                <w:szCs w:val="20"/>
                <w:lang w:eastAsia="pl-PL"/>
              </w:rPr>
              <w:lastRenderedPageBreak/>
              <w:t>negatywnie nie otrzymuje punktów dodatkowych.</w:t>
            </w:r>
          </w:p>
          <w:p w:rsidR="00D71998" w:rsidRPr="00105911" w:rsidRDefault="00D71998" w:rsidP="00CA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1998" w:rsidRPr="0010591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D71998" w:rsidRPr="00783DFB" w:rsidTr="00947278">
        <w:trPr>
          <w:trHeight w:val="20"/>
        </w:trPr>
        <w:tc>
          <w:tcPr>
            <w:tcW w:w="567" w:type="dxa"/>
          </w:tcPr>
          <w:p w:rsidR="00D71998" w:rsidRPr="002A41D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D71998" w:rsidRPr="00C35CFD" w:rsidRDefault="00D71998" w:rsidP="00D71998">
            <w:pPr>
              <w:ind w:left="33"/>
              <w:jc w:val="both"/>
              <w:rPr>
                <w:rFonts w:cs="Arial"/>
                <w:i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Czy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projekt zakłada wsparcie </w:t>
            </w:r>
            <w:r w:rsidRPr="00EC2190">
              <w:rPr>
                <w:rFonts w:cs="Arial"/>
                <w:sz w:val="20"/>
                <w:szCs w:val="20"/>
              </w:rPr>
              <w:t xml:space="preserve">społeczno-zawodowe osób zagrożonych ubóstwem i wykluczeniem społecznym poprzez </w:t>
            </w:r>
            <w:r>
              <w:rPr>
                <w:rFonts w:cs="Arial"/>
                <w:sz w:val="20"/>
                <w:szCs w:val="20"/>
              </w:rPr>
              <w:t>utworzenie nowych Centrów Integracji Społecznej oraz Klubów Integracji Społecznej?</w:t>
            </w:r>
          </w:p>
        </w:tc>
        <w:tc>
          <w:tcPr>
            <w:tcW w:w="4678" w:type="dxa"/>
          </w:tcPr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A41D1">
              <w:rPr>
                <w:rFonts w:cs="Arial"/>
                <w:sz w:val="20"/>
                <w:szCs w:val="20"/>
              </w:rPr>
              <w:t xml:space="preserve">Kryterium uznaje się za spełnione, w przypadku gdy projekt przewiduje realizację </w:t>
            </w:r>
            <w:r>
              <w:rPr>
                <w:rFonts w:cs="Arial"/>
                <w:sz w:val="20"/>
                <w:szCs w:val="20"/>
              </w:rPr>
              <w:t>3</w:t>
            </w:r>
            <w:r w:rsidRPr="002A41D1">
              <w:rPr>
                <w:rFonts w:cs="Arial"/>
                <w:sz w:val="20"/>
                <w:szCs w:val="20"/>
              </w:rPr>
              <w:t xml:space="preserve"> typ</w:t>
            </w:r>
            <w:r>
              <w:rPr>
                <w:rFonts w:cs="Arial"/>
                <w:sz w:val="20"/>
                <w:szCs w:val="20"/>
              </w:rPr>
              <w:t xml:space="preserve">u </w:t>
            </w:r>
            <w:r w:rsidRPr="002A41D1">
              <w:rPr>
                <w:rFonts w:cs="Arial"/>
                <w:sz w:val="20"/>
                <w:szCs w:val="20"/>
              </w:rPr>
              <w:t>projektów:</w:t>
            </w:r>
          </w:p>
          <w:tbl>
            <w:tblPr>
              <w:tblW w:w="4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2"/>
            </w:tblGrid>
            <w:tr w:rsidR="00D71998" w:rsidRPr="002A41D1" w:rsidTr="00105911">
              <w:trPr>
                <w:trHeight w:val="587"/>
              </w:trPr>
              <w:tc>
                <w:tcPr>
                  <w:tcW w:w="4452" w:type="dxa"/>
                </w:tcPr>
                <w:p w:rsidR="00D71998" w:rsidRDefault="00D71998" w:rsidP="00D719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</w:pPr>
                </w:p>
                <w:p w:rsidR="00D71998" w:rsidRDefault="00D71998" w:rsidP="00D71998">
                  <w:pPr>
                    <w:pStyle w:val="Akapitzlist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37" w:hanging="237"/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</w:pPr>
                  <w:r w:rsidRPr="00356BC1"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  <w:t xml:space="preserve">Wsparcie dla tworzenia nowych podmiotów, w ramach których prowadzona będzie aktywizacja </w:t>
                  </w:r>
                  <w:proofErr w:type="spellStart"/>
                  <w:r w:rsidRPr="00356BC1"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  <w:t>społeczno</w:t>
                  </w:r>
                  <w:proofErr w:type="spellEnd"/>
                  <w:r w:rsidRPr="00356BC1"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  <w:t xml:space="preserve"> - zawodowa osób zagrożonych ubóstwem i wykluczeniem społecznym, zgodnie ze zdiagnozowanymi potrzebami, tj.: </w:t>
                  </w:r>
                </w:p>
                <w:p w:rsidR="00D71998" w:rsidRDefault="00D71998" w:rsidP="00D71998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237"/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</w:pPr>
                  <w:r w:rsidRPr="00356BC1"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  <w:t xml:space="preserve">a. Centrum Integracji Społecznej, </w:t>
                  </w:r>
                </w:p>
                <w:p w:rsidR="00D71998" w:rsidRPr="00356BC1" w:rsidRDefault="00D71998" w:rsidP="00D71998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237"/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</w:pPr>
                  <w:r w:rsidRPr="00356BC1">
                    <w:rPr>
                      <w:rFonts w:eastAsiaTheme="minorHAnsi" w:cs="Calibri"/>
                      <w:i/>
                      <w:color w:val="000000"/>
                      <w:sz w:val="20"/>
                      <w:szCs w:val="20"/>
                    </w:rPr>
                    <w:t xml:space="preserve">b. Klubu Integracji Społecznej, </w:t>
                  </w:r>
                </w:p>
                <w:p w:rsidR="00D71998" w:rsidRPr="002A41D1" w:rsidRDefault="00D71998" w:rsidP="00D719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71998" w:rsidRDefault="00D71998" w:rsidP="00D7199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Kryterium zostanie zweryfikowane na podstawie                      pkt B.4. </w:t>
            </w:r>
            <w:r>
              <w:rPr>
                <w:i/>
                <w:iCs/>
                <w:sz w:val="20"/>
                <w:szCs w:val="20"/>
              </w:rPr>
              <w:t xml:space="preserve">Klasyfikacja projektu i zakres interwencji </w:t>
            </w:r>
            <w:r>
              <w:rPr>
                <w:sz w:val="20"/>
                <w:szCs w:val="20"/>
              </w:rPr>
              <w:t xml:space="preserve">- Typy projektu, deklaracji Wnioskodawcy wskazanej w pkt B.10 </w:t>
            </w:r>
            <w:r>
              <w:rPr>
                <w:i/>
                <w:iCs/>
                <w:sz w:val="20"/>
                <w:szCs w:val="20"/>
              </w:rPr>
              <w:t xml:space="preserve">Uzasadnienie spełnienia kryteriów dostępu, horyzontalnych i dodatkowych oraz informacji zawartych </w:t>
            </w:r>
            <w:r>
              <w:rPr>
                <w:sz w:val="20"/>
                <w:szCs w:val="20"/>
              </w:rPr>
              <w:t xml:space="preserve">w pkt. C.1. </w:t>
            </w:r>
            <w:r>
              <w:rPr>
                <w:i/>
                <w:iCs/>
                <w:sz w:val="20"/>
                <w:szCs w:val="20"/>
              </w:rPr>
              <w:t xml:space="preserve">Zadania w projekcie (zakres rzeczowy). </w:t>
            </w:r>
          </w:p>
          <w:p w:rsidR="00D71998" w:rsidRPr="00783DFB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2552" w:type="dxa"/>
          </w:tcPr>
          <w:p w:rsidR="00D71998" w:rsidRPr="00E63892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:rsidR="00D71998" w:rsidRPr="00E63892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E63892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0/2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>jekt może uzyskać maksymalnie 2</w:t>
            </w:r>
            <w:r w:rsidRPr="00E63892">
              <w:rPr>
                <w:rFonts w:cs="Arial"/>
                <w:sz w:val="20"/>
                <w:szCs w:val="20"/>
              </w:rPr>
              <w:t xml:space="preserve"> punkt</w:t>
            </w:r>
            <w:r>
              <w:rPr>
                <w:rFonts w:cs="Arial"/>
                <w:sz w:val="20"/>
                <w:szCs w:val="20"/>
              </w:rPr>
              <w:t>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:rsidR="00D71998" w:rsidRPr="00E63892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6C2035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6C2035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:rsidR="00D71998" w:rsidRPr="00AA11F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71998" w:rsidRPr="00783DFB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D71998" w:rsidRPr="00856E73" w:rsidTr="00413530">
        <w:trPr>
          <w:trHeight w:val="20"/>
        </w:trPr>
        <w:tc>
          <w:tcPr>
            <w:tcW w:w="567" w:type="dxa"/>
          </w:tcPr>
          <w:p w:rsidR="00D71998" w:rsidRPr="002A41D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D71998" w:rsidRPr="00856E73" w:rsidRDefault="00D71998" w:rsidP="00D7199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Czy projekt realizowany jest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obszarze strategicznej interwencji (OSI)?</w:t>
            </w:r>
          </w:p>
          <w:p w:rsidR="00D71998" w:rsidRPr="00856E73" w:rsidRDefault="00D71998" w:rsidP="00D71998">
            <w:pPr>
              <w:ind w:left="33"/>
              <w:jc w:val="both"/>
              <w:rPr>
                <w:rFonts w:cs="Arial"/>
                <w:i/>
                <w:strike/>
                <w:sz w:val="20"/>
                <w:szCs w:val="20"/>
              </w:rPr>
            </w:pPr>
          </w:p>
        </w:tc>
        <w:tc>
          <w:tcPr>
            <w:tcW w:w="4678" w:type="dxa"/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Projekt jest </w:t>
            </w:r>
            <w:r w:rsidRPr="00856E73">
              <w:rPr>
                <w:rFonts w:cs="Arial"/>
                <w:sz w:val="20"/>
                <w:szCs w:val="20"/>
              </w:rPr>
              <w:t xml:space="preserve">realizowany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 xml:space="preserve">na obszarze strategicznej interwencji (OSI) wskazanym w </w:t>
            </w:r>
            <w:r w:rsidRPr="002A41D1">
              <w:rPr>
                <w:rFonts w:cs="Arial"/>
                <w:i/>
                <w:sz w:val="20"/>
                <w:szCs w:val="20"/>
              </w:rPr>
              <w:t>Planie Zagospodarowania Przestrzennego Województwa Śląskiego 2020+</w:t>
            </w:r>
            <w:r w:rsidRPr="00856E73">
              <w:rPr>
                <w:rFonts w:cs="Arial"/>
                <w:sz w:val="20"/>
                <w:szCs w:val="20"/>
              </w:rPr>
              <w:t xml:space="preserve"> w pkt. 2.1.6. Obszary wymagające rewitalizacji.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dostępu, horyzontalnych i dodatkowych oraz pkt. B.3. Miejsce realizacji projektu.</w:t>
            </w:r>
          </w:p>
        </w:tc>
        <w:tc>
          <w:tcPr>
            <w:tcW w:w="2552" w:type="dxa"/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Kryterium dodatkowe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 w:rsidRPr="00856E73">
              <w:rPr>
                <w:rFonts w:cs="Arial"/>
                <w:b/>
                <w:sz w:val="20"/>
                <w:szCs w:val="20"/>
              </w:rPr>
              <w:t>0/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856E73">
              <w:rPr>
                <w:rFonts w:cs="Arial"/>
                <w:sz w:val="20"/>
                <w:szCs w:val="20"/>
              </w:rPr>
              <w:t xml:space="preserve">, co oznacza, że projekt może uzyskać maksymalnie 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856E73">
              <w:rPr>
                <w:rFonts w:cs="Arial"/>
                <w:sz w:val="20"/>
                <w:szCs w:val="20"/>
              </w:rPr>
              <w:t>punkt</w:t>
            </w:r>
            <w:r>
              <w:rPr>
                <w:rFonts w:cs="Arial"/>
                <w:sz w:val="20"/>
                <w:szCs w:val="20"/>
              </w:rPr>
              <w:t>y</w:t>
            </w:r>
            <w:r w:rsidRPr="00856E73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Punkty dodatkowe mogą zostać przyznane jeżeli projekt spełnia wszystkie ogólne kryteria  merytoryczne  oraz szczegółowe kryteria dostępu i został oceniony pozytywnie. Projekt oceniony negatywnie nie otrzymuje punktów dodatkowych.</w:t>
            </w: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D71998" w:rsidRPr="00856E73" w:rsidTr="00413530">
        <w:trPr>
          <w:trHeight w:val="20"/>
        </w:trPr>
        <w:tc>
          <w:tcPr>
            <w:tcW w:w="567" w:type="dxa"/>
          </w:tcPr>
          <w:p w:rsidR="00D71998" w:rsidRPr="002A41D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D71998" w:rsidRPr="00856E73" w:rsidRDefault="00D71998" w:rsidP="00D7199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Czy</w:t>
            </w:r>
            <w:r w:rsidRPr="00856E73">
              <w:t xml:space="preserve"> </w:t>
            </w:r>
            <w:r w:rsidRPr="00856E73">
              <w:rPr>
                <w:rFonts w:cs="Arial"/>
                <w:sz w:val="20"/>
                <w:szCs w:val="20"/>
              </w:rPr>
              <w:t>działania wskazane w projekcie są:</w:t>
            </w:r>
          </w:p>
          <w:p w:rsidR="00D71998" w:rsidRPr="00856E73" w:rsidRDefault="00D71998" w:rsidP="00D71998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spójne z celami i przedsięwzięciami  określonymi w Lokalnej Strategii Rozwoju (LSR) ,</w:t>
            </w:r>
          </w:p>
          <w:p w:rsidR="00D71998" w:rsidRPr="00856E73" w:rsidRDefault="00D71998" w:rsidP="00D71998">
            <w:pPr>
              <w:numPr>
                <w:ilvl w:val="0"/>
                <w:numId w:val="6"/>
              </w:numPr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realizowane  na obszarze objętym Lokalną Strategią Rozwoju (LSR) ?</w:t>
            </w:r>
          </w:p>
          <w:p w:rsidR="00D71998" w:rsidRPr="00856E73" w:rsidRDefault="00D71998" w:rsidP="00D71998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lastRenderedPageBreak/>
              <w:t>Projekt jest  realizowany na terenie co najmniej jednej z gmin, której dotyczy dana LSR.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Projekt odpowiada na zdiagnozowane w LSR problemy   oraz wpisuje się w  cele  i przedsięwzięcia w niej określone.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Kryterium weryfikowane na podstawie deklaracji wnioskodawcy wskazanej w pkt. B.10 Uzasadnienie </w:t>
            </w:r>
            <w:r w:rsidRPr="00856E73">
              <w:rPr>
                <w:rFonts w:cs="Arial"/>
                <w:sz w:val="20"/>
                <w:szCs w:val="20"/>
              </w:rPr>
              <w:lastRenderedPageBreak/>
              <w:t>spełnienia kryteriów dostępu, horyzontalnych i dodatkowych oraz pkt. B.3. Miejsce realizacji projektu.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trike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Na etapie podpisywania umowy wymagane będzie zaświadczenie właściwego LGD.</w:t>
            </w:r>
          </w:p>
        </w:tc>
        <w:tc>
          <w:tcPr>
            <w:tcW w:w="2552" w:type="dxa"/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lastRenderedPageBreak/>
              <w:t>Kryterium dodatkowe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 w:rsidRPr="00856E73">
              <w:rPr>
                <w:rFonts w:cs="Arial"/>
                <w:b/>
                <w:sz w:val="20"/>
                <w:szCs w:val="20"/>
              </w:rPr>
              <w:t>0/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856E73">
              <w:rPr>
                <w:rFonts w:cs="Arial"/>
                <w:sz w:val="20"/>
                <w:szCs w:val="20"/>
              </w:rPr>
              <w:t xml:space="preserve">, co oznacza, że projekt może uzyskać maksymalnie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56E73">
              <w:rPr>
                <w:rFonts w:cs="Arial"/>
                <w:sz w:val="20"/>
                <w:szCs w:val="20"/>
              </w:rPr>
              <w:t xml:space="preserve"> punkt</w:t>
            </w:r>
            <w:r>
              <w:rPr>
                <w:rFonts w:cs="Arial"/>
                <w:sz w:val="20"/>
                <w:szCs w:val="20"/>
              </w:rPr>
              <w:t>y</w:t>
            </w:r>
            <w:r w:rsidRPr="00856E73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Punkty dodatkowe mogą zostać przyznane jeżeli projekt spełnia wszystkie ogólne kryteria  merytoryczne  oraz szczegółowe kryteria dostępu i został oceniony pozytywnie. Projekt oceniony negatywnie nie otrzymuje punktów dodatkowych.</w:t>
            </w: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D71998" w:rsidRPr="00856E73" w:rsidTr="001B384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8" w:rsidRPr="002A41D1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8" w:rsidRPr="00856E73" w:rsidRDefault="00D71998" w:rsidP="00D7199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Czy projekt realizowany jest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</w:t>
            </w:r>
            <w:r>
              <w:rPr>
                <w:rFonts w:cs="Arial"/>
                <w:sz w:val="20"/>
                <w:szCs w:val="20"/>
              </w:rPr>
              <w:t>zarze strategicznej interwencji Miasta Bytom)</w:t>
            </w:r>
            <w:r w:rsidRPr="00856E73">
              <w:rPr>
                <w:rFonts w:cs="Arial"/>
                <w:sz w:val="20"/>
                <w:szCs w:val="20"/>
              </w:rPr>
              <w:t>?</w:t>
            </w:r>
          </w:p>
          <w:p w:rsidR="00D71998" w:rsidRPr="001B384F" w:rsidRDefault="00D71998" w:rsidP="00D7199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Projekt jest </w:t>
            </w:r>
            <w:r w:rsidRPr="00856E73">
              <w:rPr>
                <w:rFonts w:cs="Arial"/>
                <w:sz w:val="20"/>
                <w:szCs w:val="20"/>
              </w:rPr>
              <w:t xml:space="preserve">realizowany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obszarze</w:t>
            </w:r>
            <w:r>
              <w:rPr>
                <w:rFonts w:cs="Arial"/>
                <w:sz w:val="20"/>
                <w:szCs w:val="20"/>
              </w:rPr>
              <w:t xml:space="preserve"> strategicznej interwencji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Miasta Bytom?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D71998" w:rsidRPr="001B384F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dostępu, horyzontalnych i dodatkowych oraz pkt. B.3. Miejsce realizacji projektu.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Kryterium dodatkowe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 w:rsidRPr="001B384F">
              <w:rPr>
                <w:rFonts w:cs="Arial"/>
                <w:sz w:val="20"/>
                <w:szCs w:val="20"/>
              </w:rPr>
              <w:t>0/</w:t>
            </w:r>
            <w:r>
              <w:rPr>
                <w:rFonts w:cs="Arial"/>
                <w:sz w:val="20"/>
                <w:szCs w:val="20"/>
              </w:rPr>
              <w:t>4</w:t>
            </w:r>
            <w:r w:rsidRPr="00856E73">
              <w:rPr>
                <w:rFonts w:cs="Arial"/>
                <w:sz w:val="20"/>
                <w:szCs w:val="20"/>
              </w:rPr>
              <w:t>, co oznacza, że projekt może uzyskać maksymalnie</w:t>
            </w:r>
            <w:r>
              <w:rPr>
                <w:rFonts w:cs="Arial"/>
                <w:sz w:val="20"/>
                <w:szCs w:val="20"/>
              </w:rPr>
              <w:t xml:space="preserve"> 4 </w:t>
            </w:r>
            <w:r w:rsidRPr="00856E73">
              <w:rPr>
                <w:rFonts w:cs="Arial"/>
                <w:sz w:val="20"/>
                <w:szCs w:val="20"/>
              </w:rPr>
              <w:t>punkt</w:t>
            </w:r>
            <w:r>
              <w:rPr>
                <w:rFonts w:cs="Arial"/>
                <w:sz w:val="20"/>
                <w:szCs w:val="20"/>
              </w:rPr>
              <w:t>y</w:t>
            </w:r>
            <w:r w:rsidRPr="00856E73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:rsidR="00D71998" w:rsidRPr="00856E73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Punkty dodatkowe mogą zostać przyznane jeżeli projekt spełnia wszystkie ogólne kryteria  merytoryczne  oraz szczegółowe kryteria dostępu i został oceniony pozytywnie. Projekt oceniony negatywnie nie otrzymuje punktów dodatkowych.</w:t>
            </w:r>
          </w:p>
          <w:p w:rsidR="00D71998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71998" w:rsidRPr="00856E73" w:rsidRDefault="00D71998" w:rsidP="00D2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98" w:rsidRPr="001B384F" w:rsidRDefault="00D71998" w:rsidP="00D7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</w:tbl>
    <w:p w:rsidR="004629B2" w:rsidRDefault="004629B2"/>
    <w:sectPr w:rsidR="004629B2" w:rsidSect="00C60E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3B" w:rsidRDefault="004A653B" w:rsidP="004A653B">
      <w:pPr>
        <w:spacing w:after="0" w:line="240" w:lineRule="auto"/>
      </w:pPr>
      <w:r>
        <w:separator/>
      </w:r>
    </w:p>
  </w:endnote>
  <w:endnote w:type="continuationSeparator" w:id="0">
    <w:p w:rsidR="004A653B" w:rsidRDefault="004A653B" w:rsidP="004A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5" w:rsidRDefault="00273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5" w:rsidRDefault="00273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5" w:rsidRDefault="00273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3B" w:rsidRDefault="004A653B" w:rsidP="004A653B">
      <w:pPr>
        <w:spacing w:after="0" w:line="240" w:lineRule="auto"/>
      </w:pPr>
      <w:r>
        <w:separator/>
      </w:r>
    </w:p>
  </w:footnote>
  <w:footnote w:type="continuationSeparator" w:id="0">
    <w:p w:rsidR="004A653B" w:rsidRDefault="004A653B" w:rsidP="004A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5" w:rsidRDefault="002731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E57" w:rsidRPr="002550CD" w:rsidRDefault="00C60E57" w:rsidP="00C60E57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Z</w:t>
    </w:r>
    <w:r w:rsidRPr="002550CD">
      <w:rPr>
        <w:rFonts w:ascii="Times New Roman" w:hAnsi="Times New Roman"/>
        <w:bCs/>
        <w:i/>
        <w:sz w:val="18"/>
        <w:szCs w:val="18"/>
      </w:rPr>
      <w:t xml:space="preserve">ałącznik do Uchwały  nr  </w:t>
    </w:r>
    <w:r w:rsidR="00273195">
      <w:rPr>
        <w:rFonts w:ascii="Times New Roman" w:hAnsi="Times New Roman"/>
        <w:bCs/>
        <w:i/>
        <w:sz w:val="18"/>
        <w:szCs w:val="18"/>
      </w:rPr>
      <w:t xml:space="preserve">398 </w:t>
    </w:r>
    <w:bookmarkStart w:id="6" w:name="_GoBack"/>
    <w:bookmarkEnd w:id="6"/>
    <w:r w:rsidRPr="002550CD">
      <w:rPr>
        <w:rFonts w:ascii="Times New Roman" w:hAnsi="Times New Roman"/>
        <w:bCs/>
        <w:i/>
        <w:sz w:val="18"/>
        <w:szCs w:val="18"/>
      </w:rPr>
      <w:t xml:space="preserve">Komitetu Monitorującego Regionalny Program Operacyjny Województwa Śląskiego 2014 -2020 z dnia 25 czerwca 2019 r. w sprawie zmiany kryteriów wyboru projektów poddziałania </w:t>
    </w:r>
    <w:r w:rsidRPr="000077A8">
      <w:rPr>
        <w:rFonts w:ascii="Times New Roman" w:hAnsi="Times New Roman"/>
        <w:bCs/>
        <w:i/>
        <w:sz w:val="18"/>
        <w:szCs w:val="18"/>
      </w:rPr>
      <w:t>9.1.5 Pro</w:t>
    </w:r>
    <w:r>
      <w:rPr>
        <w:rFonts w:ascii="Times New Roman" w:hAnsi="Times New Roman"/>
        <w:bCs/>
        <w:i/>
        <w:sz w:val="18"/>
        <w:szCs w:val="18"/>
      </w:rPr>
      <w:t xml:space="preserve">gramy aktywnej integracji osób </w:t>
    </w:r>
    <w:r w:rsidRPr="000077A8">
      <w:rPr>
        <w:rFonts w:ascii="Times New Roman" w:hAnsi="Times New Roman"/>
        <w:bCs/>
        <w:i/>
        <w:sz w:val="18"/>
        <w:szCs w:val="18"/>
      </w:rPr>
      <w:t>i grup zagrożonych wykluczeniem społecznym – konkurs, Osi Priorytetowej IX Włączenie społeczne, Regionalnego Programu Operacyjnego Województwa Śląskiego na lata 2014 – 2020 (Priorytet Inwestycyjny 9i)</w:t>
    </w:r>
  </w:p>
  <w:p w:rsidR="006F3BAB" w:rsidRDefault="006F3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95" w:rsidRDefault="00273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6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2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85" w:hanging="1440"/>
      </w:pPr>
      <w:rPr>
        <w:rFonts w:cs="Times New Roman"/>
      </w:rPr>
    </w:lvl>
  </w:abstractNum>
  <w:abstractNum w:abstractNumId="1" w15:restartNumberingAfterBreak="0">
    <w:nsid w:val="0D0F3040"/>
    <w:multiLevelType w:val="hybridMultilevel"/>
    <w:tmpl w:val="9896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E3A"/>
    <w:multiLevelType w:val="hybridMultilevel"/>
    <w:tmpl w:val="A2E4B7E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8FE02AB"/>
    <w:multiLevelType w:val="hybridMultilevel"/>
    <w:tmpl w:val="FE8E2E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04913CF"/>
    <w:multiLevelType w:val="hybridMultilevel"/>
    <w:tmpl w:val="34AE800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B950ABB"/>
    <w:multiLevelType w:val="hybridMultilevel"/>
    <w:tmpl w:val="8A9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35AD"/>
    <w:multiLevelType w:val="hybridMultilevel"/>
    <w:tmpl w:val="F8323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71E0D"/>
    <w:multiLevelType w:val="hybridMultilevel"/>
    <w:tmpl w:val="023CFD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3CE570E"/>
    <w:multiLevelType w:val="hybridMultilevel"/>
    <w:tmpl w:val="EF7CED7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A053DF9"/>
    <w:multiLevelType w:val="hybridMultilevel"/>
    <w:tmpl w:val="0D304728"/>
    <w:lvl w:ilvl="0" w:tplc="55145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4978"/>
    <w:multiLevelType w:val="hybridMultilevel"/>
    <w:tmpl w:val="8000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315D"/>
    <w:multiLevelType w:val="hybridMultilevel"/>
    <w:tmpl w:val="194A9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04D1"/>
    <w:multiLevelType w:val="hybridMultilevel"/>
    <w:tmpl w:val="017A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F65"/>
    <w:multiLevelType w:val="hybridMultilevel"/>
    <w:tmpl w:val="D57A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E"/>
    <w:rsid w:val="00081361"/>
    <w:rsid w:val="000E377B"/>
    <w:rsid w:val="00105911"/>
    <w:rsid w:val="00182A5D"/>
    <w:rsid w:val="001B384F"/>
    <w:rsid w:val="00273195"/>
    <w:rsid w:val="00273218"/>
    <w:rsid w:val="002A41D1"/>
    <w:rsid w:val="00335016"/>
    <w:rsid w:val="00356BC1"/>
    <w:rsid w:val="004376F7"/>
    <w:rsid w:val="00461CE0"/>
    <w:rsid w:val="004629B2"/>
    <w:rsid w:val="00492ADC"/>
    <w:rsid w:val="004A653B"/>
    <w:rsid w:val="004B0DCA"/>
    <w:rsid w:val="004C507A"/>
    <w:rsid w:val="004C71FD"/>
    <w:rsid w:val="00555071"/>
    <w:rsid w:val="006E2507"/>
    <w:rsid w:val="006E323C"/>
    <w:rsid w:val="006F3BAB"/>
    <w:rsid w:val="00720AF1"/>
    <w:rsid w:val="007334E7"/>
    <w:rsid w:val="00734703"/>
    <w:rsid w:val="007C1345"/>
    <w:rsid w:val="008346B6"/>
    <w:rsid w:val="00844E61"/>
    <w:rsid w:val="00856E73"/>
    <w:rsid w:val="00867A32"/>
    <w:rsid w:val="009A5E01"/>
    <w:rsid w:val="009E7070"/>
    <w:rsid w:val="00A934DE"/>
    <w:rsid w:val="00B0104B"/>
    <w:rsid w:val="00B06CBE"/>
    <w:rsid w:val="00B54ECA"/>
    <w:rsid w:val="00B62C36"/>
    <w:rsid w:val="00BA00E7"/>
    <w:rsid w:val="00C35CFD"/>
    <w:rsid w:val="00C60E57"/>
    <w:rsid w:val="00C71E31"/>
    <w:rsid w:val="00CA7B9B"/>
    <w:rsid w:val="00D2730D"/>
    <w:rsid w:val="00D42079"/>
    <w:rsid w:val="00D71998"/>
    <w:rsid w:val="00EC2190"/>
    <w:rsid w:val="00ED7AAB"/>
    <w:rsid w:val="00EE0DE3"/>
    <w:rsid w:val="00F34343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76930E-8800-4477-8C9F-3B522BBE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99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3218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73218"/>
    <w:rPr>
      <w:rFonts w:ascii="Calibri" w:eastAsia="Times New Roman" w:hAnsi="Calibri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C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2C36"/>
    <w:pPr>
      <w:ind w:left="720"/>
      <w:contextualSpacing/>
    </w:pPr>
  </w:style>
  <w:style w:type="paragraph" w:customStyle="1" w:styleId="Default">
    <w:name w:val="Default"/>
    <w:rsid w:val="002A4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5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Kotynia Zofia</dc:creator>
  <cp:keywords/>
  <dc:description/>
  <cp:lastModifiedBy>Brodzka Magdalena</cp:lastModifiedBy>
  <cp:revision>10</cp:revision>
  <dcterms:created xsi:type="dcterms:W3CDTF">2019-06-11T06:31:00Z</dcterms:created>
  <dcterms:modified xsi:type="dcterms:W3CDTF">2019-06-14T05:31:00Z</dcterms:modified>
</cp:coreProperties>
</file>