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1B4D4" w14:textId="66270770" w:rsidR="006E70DF" w:rsidRPr="00135040" w:rsidRDefault="006E70DF" w:rsidP="00CB285B">
      <w:pPr>
        <w:jc w:val="center"/>
        <w:rPr>
          <w:rFonts w:ascii="Times New Roman" w:hAnsi="Times New Roman"/>
          <w:b/>
          <w:bCs/>
        </w:rPr>
      </w:pPr>
      <w:bookmarkStart w:id="0" w:name="_Toc4142806"/>
      <w:r w:rsidRPr="00135040">
        <w:rPr>
          <w:rFonts w:ascii="Times New Roman" w:hAnsi="Times New Roman"/>
          <w:b/>
          <w:bCs/>
        </w:rPr>
        <w:t>Uchwała nr</w:t>
      </w:r>
      <w:r w:rsidR="00AE49AC">
        <w:rPr>
          <w:rFonts w:ascii="Times New Roman" w:hAnsi="Times New Roman"/>
          <w:b/>
          <w:bCs/>
        </w:rPr>
        <w:t xml:space="preserve"> </w:t>
      </w:r>
      <w:r w:rsidR="004E47E7">
        <w:rPr>
          <w:rFonts w:ascii="Times New Roman" w:hAnsi="Times New Roman"/>
          <w:b/>
          <w:bCs/>
        </w:rPr>
        <w:t>437</w:t>
      </w:r>
    </w:p>
    <w:p w14:paraId="50C2DFF0" w14:textId="77777777" w:rsidR="006E70DF" w:rsidRPr="00135040" w:rsidRDefault="006E70DF" w:rsidP="006E70DF">
      <w:pPr>
        <w:jc w:val="center"/>
        <w:rPr>
          <w:rFonts w:ascii="Times New Roman" w:hAnsi="Times New Roman"/>
          <w:b/>
          <w:bCs/>
        </w:rPr>
      </w:pPr>
    </w:p>
    <w:p w14:paraId="5F15D97F" w14:textId="77777777" w:rsidR="006E70DF" w:rsidRPr="00135040" w:rsidRDefault="006E70DF" w:rsidP="006E70DF">
      <w:pPr>
        <w:jc w:val="center"/>
        <w:rPr>
          <w:rFonts w:ascii="Times New Roman" w:hAnsi="Times New Roman"/>
          <w:b/>
          <w:bCs/>
        </w:rPr>
      </w:pPr>
      <w:r w:rsidRPr="00135040">
        <w:rPr>
          <w:rFonts w:ascii="Times New Roman" w:hAnsi="Times New Roman"/>
          <w:b/>
          <w:bCs/>
        </w:rPr>
        <w:t>Komitetu Monitorującego</w:t>
      </w:r>
    </w:p>
    <w:p w14:paraId="6445C43C" w14:textId="77777777" w:rsidR="006E70DF" w:rsidRPr="00135040" w:rsidRDefault="006E70DF" w:rsidP="006E70DF">
      <w:pPr>
        <w:jc w:val="center"/>
        <w:rPr>
          <w:rFonts w:ascii="Times New Roman" w:hAnsi="Times New Roman"/>
          <w:b/>
          <w:bCs/>
        </w:rPr>
      </w:pPr>
      <w:r w:rsidRPr="00135040">
        <w:rPr>
          <w:rFonts w:ascii="Times New Roman" w:hAnsi="Times New Roman"/>
          <w:b/>
          <w:bCs/>
        </w:rPr>
        <w:t>Regionalny Program Operacyjny Województwa Śląskiego 2014 -2020</w:t>
      </w:r>
    </w:p>
    <w:p w14:paraId="27300907" w14:textId="46E41A78" w:rsidR="007C440A" w:rsidRPr="00135040" w:rsidRDefault="006E70DF" w:rsidP="007C440A">
      <w:pPr>
        <w:jc w:val="center"/>
        <w:rPr>
          <w:rFonts w:ascii="Times New Roman" w:hAnsi="Times New Roman"/>
          <w:b/>
          <w:bCs/>
        </w:rPr>
      </w:pPr>
      <w:r w:rsidRPr="00135040">
        <w:rPr>
          <w:rFonts w:ascii="Times New Roman" w:hAnsi="Times New Roman"/>
          <w:b/>
          <w:bCs/>
        </w:rPr>
        <w:t xml:space="preserve">z dnia </w:t>
      </w:r>
      <w:r w:rsidR="00EB4BE0">
        <w:rPr>
          <w:rFonts w:ascii="Times New Roman" w:hAnsi="Times New Roman"/>
          <w:b/>
          <w:bCs/>
        </w:rPr>
        <w:t>13 lutego 2020</w:t>
      </w:r>
      <w:r w:rsidR="007C440A" w:rsidRPr="00135040">
        <w:rPr>
          <w:rFonts w:ascii="Times New Roman" w:hAnsi="Times New Roman"/>
          <w:b/>
          <w:bCs/>
        </w:rPr>
        <w:t xml:space="preserve"> roku</w:t>
      </w:r>
    </w:p>
    <w:p w14:paraId="4F2FBA42" w14:textId="77777777" w:rsidR="006E70DF" w:rsidRPr="006E70DF" w:rsidRDefault="006E70DF" w:rsidP="006E70DF">
      <w:pPr>
        <w:jc w:val="center"/>
        <w:rPr>
          <w:rFonts w:ascii="Times New Roman" w:hAnsi="Times New Roman"/>
          <w:bCs/>
        </w:rPr>
      </w:pPr>
      <w:r w:rsidRPr="006E70DF">
        <w:rPr>
          <w:rFonts w:ascii="Times New Roman" w:hAnsi="Times New Roman"/>
          <w:bCs/>
        </w:rPr>
        <w:t>w sprawie</w:t>
      </w:r>
    </w:p>
    <w:p w14:paraId="75094B64" w14:textId="124E9260" w:rsidR="006E70DF" w:rsidRPr="006E70DF" w:rsidRDefault="006E70DF" w:rsidP="006E70DF">
      <w:pPr>
        <w:spacing w:after="0"/>
        <w:jc w:val="both"/>
        <w:rPr>
          <w:rFonts w:ascii="Times New Roman" w:hAnsi="Times New Roman"/>
          <w:b/>
          <w:bCs/>
          <w:i/>
        </w:rPr>
      </w:pPr>
      <w:r w:rsidRPr="006E70DF">
        <w:rPr>
          <w:rFonts w:ascii="Times New Roman" w:hAnsi="Times New Roman"/>
          <w:b/>
          <w:bCs/>
          <w:i/>
        </w:rPr>
        <w:t>zmia</w:t>
      </w:r>
      <w:r>
        <w:rPr>
          <w:rFonts w:ascii="Times New Roman" w:hAnsi="Times New Roman"/>
          <w:b/>
          <w:bCs/>
          <w:i/>
        </w:rPr>
        <w:t xml:space="preserve">ny  kryteriów wyboru projektów </w:t>
      </w:r>
      <w:r w:rsidRPr="006E70DF">
        <w:rPr>
          <w:rFonts w:ascii="Times New Roman" w:hAnsi="Times New Roman"/>
          <w:b/>
          <w:bCs/>
          <w:i/>
        </w:rPr>
        <w:t xml:space="preserve">dla Poddziałania 8.3.2 Realizowanie aktywizacji zawodowej poprzez zapewnienie właściwej opieki zdrowotnej – konkurs, typ projektu nr 3: Wdrażanie programów zdrowotnych w kierunku wczesnego wykrywania nowotworów m.in. jelita grubego, piersi, szyjki macicy, Osi Priorytetowej VIII Regionalne kadry gospodarki opartej na wiedzy </w:t>
      </w:r>
      <w:r w:rsidRPr="006E70DF">
        <w:rPr>
          <w:rFonts w:ascii="Times New Roman" w:hAnsi="Times New Roman"/>
          <w:b/>
          <w:i/>
        </w:rPr>
        <w:t>R</w:t>
      </w:r>
      <w:r w:rsidRPr="006E70DF">
        <w:rPr>
          <w:rFonts w:ascii="Times New Roman" w:hAnsi="Times New Roman"/>
          <w:b/>
          <w:bCs/>
          <w:i/>
        </w:rPr>
        <w:t xml:space="preserve">egionalnego Programu Operacyjnego Województwa Śląskiego na lata 2014 – 2020 (Priorytet Inwestycyjny 8vi) </w:t>
      </w:r>
    </w:p>
    <w:p w14:paraId="009E3E3B" w14:textId="77777777" w:rsidR="006E70DF" w:rsidRPr="006E70DF" w:rsidRDefault="006E70DF" w:rsidP="006E70DF">
      <w:pPr>
        <w:spacing w:after="0"/>
        <w:jc w:val="center"/>
        <w:rPr>
          <w:rFonts w:ascii="Times New Roman" w:hAnsi="Times New Roman"/>
          <w:b/>
          <w:bCs/>
          <w:i/>
        </w:rPr>
      </w:pPr>
    </w:p>
    <w:p w14:paraId="45EF5225" w14:textId="77777777" w:rsidR="00F97F72" w:rsidRPr="00D349EC" w:rsidRDefault="00F97F72" w:rsidP="00F97F72">
      <w:pPr>
        <w:jc w:val="both"/>
        <w:rPr>
          <w:rFonts w:ascii="Times New Roman" w:hAnsi="Times New Roman"/>
          <w:i/>
          <w:sz w:val="19"/>
          <w:szCs w:val="19"/>
        </w:rPr>
      </w:pPr>
      <w:r w:rsidRPr="00D349EC">
        <w:rPr>
          <w:rFonts w:ascii="Times New Roman" w:hAnsi="Times New Roman"/>
          <w:i/>
          <w:sz w:val="19"/>
          <w:szCs w:val="19"/>
        </w:rPr>
        <w:t>Na podstawie art. 49 ust. 3 oraz art. 110 pkt 2 lit 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 2013. 347. 320 ze zm.) zwane dalej „rozporządzeniem ogólnym”; art. 14ka ust. 1 ustawy z dnia 6 grudnia 2006 r. o zasadach prowadzenia polityki rozwoju (</w:t>
      </w:r>
      <w:proofErr w:type="spellStart"/>
      <w:r w:rsidRPr="00D349EC">
        <w:rPr>
          <w:rFonts w:ascii="Times New Roman" w:hAnsi="Times New Roman"/>
          <w:i/>
          <w:sz w:val="19"/>
          <w:szCs w:val="19"/>
        </w:rPr>
        <w:t>t.j</w:t>
      </w:r>
      <w:proofErr w:type="spellEnd"/>
      <w:r w:rsidRPr="00D349EC">
        <w:rPr>
          <w:rFonts w:ascii="Times New Roman" w:hAnsi="Times New Roman"/>
          <w:i/>
          <w:sz w:val="19"/>
          <w:szCs w:val="19"/>
        </w:rPr>
        <w:t>. Dz. U. z 2018 r. poz. 1307 z </w:t>
      </w:r>
      <w:proofErr w:type="spellStart"/>
      <w:r w:rsidRPr="00D349EC">
        <w:rPr>
          <w:rFonts w:ascii="Times New Roman" w:hAnsi="Times New Roman"/>
          <w:i/>
          <w:sz w:val="19"/>
          <w:szCs w:val="19"/>
        </w:rPr>
        <w:t>późn</w:t>
      </w:r>
      <w:proofErr w:type="spellEnd"/>
      <w:r w:rsidRPr="00D349EC">
        <w:rPr>
          <w:rFonts w:ascii="Times New Roman" w:hAnsi="Times New Roman"/>
          <w:i/>
          <w:sz w:val="19"/>
          <w:szCs w:val="19"/>
        </w:rPr>
        <w:t xml:space="preserve">. zm.), art. 14 ust. 10 ustawy z dnia 11 lipca 2014 r.  o zasadach realizacji programów w zakresie polityki spójności finansowanych w perspektywie finansowej 2014-2020 </w:t>
      </w:r>
      <w:r>
        <w:rPr>
          <w:rFonts w:ascii="Times New Roman" w:hAnsi="Times New Roman"/>
          <w:i/>
          <w:sz w:val="19"/>
          <w:szCs w:val="19"/>
        </w:rPr>
        <w:t>(</w:t>
      </w:r>
      <w:proofErr w:type="spellStart"/>
      <w:r>
        <w:rPr>
          <w:rFonts w:ascii="Times New Roman" w:hAnsi="Times New Roman"/>
          <w:i/>
          <w:sz w:val="19"/>
          <w:szCs w:val="19"/>
        </w:rPr>
        <w:t>t.j</w:t>
      </w:r>
      <w:proofErr w:type="spellEnd"/>
      <w:r>
        <w:rPr>
          <w:rFonts w:ascii="Times New Roman" w:hAnsi="Times New Roman"/>
          <w:i/>
          <w:sz w:val="19"/>
          <w:szCs w:val="19"/>
        </w:rPr>
        <w:t xml:space="preserve">. Dz.U. z 2018 r., poz. 1431 z </w:t>
      </w:r>
      <w:proofErr w:type="spellStart"/>
      <w:r>
        <w:rPr>
          <w:rFonts w:ascii="Times New Roman" w:hAnsi="Times New Roman"/>
          <w:i/>
          <w:sz w:val="19"/>
          <w:szCs w:val="19"/>
        </w:rPr>
        <w:t>późn</w:t>
      </w:r>
      <w:proofErr w:type="spellEnd"/>
      <w:r>
        <w:rPr>
          <w:rFonts w:ascii="Times New Roman" w:hAnsi="Times New Roman"/>
          <w:i/>
          <w:sz w:val="19"/>
          <w:szCs w:val="19"/>
        </w:rPr>
        <w:t xml:space="preserve">. </w:t>
      </w:r>
      <w:proofErr w:type="spellStart"/>
      <w:r>
        <w:rPr>
          <w:rFonts w:ascii="Times New Roman" w:hAnsi="Times New Roman"/>
          <w:i/>
          <w:sz w:val="19"/>
          <w:szCs w:val="19"/>
        </w:rPr>
        <w:t>zm</w:t>
      </w:r>
      <w:proofErr w:type="spellEnd"/>
      <w:r>
        <w:rPr>
          <w:rFonts w:ascii="Times New Roman" w:hAnsi="Times New Roman"/>
          <w:i/>
          <w:sz w:val="19"/>
          <w:szCs w:val="19"/>
        </w:rPr>
        <w:t>).</w:t>
      </w:r>
    </w:p>
    <w:p w14:paraId="63046A6A" w14:textId="77777777" w:rsidR="00F97F72" w:rsidRPr="006E70DF" w:rsidRDefault="00F97F72" w:rsidP="00F97F72">
      <w:pPr>
        <w:spacing w:before="120" w:after="120"/>
        <w:jc w:val="center"/>
        <w:rPr>
          <w:rFonts w:ascii="Times New Roman" w:hAnsi="Times New Roman"/>
          <w:bCs/>
        </w:rPr>
      </w:pPr>
      <w:r w:rsidRPr="006E70DF">
        <w:rPr>
          <w:rFonts w:ascii="Times New Roman" w:hAnsi="Times New Roman"/>
          <w:b/>
          <w:bCs/>
        </w:rPr>
        <w:t>§ 1</w:t>
      </w:r>
    </w:p>
    <w:p w14:paraId="3B73581F" w14:textId="4A265195" w:rsidR="00F97F72" w:rsidRPr="006E70DF" w:rsidRDefault="00F97F72" w:rsidP="00F97F72">
      <w:pPr>
        <w:numPr>
          <w:ilvl w:val="0"/>
          <w:numId w:val="24"/>
        </w:numPr>
        <w:contextualSpacing/>
        <w:jc w:val="both"/>
        <w:rPr>
          <w:rFonts w:ascii="Times New Roman" w:hAnsi="Times New Roman"/>
          <w:bCs/>
          <w:lang w:eastAsia="pl-PL"/>
        </w:rPr>
      </w:pPr>
      <w:r w:rsidRPr="006E70DF">
        <w:rPr>
          <w:rFonts w:ascii="Times New Roman" w:hAnsi="Times New Roman"/>
          <w:b/>
          <w:bCs/>
          <w:lang w:eastAsia="pl-PL"/>
        </w:rPr>
        <w:t>Zmienia się kryteria wyboru projektów poprzez zmianę uchwały nr</w:t>
      </w:r>
      <w:r w:rsidR="001D26A1">
        <w:rPr>
          <w:rFonts w:ascii="Times New Roman" w:hAnsi="Times New Roman"/>
          <w:b/>
          <w:bCs/>
          <w:lang w:eastAsia="pl-PL"/>
        </w:rPr>
        <w:t xml:space="preserve"> </w:t>
      </w:r>
      <w:r w:rsidR="00EB4BE0">
        <w:rPr>
          <w:rFonts w:ascii="Times New Roman" w:hAnsi="Times New Roman"/>
          <w:b/>
          <w:bCs/>
          <w:lang w:eastAsia="pl-PL"/>
        </w:rPr>
        <w:t>396</w:t>
      </w:r>
      <w:r w:rsidR="00EB4BE0" w:rsidRPr="006E70DF">
        <w:rPr>
          <w:rFonts w:ascii="Times New Roman" w:hAnsi="Times New Roman"/>
          <w:b/>
          <w:bCs/>
          <w:lang w:eastAsia="pl-PL"/>
        </w:rPr>
        <w:t xml:space="preserve"> </w:t>
      </w:r>
      <w:r w:rsidRPr="006E70DF">
        <w:rPr>
          <w:rFonts w:ascii="Times New Roman" w:hAnsi="Times New Roman"/>
          <w:b/>
          <w:bCs/>
          <w:i/>
          <w:lang w:eastAsia="pl-PL"/>
        </w:rPr>
        <w:t xml:space="preserve">Komitetu Monitorującego </w:t>
      </w:r>
      <w:r w:rsidRPr="006E70DF">
        <w:rPr>
          <w:rFonts w:ascii="Times New Roman" w:hAnsi="Times New Roman"/>
          <w:bCs/>
          <w:i/>
          <w:lang w:eastAsia="pl-PL"/>
        </w:rPr>
        <w:t>Regionalny Program Operacyjny Województwa Śląskiego 2014 – 2020</w:t>
      </w:r>
      <w:r w:rsidRPr="006E70DF">
        <w:rPr>
          <w:rFonts w:ascii="Times New Roman" w:hAnsi="Times New Roman"/>
          <w:bCs/>
          <w:lang w:eastAsia="pl-PL"/>
        </w:rPr>
        <w:t xml:space="preserve"> z dnia</w:t>
      </w:r>
      <w:r>
        <w:rPr>
          <w:rFonts w:ascii="Times New Roman" w:hAnsi="Times New Roman"/>
          <w:bCs/>
          <w:lang w:eastAsia="pl-PL"/>
        </w:rPr>
        <w:t xml:space="preserve"> </w:t>
      </w:r>
      <w:r w:rsidR="00EB4BE0">
        <w:rPr>
          <w:rFonts w:ascii="Times New Roman" w:hAnsi="Times New Roman"/>
          <w:bCs/>
          <w:lang w:eastAsia="pl-PL"/>
        </w:rPr>
        <w:t>25 czerwca 2019 r.</w:t>
      </w:r>
    </w:p>
    <w:p w14:paraId="53088184" w14:textId="77777777" w:rsidR="00F97F72" w:rsidRDefault="00F97F72" w:rsidP="00F97F72">
      <w:pPr>
        <w:numPr>
          <w:ilvl w:val="0"/>
          <w:numId w:val="24"/>
        </w:numPr>
        <w:contextualSpacing/>
        <w:jc w:val="both"/>
        <w:rPr>
          <w:rFonts w:ascii="Times New Roman" w:hAnsi="Times New Roman"/>
          <w:bCs/>
          <w:lang w:eastAsia="pl-PL"/>
        </w:rPr>
      </w:pPr>
      <w:r w:rsidRPr="006E70DF">
        <w:rPr>
          <w:rFonts w:ascii="Times New Roman" w:hAnsi="Times New Roman"/>
          <w:bCs/>
          <w:lang w:eastAsia="pl-PL"/>
        </w:rPr>
        <w:t xml:space="preserve">Kryteria wyboru projektów dla </w:t>
      </w:r>
      <w:r w:rsidRPr="006E70DF">
        <w:rPr>
          <w:rFonts w:ascii="Times New Roman" w:hAnsi="Times New Roman"/>
          <w:bCs/>
          <w:i/>
          <w:lang w:eastAsia="pl-PL"/>
        </w:rPr>
        <w:t xml:space="preserve">Poddziałania 8.3.2 Realizowanie aktywizacji zawodowej poprzez zapewnienie właściwej opieki zdrowotnej – konkurs, typ projektu nr 3: Wdrażanie programów zdrowotnych w kierunku wczesnego wykrywania nowotworów m.in. jelita grubego, piersi, szyjki macicy, Osi Priorytetowej VIII Regionalne kadry gospodarki opartej na wiedzy Regionalnego Programu Operacyjnego Województwa Śląskiego 2014 – 2020 </w:t>
      </w:r>
      <w:r w:rsidRPr="006E70DF">
        <w:rPr>
          <w:rFonts w:ascii="Times New Roman" w:hAnsi="Times New Roman"/>
          <w:bCs/>
          <w:lang w:eastAsia="pl-PL"/>
        </w:rPr>
        <w:t>stanowią załącznik do niniejszej uchwały w formie tekstu jednolitego.</w:t>
      </w:r>
    </w:p>
    <w:p w14:paraId="085D8025" w14:textId="77777777" w:rsidR="00F97F72" w:rsidRPr="006E70DF" w:rsidRDefault="00F97F72" w:rsidP="00F97F72">
      <w:pPr>
        <w:numPr>
          <w:ilvl w:val="0"/>
          <w:numId w:val="24"/>
        </w:numPr>
        <w:contextualSpacing/>
        <w:rPr>
          <w:rFonts w:ascii="Times New Roman" w:hAnsi="Times New Roman"/>
          <w:bCs/>
        </w:rPr>
      </w:pPr>
      <w:r w:rsidRPr="00135040">
        <w:rPr>
          <w:rFonts w:ascii="Times New Roman" w:hAnsi="Times New Roman"/>
          <w:bCs/>
        </w:rPr>
        <w:t>Zmienione kryteria, o których mowa w ust. 2, obowiązują dla naborów ogłoszonych po dniu wejścia w życie niniejszej uchwały.</w:t>
      </w:r>
    </w:p>
    <w:p w14:paraId="0609C118" w14:textId="77777777" w:rsidR="00F97F72" w:rsidRPr="006E70DF" w:rsidRDefault="00F97F72" w:rsidP="00F97F72">
      <w:pPr>
        <w:tabs>
          <w:tab w:val="left" w:pos="4253"/>
        </w:tabs>
        <w:ind w:left="720"/>
        <w:contextualSpacing/>
        <w:rPr>
          <w:rFonts w:ascii="Times New Roman" w:hAnsi="Times New Roman"/>
          <w:b/>
          <w:bCs/>
          <w:lang w:eastAsia="pl-PL"/>
        </w:rPr>
      </w:pPr>
      <w:r w:rsidRPr="006E70DF">
        <w:rPr>
          <w:rFonts w:ascii="Times New Roman" w:hAnsi="Times New Roman"/>
          <w:b/>
          <w:bCs/>
          <w:lang w:eastAsia="pl-PL"/>
        </w:rPr>
        <w:tab/>
        <w:t xml:space="preserve">     § 2</w:t>
      </w:r>
    </w:p>
    <w:p w14:paraId="3F416B4B" w14:textId="77777777" w:rsidR="00F97F72" w:rsidRDefault="00F97F72" w:rsidP="00F97F72">
      <w:pPr>
        <w:spacing w:before="120" w:after="120"/>
        <w:ind w:firstLine="708"/>
        <w:rPr>
          <w:rFonts w:ascii="Times New Roman" w:hAnsi="Times New Roman"/>
        </w:rPr>
      </w:pPr>
      <w:r w:rsidRPr="006E70DF">
        <w:rPr>
          <w:rFonts w:ascii="Times New Roman" w:hAnsi="Times New Roman"/>
        </w:rPr>
        <w:t>Uchwała wchodzi w życie z dniem podjęcia.</w:t>
      </w:r>
    </w:p>
    <w:p w14:paraId="037972CC" w14:textId="23CF6C21" w:rsidR="00F14A59" w:rsidRDefault="00F14A59" w:rsidP="00F14A59">
      <w:pPr>
        <w:pStyle w:val="NormalnyWeb"/>
        <w:spacing w:line="276" w:lineRule="auto"/>
        <w:ind w:left="4956" w:firstLine="708"/>
        <w:jc w:val="both"/>
        <w:rPr>
          <w:b/>
          <w:sz w:val="22"/>
          <w:szCs w:val="22"/>
        </w:rPr>
      </w:pPr>
      <w:bookmarkStart w:id="1" w:name="_Toc23316920"/>
      <w:bookmarkEnd w:id="0"/>
      <w:r>
        <w:rPr>
          <w:b/>
          <w:sz w:val="22"/>
          <w:szCs w:val="22"/>
        </w:rPr>
        <w:t xml:space="preserve">  </w:t>
      </w:r>
      <w:bookmarkStart w:id="2" w:name="_GoBack"/>
      <w:bookmarkEnd w:id="2"/>
      <w:r>
        <w:rPr>
          <w:b/>
          <w:sz w:val="22"/>
          <w:szCs w:val="22"/>
        </w:rPr>
        <w:t xml:space="preserve">Zastępca  Przewodniczącego </w:t>
      </w:r>
    </w:p>
    <w:p w14:paraId="6535A4B8" w14:textId="77777777" w:rsidR="00F14A59" w:rsidRDefault="00F14A59" w:rsidP="00F14A59">
      <w:pPr>
        <w:pStyle w:val="NormalnyWeb"/>
        <w:spacing w:line="720" w:lineRule="auto"/>
        <w:ind w:left="4248" w:firstLine="708"/>
        <w:jc w:val="both"/>
        <w:rPr>
          <w:b/>
          <w:sz w:val="22"/>
          <w:szCs w:val="22"/>
        </w:rPr>
      </w:pPr>
      <w:r>
        <w:rPr>
          <w:b/>
          <w:sz w:val="22"/>
          <w:szCs w:val="22"/>
        </w:rPr>
        <w:t xml:space="preserve">                 KM RPO WSL 2014-2020</w:t>
      </w:r>
    </w:p>
    <w:p w14:paraId="55FD11EA" w14:textId="77777777" w:rsidR="00F14A59" w:rsidRDefault="00F14A59" w:rsidP="00F14A59">
      <w:pPr>
        <w:pStyle w:val="NormalnyWeb"/>
        <w:spacing w:line="720" w:lineRule="auto"/>
        <w:jc w:val="both"/>
        <w:rPr>
          <w:b/>
          <w:sz w:val="22"/>
          <w:szCs w:val="22"/>
        </w:rPr>
      </w:pPr>
      <w:r>
        <w:rPr>
          <w:b/>
          <w:sz w:val="22"/>
          <w:szCs w:val="22"/>
        </w:rPr>
        <w:t xml:space="preserve">                                                                                                                  Wojciech Kałuża</w:t>
      </w:r>
    </w:p>
    <w:p w14:paraId="68A52D80" w14:textId="77777777" w:rsidR="00F14A59" w:rsidRDefault="00F14A59" w:rsidP="00F14A59">
      <w:pPr>
        <w:spacing w:after="0" w:line="720" w:lineRule="auto"/>
        <w:rPr>
          <w:rFonts w:ascii="Times New Roman" w:eastAsia="Times New Roman" w:hAnsi="Times New Roman"/>
          <w:b/>
          <w:lang w:eastAsia="pl-PL"/>
        </w:rPr>
        <w:sectPr w:rsidR="00F14A59">
          <w:pgSz w:w="11906" w:h="16838"/>
          <w:pgMar w:top="993" w:right="1417" w:bottom="1417" w:left="1417" w:header="708" w:footer="708" w:gutter="0"/>
          <w:cols w:space="708"/>
        </w:sectPr>
      </w:pPr>
    </w:p>
    <w:p w14:paraId="3662E095" w14:textId="77777777" w:rsidR="00C25FDD" w:rsidRPr="00B6642D" w:rsidRDefault="00C25FDD" w:rsidP="00C25FDD">
      <w:pPr>
        <w:spacing w:after="160" w:line="259" w:lineRule="auto"/>
        <w:rPr>
          <w:rFonts w:eastAsia="Times New Roman"/>
          <w:sz w:val="24"/>
          <w:szCs w:val="24"/>
        </w:rPr>
      </w:pPr>
      <w:r w:rsidRPr="00B6642D">
        <w:rPr>
          <w:rFonts w:eastAsia="Times New Roman"/>
          <w:sz w:val="24"/>
          <w:szCs w:val="24"/>
          <w:lang w:val="x-none"/>
        </w:rPr>
        <w:lastRenderedPageBreak/>
        <w:t>Kryteria dla Poddziałania 8.3.2, typ projektu nr 3</w:t>
      </w:r>
      <w:bookmarkEnd w:id="1"/>
      <w:r w:rsidRPr="00B6642D">
        <w:rPr>
          <w:rFonts w:eastAsia="Times New Roman"/>
          <w:sz w:val="24"/>
          <w:szCs w:val="24"/>
        </w:rPr>
        <w:t>: Wdrażanie programów zdrowotnych w kierunku wczesnego wykrywania nowotworów m.in. jelita grubego, piersi, szyjki macicy</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085"/>
        <w:gridCol w:w="5527"/>
        <w:gridCol w:w="3121"/>
        <w:gridCol w:w="1559"/>
      </w:tblGrid>
      <w:tr w:rsidR="00C25FDD" w:rsidRPr="0018333C" w14:paraId="3DF189BB" w14:textId="77777777" w:rsidTr="00B84EF7">
        <w:trPr>
          <w:trHeight w:val="708"/>
        </w:trPr>
        <w:tc>
          <w:tcPr>
            <w:tcW w:w="988"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0A4E7C97" w14:textId="77777777" w:rsidR="00C25FDD" w:rsidRPr="0018333C" w:rsidRDefault="00C25FDD" w:rsidP="00B84EF7">
            <w:pPr>
              <w:spacing w:after="0" w:line="259" w:lineRule="auto"/>
              <w:jc w:val="center"/>
              <w:rPr>
                <w:rFonts w:eastAsia="Times New Roman"/>
                <w:b/>
                <w:sz w:val="20"/>
              </w:rPr>
            </w:pPr>
            <w:r w:rsidRPr="0018333C">
              <w:rPr>
                <w:rFonts w:eastAsia="Times New Roman"/>
                <w:b/>
                <w:sz w:val="20"/>
              </w:rPr>
              <w:t>l.p.</w:t>
            </w:r>
          </w:p>
        </w:tc>
        <w:tc>
          <w:tcPr>
            <w:tcW w:w="3085"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000E52C6" w14:textId="77777777" w:rsidR="00C25FDD" w:rsidRPr="0018333C" w:rsidRDefault="00C25FDD" w:rsidP="00B84EF7">
            <w:pPr>
              <w:spacing w:after="0" w:line="259" w:lineRule="auto"/>
              <w:jc w:val="center"/>
              <w:rPr>
                <w:rFonts w:eastAsia="Times New Roman"/>
                <w:b/>
                <w:sz w:val="20"/>
              </w:rPr>
            </w:pPr>
            <w:r w:rsidRPr="0018333C">
              <w:rPr>
                <w:rFonts w:eastAsia="Times New Roman"/>
                <w:b/>
                <w:sz w:val="20"/>
              </w:rPr>
              <w:t>Treść kryterium</w:t>
            </w:r>
          </w:p>
        </w:tc>
        <w:tc>
          <w:tcPr>
            <w:tcW w:w="5527"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408A25F6" w14:textId="77777777" w:rsidR="00C25FDD" w:rsidRPr="0018333C" w:rsidRDefault="00C25FDD" w:rsidP="00B84EF7">
            <w:pPr>
              <w:spacing w:after="0" w:line="259" w:lineRule="auto"/>
              <w:jc w:val="center"/>
              <w:rPr>
                <w:rFonts w:eastAsia="Times New Roman"/>
                <w:b/>
                <w:sz w:val="20"/>
              </w:rPr>
            </w:pPr>
            <w:r w:rsidRPr="0018333C">
              <w:rPr>
                <w:rFonts w:eastAsia="Times New Roman"/>
                <w:b/>
                <w:sz w:val="20"/>
              </w:rPr>
              <w:t>Definicja</w:t>
            </w:r>
          </w:p>
        </w:tc>
        <w:tc>
          <w:tcPr>
            <w:tcW w:w="3121"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0EDF1268" w14:textId="77777777" w:rsidR="00C25FDD" w:rsidRPr="0018333C" w:rsidRDefault="00C25FDD" w:rsidP="00B84EF7">
            <w:pPr>
              <w:spacing w:after="0" w:line="259" w:lineRule="auto"/>
              <w:jc w:val="center"/>
              <w:rPr>
                <w:rFonts w:eastAsia="Times New Roman"/>
                <w:b/>
                <w:sz w:val="20"/>
                <w:szCs w:val="20"/>
              </w:rPr>
            </w:pPr>
            <w:r w:rsidRPr="0018333C">
              <w:rPr>
                <w:rFonts w:eastAsia="Times New Roman"/>
                <w:b/>
                <w:sz w:val="20"/>
              </w:rPr>
              <w:t>Rodzaj kryterium</w:t>
            </w:r>
          </w:p>
          <w:p w14:paraId="1ED1DE33" w14:textId="77777777" w:rsidR="00C25FDD" w:rsidRPr="0018333C" w:rsidRDefault="00C25FDD" w:rsidP="00B84EF7">
            <w:pPr>
              <w:spacing w:after="0" w:line="259" w:lineRule="auto"/>
              <w:jc w:val="center"/>
              <w:rPr>
                <w:rFonts w:eastAsia="Times New Roman"/>
                <w:b/>
                <w:sz w:val="20"/>
              </w:rPr>
            </w:pPr>
            <w:r w:rsidRPr="0018333C">
              <w:rPr>
                <w:rFonts w:eastAsia="Times New Roman"/>
                <w:b/>
                <w:sz w:val="20"/>
              </w:rPr>
              <w:t>Sposób weryfikacji</w:t>
            </w:r>
          </w:p>
        </w:tc>
        <w:tc>
          <w:tcPr>
            <w:tcW w:w="1559"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744609C4" w14:textId="77777777" w:rsidR="00C25FDD" w:rsidRPr="0018333C" w:rsidRDefault="00C25FDD" w:rsidP="00B84EF7">
            <w:pPr>
              <w:spacing w:after="0" w:line="259" w:lineRule="auto"/>
              <w:jc w:val="center"/>
              <w:rPr>
                <w:rFonts w:eastAsia="Times New Roman"/>
                <w:b/>
                <w:sz w:val="20"/>
              </w:rPr>
            </w:pPr>
            <w:r w:rsidRPr="0018333C">
              <w:rPr>
                <w:rFonts w:eastAsia="Times New Roman"/>
                <w:b/>
                <w:sz w:val="20"/>
              </w:rPr>
              <w:t>Etap Oceny Kryterium</w:t>
            </w:r>
          </w:p>
        </w:tc>
      </w:tr>
      <w:tr w:rsidR="00C25FDD" w:rsidRPr="0018333C" w14:paraId="25F8E4F8" w14:textId="77777777" w:rsidTr="00B84EF7">
        <w:trPr>
          <w:trHeight w:val="708"/>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63DA991" w14:textId="77777777" w:rsidR="00C25FDD" w:rsidRPr="0018333C" w:rsidRDefault="00C25FDD" w:rsidP="00C25FDD">
            <w:pPr>
              <w:numPr>
                <w:ilvl w:val="0"/>
                <w:numId w:val="23"/>
              </w:numPr>
              <w:spacing w:after="0" w:line="259" w:lineRule="auto"/>
              <w:rPr>
                <w:rFonts w:eastAsia="Times New Roman"/>
                <w:b/>
                <w:sz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369F0953" w14:textId="77777777" w:rsidR="00C25FDD" w:rsidRPr="0018333C" w:rsidRDefault="00C25FDD" w:rsidP="00B84EF7">
            <w:pPr>
              <w:spacing w:after="0" w:line="259" w:lineRule="auto"/>
              <w:rPr>
                <w:rFonts w:eastAsia="Times New Roman" w:cs="Calibri"/>
                <w:sz w:val="20"/>
                <w:szCs w:val="20"/>
              </w:rPr>
            </w:pPr>
            <w:r w:rsidRPr="0018333C">
              <w:rPr>
                <w:rFonts w:eastAsia="Times New Roman"/>
                <w:sz w:val="20"/>
              </w:rPr>
              <w:t xml:space="preserve">Czy </w:t>
            </w:r>
            <w:r w:rsidRPr="0018333C">
              <w:rPr>
                <w:rFonts w:eastAsia="Times New Roman" w:cs="Calibri"/>
                <w:sz w:val="20"/>
                <w:szCs w:val="20"/>
              </w:rPr>
              <w:t xml:space="preserve">planowany </w:t>
            </w:r>
            <w:r w:rsidRPr="0018333C">
              <w:rPr>
                <w:rFonts w:eastAsia="Times New Roman"/>
                <w:sz w:val="20"/>
              </w:rPr>
              <w:t xml:space="preserve">okres realizacji projektu </w:t>
            </w:r>
            <w:r w:rsidRPr="0018333C">
              <w:rPr>
                <w:rFonts w:eastAsia="Times New Roman" w:cs="Calibri"/>
                <w:sz w:val="20"/>
                <w:szCs w:val="20"/>
              </w:rPr>
              <w:t>nie wykracza poza 31.12.2022r.?</w:t>
            </w:r>
          </w:p>
          <w:p w14:paraId="0E35937E" w14:textId="77777777" w:rsidR="00C25FDD" w:rsidRPr="0018333C" w:rsidRDefault="00C25FDD" w:rsidP="00B84EF7">
            <w:pPr>
              <w:spacing w:after="0" w:line="259" w:lineRule="auto"/>
              <w:jc w:val="center"/>
              <w:rPr>
                <w:rFonts w:eastAsia="Times New Roman"/>
                <w:b/>
                <w:sz w:val="20"/>
              </w:rPr>
            </w:pPr>
          </w:p>
        </w:tc>
        <w:tc>
          <w:tcPr>
            <w:tcW w:w="5527" w:type="dxa"/>
            <w:tcBorders>
              <w:top w:val="single" w:sz="4" w:space="0" w:color="auto"/>
              <w:left w:val="single" w:sz="4" w:space="0" w:color="auto"/>
              <w:bottom w:val="single" w:sz="4" w:space="0" w:color="auto"/>
              <w:right w:val="single" w:sz="4" w:space="0" w:color="auto"/>
            </w:tcBorders>
            <w:shd w:val="clear" w:color="auto" w:fill="auto"/>
          </w:tcPr>
          <w:p w14:paraId="3867F030" w14:textId="77777777" w:rsidR="00C25FDD" w:rsidRPr="0018333C" w:rsidRDefault="00C25FDD" w:rsidP="00B84EF7">
            <w:pPr>
              <w:spacing w:after="160" w:line="259" w:lineRule="auto"/>
              <w:rPr>
                <w:rFonts w:eastAsia="Times New Roman"/>
                <w:sz w:val="20"/>
                <w:szCs w:val="20"/>
              </w:rPr>
            </w:pPr>
            <w:r w:rsidRPr="0018333C">
              <w:rPr>
                <w:rFonts w:eastAsia="Times New Roman"/>
                <w:sz w:val="20"/>
                <w:szCs w:val="20"/>
              </w:rPr>
              <w:t xml:space="preserve">Kryterium zostanie zweryfikowane na podstawie pkt. </w:t>
            </w:r>
            <w:r w:rsidRPr="0018333C">
              <w:rPr>
                <w:rFonts w:eastAsia="Times New Roman"/>
                <w:i/>
                <w:sz w:val="20"/>
              </w:rPr>
              <w:t>VIII. Okres realizacji projektu.</w:t>
            </w:r>
          </w:p>
          <w:p w14:paraId="067629BF" w14:textId="77777777" w:rsidR="00C25FDD" w:rsidRPr="0018333C" w:rsidRDefault="00C25FDD" w:rsidP="00B84EF7">
            <w:pPr>
              <w:spacing w:after="160" w:line="259" w:lineRule="auto"/>
              <w:rPr>
                <w:rFonts w:eastAsia="Times New Roman"/>
                <w:color w:val="000000"/>
                <w:sz w:val="20"/>
                <w:szCs w:val="20"/>
                <w:lang w:eastAsia="pl-PL"/>
              </w:rPr>
            </w:pPr>
            <w:r w:rsidRPr="0018333C">
              <w:rPr>
                <w:rFonts w:eastAsia="Times New Roman"/>
                <w:color w:val="000000"/>
                <w:sz w:val="20"/>
                <w:szCs w:val="20"/>
                <w:lang w:eastAsia="pl-PL"/>
              </w:rPr>
              <w:t>W uzasadnionych przypadkach na etapie realizacji projektu, IOK dopuszcza możliwość odstępstwa w zakresie przedmiotowego kryterium poprzez wydłużenie terminu realizacji projektu.</w:t>
            </w:r>
          </w:p>
          <w:p w14:paraId="7E2C42B9" w14:textId="77777777" w:rsidR="00C25FDD" w:rsidRPr="0018333C" w:rsidRDefault="00C25FDD" w:rsidP="00B84EF7">
            <w:pPr>
              <w:spacing w:after="0" w:line="259" w:lineRule="auto"/>
              <w:jc w:val="center"/>
              <w:rPr>
                <w:rFonts w:eastAsia="Times New Roman"/>
                <w:b/>
                <w:sz w:val="20"/>
              </w:rPr>
            </w:pPr>
            <w:r w:rsidRPr="0018333C">
              <w:rPr>
                <w:rFonts w:eastAsia="Times New Roman"/>
                <w:color w:val="000000"/>
                <w:sz w:val="20"/>
                <w:szCs w:val="20"/>
                <w:lang w:eastAsia="pl-PL"/>
              </w:rPr>
              <w:t>W takim przypadku kryterium będzie nadal uznane za spełnione.</w:t>
            </w: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0308B835" w14:textId="77777777" w:rsidR="00C25FDD" w:rsidRPr="0018333C" w:rsidRDefault="00C25FDD" w:rsidP="00B84EF7">
            <w:pPr>
              <w:spacing w:after="160" w:line="259" w:lineRule="auto"/>
              <w:rPr>
                <w:rFonts w:eastAsia="Times New Roman"/>
                <w:color w:val="000000"/>
                <w:sz w:val="20"/>
                <w:szCs w:val="20"/>
                <w:lang w:eastAsia="pl-PL"/>
              </w:rPr>
            </w:pPr>
            <w:r w:rsidRPr="0018333C">
              <w:rPr>
                <w:rFonts w:eastAsia="Times New Roman"/>
                <w:color w:val="000000"/>
                <w:sz w:val="20"/>
                <w:szCs w:val="20"/>
                <w:lang w:eastAsia="pl-PL"/>
              </w:rPr>
              <w:t>Kryterium dostępu 0/1</w:t>
            </w:r>
          </w:p>
          <w:p w14:paraId="008F8C9E" w14:textId="77777777" w:rsidR="00C25FDD" w:rsidRPr="0018333C" w:rsidRDefault="00C25FDD" w:rsidP="00B84EF7">
            <w:pPr>
              <w:spacing w:after="160" w:line="259" w:lineRule="auto"/>
              <w:rPr>
                <w:rFonts w:eastAsia="Times New Roman"/>
                <w:color w:val="000000"/>
                <w:sz w:val="20"/>
                <w:szCs w:val="20"/>
                <w:lang w:eastAsia="pl-PL"/>
              </w:rPr>
            </w:pPr>
            <w:r w:rsidRPr="0018333C">
              <w:rPr>
                <w:rFonts w:eastAsia="Times New Roman"/>
                <w:color w:val="000000"/>
                <w:sz w:val="20"/>
                <w:szCs w:val="20"/>
                <w:lang w:eastAsia="pl-PL"/>
              </w:rPr>
              <w:t>(TAK/NIE/DO WYJAŚNIEŃ/ POPRAWY/UZUPEŁNIENIA)</w:t>
            </w:r>
          </w:p>
          <w:p w14:paraId="1E124831" w14:textId="77777777" w:rsidR="00C25FDD" w:rsidRPr="0018333C" w:rsidRDefault="00C25FDD" w:rsidP="00B84EF7">
            <w:pPr>
              <w:spacing w:after="160" w:line="259" w:lineRule="auto"/>
              <w:rPr>
                <w:rFonts w:eastAsia="Times New Roman"/>
                <w:color w:val="000000"/>
                <w:sz w:val="20"/>
                <w:szCs w:val="20"/>
                <w:lang w:eastAsia="pl-PL"/>
              </w:rPr>
            </w:pPr>
            <w:r w:rsidRPr="0018333C">
              <w:rPr>
                <w:rFonts w:eastAsia="Times New Roman"/>
                <w:color w:val="000000"/>
                <w:sz w:val="20"/>
                <w:szCs w:val="20"/>
                <w:lang w:eastAsia="pl-PL"/>
              </w:rPr>
              <w:t xml:space="preserve">Dopuszczalne jest wezwanie Wnioskodawcy do przedstawienia wyjaśnień/uzupełnienia i/lub poprawy zapisów wniosku w celu potwierdzenia spełnienia kryterium. </w:t>
            </w:r>
          </w:p>
          <w:p w14:paraId="3E685284" w14:textId="77777777" w:rsidR="00C25FDD" w:rsidRPr="0018333C" w:rsidRDefault="00C25FDD" w:rsidP="00B84EF7">
            <w:pPr>
              <w:spacing w:after="160" w:line="259" w:lineRule="auto"/>
              <w:rPr>
                <w:rFonts w:eastAsia="Times New Roman"/>
                <w:color w:val="000000"/>
                <w:sz w:val="20"/>
                <w:szCs w:val="20"/>
                <w:lang w:eastAsia="pl-PL"/>
              </w:rPr>
            </w:pPr>
            <w:r w:rsidRPr="0018333C">
              <w:rPr>
                <w:rFonts w:eastAsia="Times New Roman"/>
                <w:color w:val="000000"/>
                <w:sz w:val="20"/>
                <w:szCs w:val="20"/>
                <w:lang w:eastAsia="pl-PL"/>
              </w:rPr>
              <w:t>Ewentualna poprawa/uzupełnienie formularza wniosku w tym zakresie będzie możliwe w ramach negocjacji.</w:t>
            </w:r>
          </w:p>
          <w:p w14:paraId="43326D07" w14:textId="77777777" w:rsidR="00C25FDD" w:rsidRPr="0018333C" w:rsidRDefault="00C25FDD" w:rsidP="00B84EF7">
            <w:pPr>
              <w:spacing w:after="160" w:line="259" w:lineRule="auto"/>
              <w:rPr>
                <w:rFonts w:eastAsia="Times New Roman"/>
                <w:color w:val="000000"/>
                <w:sz w:val="20"/>
                <w:szCs w:val="20"/>
                <w:lang w:eastAsia="pl-PL"/>
              </w:rPr>
            </w:pPr>
          </w:p>
          <w:p w14:paraId="008D8A40" w14:textId="77777777" w:rsidR="00C25FDD" w:rsidRPr="0018333C" w:rsidRDefault="00C25FDD" w:rsidP="00B84EF7">
            <w:pPr>
              <w:spacing w:after="0" w:line="259" w:lineRule="auto"/>
              <w:jc w:val="center"/>
              <w:rPr>
                <w:rFonts w:eastAsia="Times New Roman"/>
                <w:b/>
                <w:sz w:val="20"/>
              </w:rPr>
            </w:pPr>
            <w:r w:rsidRPr="0018333C">
              <w:rPr>
                <w:rFonts w:eastAsia="Times New Roman"/>
                <w:color w:val="000000"/>
                <w:sz w:val="20"/>
                <w:szCs w:val="20"/>
                <w:lang w:eastAsia="pl-PL"/>
              </w:rPr>
              <w:t>Niespełnienie kryterium skutkuje odrzuceniem wniosku.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FD7185" w14:textId="77777777" w:rsidR="00C25FDD" w:rsidRPr="0018333C" w:rsidRDefault="00C25FDD" w:rsidP="00B84EF7">
            <w:pPr>
              <w:spacing w:after="0" w:line="259" w:lineRule="auto"/>
              <w:jc w:val="center"/>
              <w:rPr>
                <w:rFonts w:eastAsia="Times New Roman"/>
                <w:b/>
                <w:sz w:val="20"/>
              </w:rPr>
            </w:pPr>
            <w:r w:rsidRPr="0018333C">
              <w:rPr>
                <w:rFonts w:eastAsia="Times New Roman" w:cs="Arial"/>
                <w:sz w:val="20"/>
                <w:szCs w:val="20"/>
              </w:rPr>
              <w:t>Formalno-merytoryczna</w:t>
            </w:r>
          </w:p>
        </w:tc>
      </w:tr>
      <w:tr w:rsidR="00C25FDD" w:rsidRPr="0018333C" w14:paraId="065BA712" w14:textId="77777777" w:rsidTr="00B84EF7">
        <w:tc>
          <w:tcPr>
            <w:tcW w:w="988" w:type="dxa"/>
            <w:tcBorders>
              <w:top w:val="single" w:sz="4" w:space="0" w:color="auto"/>
              <w:left w:val="single" w:sz="4" w:space="0" w:color="auto"/>
              <w:bottom w:val="single" w:sz="4" w:space="0" w:color="auto"/>
              <w:right w:val="single" w:sz="4" w:space="0" w:color="auto"/>
            </w:tcBorders>
          </w:tcPr>
          <w:p w14:paraId="34765C1B" w14:textId="77777777" w:rsidR="00C25FDD" w:rsidRPr="0018333C" w:rsidRDefault="00C25FDD" w:rsidP="00C25FDD">
            <w:pPr>
              <w:numPr>
                <w:ilvl w:val="0"/>
                <w:numId w:val="23"/>
              </w:numPr>
              <w:spacing w:after="0" w:line="259" w:lineRule="auto"/>
              <w:rPr>
                <w:rFonts w:eastAsia="Times New Roman"/>
                <w:sz w:val="20"/>
              </w:rPr>
            </w:pPr>
          </w:p>
        </w:tc>
        <w:tc>
          <w:tcPr>
            <w:tcW w:w="3085" w:type="dxa"/>
            <w:tcBorders>
              <w:top w:val="single" w:sz="4" w:space="0" w:color="auto"/>
              <w:left w:val="single" w:sz="4" w:space="0" w:color="auto"/>
              <w:bottom w:val="single" w:sz="4" w:space="0" w:color="auto"/>
              <w:right w:val="single" w:sz="4" w:space="0" w:color="auto"/>
            </w:tcBorders>
          </w:tcPr>
          <w:p w14:paraId="3BB83819" w14:textId="77777777" w:rsidR="00C25FDD" w:rsidRPr="0018333C" w:rsidRDefault="00C25FDD" w:rsidP="00B84EF7">
            <w:pPr>
              <w:spacing w:after="0" w:line="259" w:lineRule="auto"/>
              <w:rPr>
                <w:rFonts w:eastAsia="Times New Roman"/>
                <w:bCs/>
                <w:sz w:val="20"/>
                <w:szCs w:val="20"/>
              </w:rPr>
            </w:pPr>
            <w:r w:rsidRPr="0018333C">
              <w:rPr>
                <w:rFonts w:eastAsia="Times New Roman"/>
                <w:sz w:val="20"/>
              </w:rPr>
              <w:t>Czy Projektodawca lub Partner prowadzi działalność w obszarze świadczenia usług zdrowotnych na terenie województwa śląskiego?</w:t>
            </w:r>
          </w:p>
          <w:p w14:paraId="254CEB14" w14:textId="77777777" w:rsidR="00C25FDD" w:rsidRPr="0018333C" w:rsidRDefault="00C25FDD" w:rsidP="00B84EF7">
            <w:pPr>
              <w:spacing w:after="0" w:line="259" w:lineRule="auto"/>
              <w:rPr>
                <w:rFonts w:eastAsia="Times New Roman"/>
                <w:bCs/>
                <w:sz w:val="20"/>
                <w:szCs w:val="20"/>
              </w:rPr>
            </w:pPr>
          </w:p>
          <w:p w14:paraId="12E3297F" w14:textId="77777777" w:rsidR="00C25FDD" w:rsidRPr="0018333C" w:rsidRDefault="00C25FDD" w:rsidP="00B84EF7">
            <w:pPr>
              <w:spacing w:after="0" w:line="259" w:lineRule="auto"/>
              <w:rPr>
                <w:rFonts w:eastAsia="Times New Roman"/>
                <w:bCs/>
                <w:sz w:val="20"/>
                <w:szCs w:val="20"/>
              </w:rPr>
            </w:pPr>
          </w:p>
          <w:p w14:paraId="2FBBAEB3" w14:textId="77777777" w:rsidR="00C25FDD" w:rsidRPr="0018333C" w:rsidRDefault="00C25FDD" w:rsidP="00B84EF7">
            <w:pPr>
              <w:spacing w:after="0" w:line="259" w:lineRule="auto"/>
              <w:rPr>
                <w:rFonts w:eastAsia="Times New Roman"/>
                <w:bCs/>
                <w:sz w:val="20"/>
                <w:szCs w:val="20"/>
              </w:rPr>
            </w:pPr>
          </w:p>
          <w:p w14:paraId="4E29E065" w14:textId="77777777" w:rsidR="00C25FDD" w:rsidRPr="0018333C" w:rsidRDefault="00C25FDD" w:rsidP="00B84EF7">
            <w:pPr>
              <w:spacing w:after="0" w:line="259" w:lineRule="auto"/>
              <w:rPr>
                <w:rFonts w:eastAsia="Times New Roman"/>
                <w:sz w:val="20"/>
              </w:rPr>
            </w:pPr>
          </w:p>
        </w:tc>
        <w:tc>
          <w:tcPr>
            <w:tcW w:w="5527" w:type="dxa"/>
            <w:tcBorders>
              <w:top w:val="single" w:sz="4" w:space="0" w:color="auto"/>
              <w:left w:val="single" w:sz="4" w:space="0" w:color="auto"/>
              <w:bottom w:val="single" w:sz="4" w:space="0" w:color="auto"/>
              <w:right w:val="single" w:sz="4" w:space="0" w:color="auto"/>
            </w:tcBorders>
          </w:tcPr>
          <w:p w14:paraId="37925497" w14:textId="77777777" w:rsidR="00C25FDD" w:rsidRPr="0018333C" w:rsidRDefault="00C25FDD" w:rsidP="00B84EF7">
            <w:pPr>
              <w:spacing w:after="160" w:line="259" w:lineRule="auto"/>
              <w:rPr>
                <w:rFonts w:eastAsia="Times New Roman"/>
                <w:sz w:val="20"/>
              </w:rPr>
            </w:pPr>
            <w:r w:rsidRPr="0018333C">
              <w:rPr>
                <w:rFonts w:eastAsia="Times New Roman"/>
                <w:sz w:val="20"/>
              </w:rPr>
              <w:t>W ramach kryterium weryfikowane będzie, czy Projektodawca lub Partner prowadzi działalność w obszarze usług zdrowotnych i posiada siedzibę, filię, delegaturę, oddział czy inną prawnie dozwoloną formę organizacyjną działalności podmiotu na terenie  województwa śląskiego.</w:t>
            </w:r>
          </w:p>
          <w:p w14:paraId="03C3ECCA" w14:textId="77777777" w:rsidR="00C25FDD" w:rsidRPr="0018333C" w:rsidRDefault="00C25FDD" w:rsidP="00B84EF7">
            <w:pPr>
              <w:spacing w:after="0" w:line="240" w:lineRule="auto"/>
              <w:rPr>
                <w:rFonts w:eastAsia="Times New Roman"/>
                <w:sz w:val="20"/>
              </w:rPr>
            </w:pPr>
            <w:r w:rsidRPr="0018333C">
              <w:rPr>
                <w:rFonts w:eastAsia="Times New Roman"/>
                <w:sz w:val="20"/>
              </w:rPr>
              <w:lastRenderedPageBreak/>
              <w:t xml:space="preserve">Kryterium zostanie zweryfikowane na podstawie deklaracji wnioskodawcy wskazanej w pkt. </w:t>
            </w:r>
            <w:r w:rsidRPr="0018333C">
              <w:rPr>
                <w:rFonts w:eastAsia="Times New Roman"/>
                <w:i/>
                <w:sz w:val="20"/>
              </w:rPr>
              <w:t>B.10 Uzasadnienie spełnienia kryteriów dostępu, horyzontalnych i dodatkowych.</w:t>
            </w:r>
            <w:r w:rsidRPr="0018333C">
              <w:rPr>
                <w:rFonts w:eastAsia="Times New Roman"/>
                <w:sz w:val="20"/>
              </w:rPr>
              <w:t xml:space="preserve"> </w:t>
            </w:r>
          </w:p>
        </w:tc>
        <w:tc>
          <w:tcPr>
            <w:tcW w:w="3121" w:type="dxa"/>
            <w:tcBorders>
              <w:top w:val="single" w:sz="4" w:space="0" w:color="auto"/>
              <w:left w:val="single" w:sz="4" w:space="0" w:color="auto"/>
              <w:bottom w:val="single" w:sz="4" w:space="0" w:color="auto"/>
              <w:right w:val="single" w:sz="4" w:space="0" w:color="auto"/>
            </w:tcBorders>
          </w:tcPr>
          <w:p w14:paraId="0E5FC340" w14:textId="77777777" w:rsidR="00C25FDD" w:rsidRPr="0018333C" w:rsidRDefault="00C25FDD" w:rsidP="00B84EF7">
            <w:pPr>
              <w:spacing w:after="160" w:line="259" w:lineRule="auto"/>
              <w:rPr>
                <w:rFonts w:eastAsia="Times New Roman"/>
                <w:sz w:val="20"/>
                <w:szCs w:val="20"/>
              </w:rPr>
            </w:pPr>
            <w:r w:rsidRPr="0018333C">
              <w:rPr>
                <w:rFonts w:eastAsia="Times New Roman"/>
                <w:sz w:val="20"/>
                <w:szCs w:val="20"/>
              </w:rPr>
              <w:lastRenderedPageBreak/>
              <w:t>Kryterium dostępu 0/1</w:t>
            </w:r>
          </w:p>
          <w:p w14:paraId="0AD214C4" w14:textId="77777777" w:rsidR="00C25FDD" w:rsidRPr="0018333C" w:rsidRDefault="00C25FDD" w:rsidP="00B84EF7">
            <w:pPr>
              <w:spacing w:after="160" w:line="259" w:lineRule="auto"/>
              <w:rPr>
                <w:rFonts w:eastAsia="Times New Roman"/>
                <w:sz w:val="20"/>
                <w:szCs w:val="20"/>
              </w:rPr>
            </w:pPr>
            <w:r w:rsidRPr="0018333C">
              <w:rPr>
                <w:rFonts w:eastAsia="Times New Roman"/>
                <w:sz w:val="20"/>
                <w:szCs w:val="20"/>
              </w:rPr>
              <w:t>(TAK/NIE/DO WYJAŚNIEŃ/ POPRAWY/UZUPEŁNIENIA)</w:t>
            </w:r>
          </w:p>
          <w:p w14:paraId="3873649E" w14:textId="77777777" w:rsidR="00C25FDD" w:rsidRPr="0018333C" w:rsidRDefault="00C25FDD" w:rsidP="00B84EF7">
            <w:pPr>
              <w:autoSpaceDE w:val="0"/>
              <w:autoSpaceDN w:val="0"/>
              <w:adjustRightInd w:val="0"/>
              <w:spacing w:after="0" w:line="259" w:lineRule="auto"/>
              <w:rPr>
                <w:rFonts w:eastAsia="Times New Roman" w:cs="Calibri"/>
                <w:color w:val="000000"/>
                <w:sz w:val="20"/>
                <w:szCs w:val="20"/>
              </w:rPr>
            </w:pPr>
            <w:r w:rsidRPr="0018333C">
              <w:rPr>
                <w:rFonts w:eastAsia="Times New Roman" w:cs="Calibri"/>
                <w:color w:val="000000"/>
                <w:sz w:val="20"/>
                <w:szCs w:val="20"/>
              </w:rPr>
              <w:t xml:space="preserve">Dopuszczalne jest wezwanie Wnioskodawcy do przedstawienia wyjaśnień/uzupełnienia i/lub </w:t>
            </w:r>
            <w:r w:rsidRPr="0018333C">
              <w:rPr>
                <w:rFonts w:eastAsia="Times New Roman" w:cs="Calibri"/>
                <w:color w:val="000000"/>
                <w:sz w:val="20"/>
                <w:szCs w:val="20"/>
              </w:rPr>
              <w:lastRenderedPageBreak/>
              <w:t xml:space="preserve">poprawy zapisów wniosku w celu potwierdzenia spełnienia kryterium. </w:t>
            </w:r>
          </w:p>
          <w:p w14:paraId="3DE7CAD4" w14:textId="77777777" w:rsidR="00C25FDD" w:rsidRPr="0018333C" w:rsidRDefault="00C25FDD" w:rsidP="00B84EF7">
            <w:pPr>
              <w:autoSpaceDE w:val="0"/>
              <w:autoSpaceDN w:val="0"/>
              <w:adjustRightInd w:val="0"/>
              <w:spacing w:after="0" w:line="259" w:lineRule="auto"/>
              <w:rPr>
                <w:rFonts w:eastAsia="Times New Roman" w:cs="Calibri"/>
                <w:color w:val="000000"/>
                <w:sz w:val="20"/>
                <w:szCs w:val="20"/>
              </w:rPr>
            </w:pPr>
            <w:r w:rsidRPr="0018333C">
              <w:rPr>
                <w:rFonts w:eastAsia="Times New Roman" w:cs="Calibri"/>
                <w:color w:val="000000"/>
                <w:sz w:val="20"/>
                <w:szCs w:val="20"/>
              </w:rPr>
              <w:t>Ewentualna poprawa/uzupełnienie formularza wniosku w tym zakresie będzie możliwe w ramach negocjacji.</w:t>
            </w:r>
          </w:p>
          <w:p w14:paraId="005D0129" w14:textId="77777777" w:rsidR="00C25FDD" w:rsidRPr="0018333C" w:rsidRDefault="00C25FDD" w:rsidP="00B84EF7">
            <w:pPr>
              <w:autoSpaceDE w:val="0"/>
              <w:autoSpaceDN w:val="0"/>
              <w:adjustRightInd w:val="0"/>
              <w:spacing w:after="0" w:line="259" w:lineRule="auto"/>
              <w:rPr>
                <w:rFonts w:eastAsia="Times New Roman" w:cs="Calibri"/>
                <w:color w:val="000000"/>
                <w:sz w:val="20"/>
                <w:szCs w:val="20"/>
              </w:rPr>
            </w:pPr>
          </w:p>
          <w:p w14:paraId="0B0222B7" w14:textId="77777777" w:rsidR="00C25FDD" w:rsidRPr="0018333C" w:rsidRDefault="00C25FDD" w:rsidP="00B84EF7">
            <w:pPr>
              <w:spacing w:after="160" w:line="259" w:lineRule="auto"/>
              <w:jc w:val="center"/>
              <w:rPr>
                <w:rFonts w:eastAsia="Times New Roman"/>
                <w:sz w:val="20"/>
              </w:rPr>
            </w:pPr>
            <w:r w:rsidRPr="0018333C">
              <w:rPr>
                <w:rFonts w:eastAsia="Times New Roman"/>
                <w:sz w:val="20"/>
                <w:szCs w:val="20"/>
              </w:rPr>
              <w:t>Niespełnienie kryterium skutkuje odrzuceniem wniosku.</w:t>
            </w:r>
          </w:p>
        </w:tc>
        <w:tc>
          <w:tcPr>
            <w:tcW w:w="1559" w:type="dxa"/>
            <w:tcBorders>
              <w:top w:val="single" w:sz="4" w:space="0" w:color="auto"/>
              <w:left w:val="single" w:sz="4" w:space="0" w:color="auto"/>
              <w:bottom w:val="single" w:sz="4" w:space="0" w:color="auto"/>
              <w:right w:val="single" w:sz="4" w:space="0" w:color="auto"/>
            </w:tcBorders>
          </w:tcPr>
          <w:p w14:paraId="6BFA8F63" w14:textId="77777777" w:rsidR="00C25FDD" w:rsidRPr="0018333C" w:rsidRDefault="00C25FDD" w:rsidP="00B84EF7">
            <w:pPr>
              <w:spacing w:after="160" w:line="259" w:lineRule="auto"/>
              <w:rPr>
                <w:rFonts w:eastAsia="Times New Roman"/>
                <w:sz w:val="20"/>
              </w:rPr>
            </w:pPr>
            <w:r w:rsidRPr="0018333C">
              <w:rPr>
                <w:rFonts w:eastAsia="Times New Roman" w:cs="Calibri"/>
                <w:sz w:val="20"/>
                <w:szCs w:val="20"/>
              </w:rPr>
              <w:lastRenderedPageBreak/>
              <w:t>Formalno-merytoryczna</w:t>
            </w:r>
          </w:p>
        </w:tc>
      </w:tr>
      <w:tr w:rsidR="00C25FDD" w:rsidRPr="0018333C" w14:paraId="68369CB7" w14:textId="77777777" w:rsidTr="00B84EF7">
        <w:tc>
          <w:tcPr>
            <w:tcW w:w="988" w:type="dxa"/>
            <w:tcBorders>
              <w:top w:val="single" w:sz="4" w:space="0" w:color="auto"/>
              <w:left w:val="single" w:sz="4" w:space="0" w:color="auto"/>
              <w:bottom w:val="single" w:sz="4" w:space="0" w:color="auto"/>
              <w:right w:val="single" w:sz="4" w:space="0" w:color="auto"/>
            </w:tcBorders>
          </w:tcPr>
          <w:p w14:paraId="05250747" w14:textId="77777777" w:rsidR="00C25FDD" w:rsidRPr="0018333C" w:rsidRDefault="00C25FDD" w:rsidP="00C25FDD">
            <w:pPr>
              <w:numPr>
                <w:ilvl w:val="0"/>
                <w:numId w:val="23"/>
              </w:numPr>
              <w:spacing w:after="0" w:line="259" w:lineRule="auto"/>
              <w:rPr>
                <w:rFonts w:eastAsia="Times New Roman"/>
                <w:sz w:val="20"/>
              </w:rPr>
            </w:pPr>
          </w:p>
        </w:tc>
        <w:tc>
          <w:tcPr>
            <w:tcW w:w="3085" w:type="dxa"/>
            <w:tcBorders>
              <w:top w:val="single" w:sz="4" w:space="0" w:color="auto"/>
              <w:left w:val="single" w:sz="4" w:space="0" w:color="auto"/>
              <w:bottom w:val="single" w:sz="4" w:space="0" w:color="auto"/>
              <w:right w:val="single" w:sz="4" w:space="0" w:color="auto"/>
            </w:tcBorders>
          </w:tcPr>
          <w:p w14:paraId="7894E8EF" w14:textId="77777777" w:rsidR="00C25FDD" w:rsidRPr="0018333C" w:rsidRDefault="00C25FDD" w:rsidP="00B84EF7">
            <w:pPr>
              <w:spacing w:after="0" w:line="259" w:lineRule="auto"/>
              <w:rPr>
                <w:rFonts w:eastAsia="Times New Roman" w:cs="Calibri"/>
                <w:sz w:val="20"/>
                <w:szCs w:val="20"/>
              </w:rPr>
            </w:pPr>
            <w:r w:rsidRPr="0018333C">
              <w:rPr>
                <w:rFonts w:eastAsia="Times New Roman"/>
                <w:sz w:val="20"/>
                <w:szCs w:val="20"/>
                <w:lang w:eastAsia="pl-PL"/>
              </w:rPr>
              <w:t>Czy projekt jest realizowany w ramach 3 typu operacji Podziałania 8.3.2 RPO WSL 2014-</w:t>
            </w:r>
            <w:r w:rsidRPr="00534A06">
              <w:rPr>
                <w:rFonts w:eastAsia="Times New Roman"/>
                <w:sz w:val="20"/>
                <w:szCs w:val="20"/>
                <w:lang w:eastAsia="pl-PL"/>
              </w:rPr>
              <w:t>2020 wyłącznie w zakresie Programu badań przesiewowych raka jelita grubego?</w:t>
            </w:r>
          </w:p>
        </w:tc>
        <w:tc>
          <w:tcPr>
            <w:tcW w:w="5527" w:type="dxa"/>
            <w:tcBorders>
              <w:top w:val="single" w:sz="4" w:space="0" w:color="auto"/>
              <w:left w:val="single" w:sz="4" w:space="0" w:color="auto"/>
              <w:bottom w:val="single" w:sz="4" w:space="0" w:color="auto"/>
              <w:right w:val="single" w:sz="4" w:space="0" w:color="auto"/>
            </w:tcBorders>
          </w:tcPr>
          <w:p w14:paraId="03B9173B" w14:textId="77777777" w:rsidR="00C25FDD" w:rsidRPr="0018333C" w:rsidRDefault="00C25FDD" w:rsidP="00B84EF7">
            <w:pPr>
              <w:spacing w:after="160" w:line="259" w:lineRule="auto"/>
              <w:rPr>
                <w:rFonts w:eastAsia="Times New Roman"/>
                <w:sz w:val="20"/>
                <w:szCs w:val="20"/>
              </w:rPr>
            </w:pPr>
            <w:r w:rsidRPr="0018333C">
              <w:rPr>
                <w:rFonts w:eastAsia="Times New Roman"/>
                <w:sz w:val="20"/>
                <w:szCs w:val="20"/>
              </w:rPr>
              <w:t xml:space="preserve">W ramach kryterium weryfikowane będzie czy Projektodawca realizuje projekt w ramach 3 typu operacji </w:t>
            </w:r>
            <w:r w:rsidRPr="00534A06">
              <w:rPr>
                <w:rFonts w:eastAsia="Times New Roman"/>
                <w:sz w:val="20"/>
                <w:szCs w:val="20"/>
              </w:rPr>
              <w:t>wyłącznie w zakresie Programu badań przesiewowych raka jelita grubego.</w:t>
            </w:r>
          </w:p>
          <w:p w14:paraId="6EBCF664" w14:textId="77777777" w:rsidR="00C25FDD" w:rsidRPr="0018333C" w:rsidRDefault="00C25FDD" w:rsidP="00B84EF7">
            <w:pPr>
              <w:autoSpaceDE w:val="0"/>
              <w:autoSpaceDN w:val="0"/>
              <w:adjustRightInd w:val="0"/>
              <w:spacing w:after="0" w:line="259" w:lineRule="auto"/>
              <w:rPr>
                <w:rFonts w:eastAsia="Times New Roman"/>
                <w:sz w:val="20"/>
                <w:szCs w:val="20"/>
              </w:rPr>
            </w:pPr>
            <w:r w:rsidRPr="0018333C">
              <w:rPr>
                <w:rFonts w:eastAsia="Times New Roman"/>
                <w:sz w:val="20"/>
              </w:rPr>
              <w:t xml:space="preserve">Kryterium zostanie zweryfikowane na podstawie deklaracji wnioskodawcy wskazanej w pkt. </w:t>
            </w:r>
            <w:r w:rsidRPr="0018333C">
              <w:rPr>
                <w:rFonts w:eastAsia="Times New Roman"/>
                <w:i/>
                <w:sz w:val="20"/>
              </w:rPr>
              <w:t>B.10 Uzasadnienie spełnienia kryteriów dostępu, horyzontalnych i dodatkowych</w:t>
            </w:r>
            <w:r w:rsidRPr="0018333C">
              <w:rPr>
                <w:rFonts w:eastAsia="Times New Roman"/>
                <w:sz w:val="20"/>
                <w:szCs w:val="20"/>
              </w:rPr>
              <w:t xml:space="preserve">, informacji zawartych w pkt. </w:t>
            </w:r>
            <w:r w:rsidRPr="0018333C">
              <w:rPr>
                <w:rFonts w:eastAsia="Times New Roman"/>
                <w:i/>
                <w:sz w:val="20"/>
                <w:szCs w:val="20"/>
              </w:rPr>
              <w:t xml:space="preserve">B.4 Klasyfikacja projektu i zakres interwencji pkt. C.1 Zadania w projekcie (zakres rzeczowy) wniosku </w:t>
            </w:r>
            <w:r w:rsidRPr="003E48E9">
              <w:rPr>
                <w:rFonts w:eastAsia="Times New Roman"/>
                <w:sz w:val="20"/>
                <w:szCs w:val="20"/>
              </w:rPr>
              <w:t xml:space="preserve">oraz pkt C.2 </w:t>
            </w:r>
            <w:r w:rsidRPr="0018333C">
              <w:rPr>
                <w:rFonts w:eastAsia="Times New Roman"/>
                <w:i/>
                <w:sz w:val="20"/>
                <w:szCs w:val="20"/>
              </w:rPr>
              <w:t>Zakres finansowy wniosku.</w:t>
            </w:r>
          </w:p>
        </w:tc>
        <w:tc>
          <w:tcPr>
            <w:tcW w:w="3121" w:type="dxa"/>
            <w:tcBorders>
              <w:top w:val="single" w:sz="4" w:space="0" w:color="auto"/>
              <w:left w:val="single" w:sz="4" w:space="0" w:color="auto"/>
              <w:bottom w:val="single" w:sz="4" w:space="0" w:color="auto"/>
              <w:right w:val="single" w:sz="4" w:space="0" w:color="auto"/>
            </w:tcBorders>
          </w:tcPr>
          <w:p w14:paraId="624550DD" w14:textId="77777777" w:rsidR="00C25FDD" w:rsidRPr="0018333C" w:rsidRDefault="00C25FDD" w:rsidP="00B84EF7">
            <w:pPr>
              <w:spacing w:after="160" w:line="259" w:lineRule="auto"/>
              <w:rPr>
                <w:rFonts w:eastAsia="Times New Roman"/>
                <w:sz w:val="20"/>
                <w:szCs w:val="20"/>
                <w:lang w:eastAsia="pl-PL"/>
              </w:rPr>
            </w:pPr>
            <w:r w:rsidRPr="0018333C">
              <w:rPr>
                <w:rFonts w:eastAsia="Times New Roman"/>
                <w:sz w:val="20"/>
                <w:szCs w:val="20"/>
                <w:lang w:eastAsia="pl-PL"/>
              </w:rPr>
              <w:t xml:space="preserve">Kryterium </w:t>
            </w:r>
            <w:r w:rsidRPr="0018333C">
              <w:rPr>
                <w:rFonts w:eastAsia="Times New Roman"/>
                <w:sz w:val="20"/>
              </w:rPr>
              <w:t>dostępu</w:t>
            </w:r>
            <w:r w:rsidRPr="0018333C">
              <w:rPr>
                <w:rFonts w:eastAsia="Times New Roman"/>
                <w:sz w:val="20"/>
                <w:szCs w:val="20"/>
                <w:lang w:eastAsia="pl-PL"/>
              </w:rPr>
              <w:t xml:space="preserve"> 0/1</w:t>
            </w:r>
          </w:p>
          <w:p w14:paraId="183C15EA" w14:textId="77777777" w:rsidR="00C25FDD" w:rsidRPr="0018333C" w:rsidRDefault="00C25FDD" w:rsidP="00B84EF7">
            <w:pPr>
              <w:spacing w:after="160" w:line="259" w:lineRule="auto"/>
              <w:rPr>
                <w:rFonts w:eastAsia="Times New Roman"/>
                <w:sz w:val="20"/>
                <w:szCs w:val="20"/>
                <w:lang w:eastAsia="pl-PL"/>
              </w:rPr>
            </w:pPr>
            <w:r w:rsidRPr="0018333C">
              <w:rPr>
                <w:rFonts w:eastAsia="Times New Roman"/>
                <w:sz w:val="20"/>
                <w:szCs w:val="20"/>
                <w:lang w:eastAsia="pl-PL"/>
              </w:rPr>
              <w:t>(TAK/NIE)</w:t>
            </w:r>
          </w:p>
          <w:p w14:paraId="54216D80" w14:textId="77777777" w:rsidR="00C25FDD" w:rsidRPr="0018333C" w:rsidRDefault="00C25FDD" w:rsidP="00B84EF7">
            <w:pPr>
              <w:spacing w:after="160" w:line="259" w:lineRule="auto"/>
              <w:rPr>
                <w:rFonts w:eastAsia="Times New Roman"/>
                <w:sz w:val="20"/>
                <w:szCs w:val="20"/>
                <w:lang w:eastAsia="pl-PL"/>
              </w:rPr>
            </w:pPr>
          </w:p>
          <w:p w14:paraId="2172A9E2" w14:textId="77777777" w:rsidR="00C25FDD" w:rsidRPr="0018333C" w:rsidRDefault="00C25FDD" w:rsidP="00B84EF7">
            <w:pPr>
              <w:spacing w:after="160" w:line="259" w:lineRule="auto"/>
              <w:rPr>
                <w:rFonts w:eastAsia="Times New Roman"/>
                <w:sz w:val="20"/>
                <w:szCs w:val="20"/>
                <w:lang w:eastAsia="pl-PL"/>
              </w:rPr>
            </w:pPr>
            <w:r w:rsidRPr="0018333C">
              <w:rPr>
                <w:rFonts w:eastAsia="Times New Roman"/>
                <w:sz w:val="20"/>
                <w:szCs w:val="20"/>
                <w:lang w:eastAsia="pl-PL"/>
              </w:rPr>
              <w:t>Niespełnienie kryterium skutkuje odrzuceniem wniosku.</w:t>
            </w:r>
          </w:p>
        </w:tc>
        <w:tc>
          <w:tcPr>
            <w:tcW w:w="1559" w:type="dxa"/>
            <w:tcBorders>
              <w:top w:val="single" w:sz="4" w:space="0" w:color="auto"/>
              <w:left w:val="single" w:sz="4" w:space="0" w:color="auto"/>
              <w:bottom w:val="single" w:sz="4" w:space="0" w:color="auto"/>
              <w:right w:val="single" w:sz="4" w:space="0" w:color="auto"/>
            </w:tcBorders>
          </w:tcPr>
          <w:p w14:paraId="46EC0989" w14:textId="77777777" w:rsidR="00C25FDD" w:rsidRPr="0018333C" w:rsidRDefault="00C25FDD" w:rsidP="00B84EF7">
            <w:pPr>
              <w:spacing w:after="0" w:line="259" w:lineRule="auto"/>
              <w:jc w:val="center"/>
              <w:rPr>
                <w:rFonts w:eastAsia="Times New Roman" w:cs="Arial"/>
                <w:sz w:val="20"/>
                <w:szCs w:val="20"/>
              </w:rPr>
            </w:pPr>
            <w:r w:rsidRPr="0018333C">
              <w:rPr>
                <w:rFonts w:eastAsia="Times New Roman" w:cs="Arial"/>
                <w:sz w:val="20"/>
                <w:szCs w:val="20"/>
              </w:rPr>
              <w:t>Formalno-merytoryczna</w:t>
            </w:r>
          </w:p>
        </w:tc>
      </w:tr>
      <w:tr w:rsidR="00C25FDD" w:rsidRPr="0018333C" w14:paraId="34D0179A" w14:textId="77777777" w:rsidTr="00B84EF7">
        <w:tc>
          <w:tcPr>
            <w:tcW w:w="988" w:type="dxa"/>
            <w:tcBorders>
              <w:top w:val="single" w:sz="4" w:space="0" w:color="auto"/>
              <w:left w:val="single" w:sz="4" w:space="0" w:color="auto"/>
              <w:bottom w:val="single" w:sz="4" w:space="0" w:color="auto"/>
              <w:right w:val="single" w:sz="4" w:space="0" w:color="auto"/>
            </w:tcBorders>
          </w:tcPr>
          <w:p w14:paraId="1227116B" w14:textId="77777777" w:rsidR="00C25FDD" w:rsidRPr="0018333C" w:rsidRDefault="00C25FDD" w:rsidP="00C25FDD">
            <w:pPr>
              <w:numPr>
                <w:ilvl w:val="0"/>
                <w:numId w:val="23"/>
              </w:numPr>
              <w:spacing w:after="0" w:line="259" w:lineRule="auto"/>
              <w:rPr>
                <w:rFonts w:eastAsia="Times New Roman"/>
                <w:sz w:val="20"/>
              </w:rPr>
            </w:pPr>
          </w:p>
        </w:tc>
        <w:tc>
          <w:tcPr>
            <w:tcW w:w="3085" w:type="dxa"/>
            <w:tcBorders>
              <w:top w:val="single" w:sz="4" w:space="0" w:color="auto"/>
              <w:left w:val="single" w:sz="4" w:space="0" w:color="auto"/>
              <w:bottom w:val="single" w:sz="4" w:space="0" w:color="auto"/>
              <w:right w:val="single" w:sz="4" w:space="0" w:color="auto"/>
            </w:tcBorders>
          </w:tcPr>
          <w:p w14:paraId="7FD3EFC9" w14:textId="77777777" w:rsidR="00C25FDD" w:rsidRPr="0018333C" w:rsidRDefault="00C25FDD" w:rsidP="00B84EF7">
            <w:pPr>
              <w:spacing w:after="160" w:line="259" w:lineRule="auto"/>
              <w:rPr>
                <w:rFonts w:eastAsia="Times New Roman"/>
                <w:sz w:val="20"/>
              </w:rPr>
            </w:pPr>
            <w:r w:rsidRPr="0018333C">
              <w:rPr>
                <w:rFonts w:eastAsia="Times New Roman"/>
                <w:sz w:val="20"/>
              </w:rPr>
              <w:t xml:space="preserve">Czy projekt służy realizacji dodatkowych badań diagnostycznych oraz przyczynia się do zwiększenia liczby badań diagnostycznych, przeprowadzanych przez podmiot posiadający umowę z Ministerstwem Zdrowia na realizację badań </w:t>
            </w:r>
            <w:proofErr w:type="spellStart"/>
            <w:r w:rsidRPr="0018333C">
              <w:rPr>
                <w:rFonts w:eastAsia="Times New Roman"/>
                <w:sz w:val="20"/>
              </w:rPr>
              <w:t>kolonoskopowych</w:t>
            </w:r>
            <w:proofErr w:type="spellEnd"/>
            <w:r w:rsidRPr="0018333C">
              <w:rPr>
                <w:rFonts w:eastAsia="Times New Roman"/>
                <w:sz w:val="20"/>
              </w:rPr>
              <w:t xml:space="preserve"> w ramach Programu </w:t>
            </w:r>
            <w:r w:rsidRPr="0018333C">
              <w:rPr>
                <w:rFonts w:eastAsia="Times New Roman"/>
                <w:sz w:val="20"/>
                <w:szCs w:val="20"/>
              </w:rPr>
              <w:t xml:space="preserve"> </w:t>
            </w:r>
            <w:r w:rsidRPr="0018333C">
              <w:rPr>
                <w:rFonts w:eastAsia="Times New Roman"/>
                <w:sz w:val="20"/>
              </w:rPr>
              <w:t xml:space="preserve">badań </w:t>
            </w:r>
            <w:r w:rsidRPr="0018333C">
              <w:rPr>
                <w:rFonts w:eastAsia="Times New Roman"/>
                <w:sz w:val="20"/>
              </w:rPr>
              <w:lastRenderedPageBreak/>
              <w:t>przesiewowych raka jelita grubego?</w:t>
            </w:r>
          </w:p>
          <w:p w14:paraId="00A301E3" w14:textId="77777777" w:rsidR="00C25FDD" w:rsidRDefault="00C25FDD" w:rsidP="00B84EF7">
            <w:pPr>
              <w:spacing w:after="160" w:line="259" w:lineRule="auto"/>
              <w:rPr>
                <w:rFonts w:eastAsia="Times New Roman"/>
                <w:sz w:val="20"/>
              </w:rPr>
            </w:pPr>
          </w:p>
          <w:p w14:paraId="088C0B5A" w14:textId="77777777" w:rsidR="00C25FDD" w:rsidRDefault="00C25FDD" w:rsidP="00B84EF7">
            <w:pPr>
              <w:spacing w:after="160" w:line="259" w:lineRule="auto"/>
              <w:rPr>
                <w:rFonts w:eastAsia="Times New Roman"/>
                <w:sz w:val="20"/>
              </w:rPr>
            </w:pPr>
          </w:p>
          <w:p w14:paraId="7F9C43C6" w14:textId="77777777" w:rsidR="00C25FDD" w:rsidRDefault="00C25FDD" w:rsidP="00B84EF7">
            <w:pPr>
              <w:spacing w:after="160" w:line="259" w:lineRule="auto"/>
              <w:rPr>
                <w:rFonts w:eastAsia="Times New Roman"/>
                <w:sz w:val="20"/>
              </w:rPr>
            </w:pPr>
          </w:p>
          <w:p w14:paraId="28E10498" w14:textId="77777777" w:rsidR="00C25FDD" w:rsidRDefault="00C25FDD" w:rsidP="00B84EF7">
            <w:pPr>
              <w:spacing w:after="160" w:line="259" w:lineRule="auto"/>
              <w:rPr>
                <w:rFonts w:eastAsia="Times New Roman"/>
                <w:sz w:val="20"/>
              </w:rPr>
            </w:pPr>
          </w:p>
          <w:p w14:paraId="5B7A0E9D" w14:textId="77777777" w:rsidR="00C25FDD" w:rsidRPr="004B2F71" w:rsidRDefault="00C25FDD" w:rsidP="00B84EF7">
            <w:pPr>
              <w:spacing w:after="160" w:line="259" w:lineRule="auto"/>
              <w:rPr>
                <w:i/>
                <w:sz w:val="20"/>
              </w:rPr>
            </w:pPr>
          </w:p>
        </w:tc>
        <w:tc>
          <w:tcPr>
            <w:tcW w:w="5527" w:type="dxa"/>
            <w:tcBorders>
              <w:top w:val="single" w:sz="4" w:space="0" w:color="auto"/>
              <w:left w:val="single" w:sz="4" w:space="0" w:color="auto"/>
              <w:bottom w:val="single" w:sz="4" w:space="0" w:color="auto"/>
              <w:right w:val="single" w:sz="4" w:space="0" w:color="auto"/>
            </w:tcBorders>
          </w:tcPr>
          <w:p w14:paraId="748F7D3D" w14:textId="77777777" w:rsidR="00C25FDD" w:rsidRPr="0018333C" w:rsidRDefault="00C25FDD" w:rsidP="00B84EF7">
            <w:pPr>
              <w:spacing w:after="160" w:line="259" w:lineRule="auto"/>
              <w:rPr>
                <w:rFonts w:eastAsia="Times New Roman"/>
                <w:sz w:val="20"/>
              </w:rPr>
            </w:pPr>
            <w:r w:rsidRPr="0018333C">
              <w:rPr>
                <w:rFonts w:eastAsia="Times New Roman"/>
                <w:sz w:val="20"/>
              </w:rPr>
              <w:lastRenderedPageBreak/>
              <w:t xml:space="preserve">W przypadku realizacji działań w projekcie przez podmiot posiadający umowę z Ministerstwem Zdrowia na realizację badań </w:t>
            </w:r>
            <w:proofErr w:type="spellStart"/>
            <w:r w:rsidRPr="0018333C">
              <w:rPr>
                <w:rFonts w:eastAsia="Times New Roman"/>
                <w:sz w:val="20"/>
              </w:rPr>
              <w:t>kolonoskopowych</w:t>
            </w:r>
            <w:proofErr w:type="spellEnd"/>
            <w:r w:rsidRPr="0018333C">
              <w:rPr>
                <w:rFonts w:eastAsia="Times New Roman"/>
                <w:sz w:val="20"/>
              </w:rPr>
              <w:t xml:space="preserve"> w ramach Programu badań przesiewowych raka jelita grubego, projektodawca zobowiązany jest zadeklarować, że realizacja projektu  służy realizacji dodatkowych badań diagnostycznych oraz przyczyni się do zwiększenia liczby badań diagnostycznych przeprowadzanych przez ten podmiot.</w:t>
            </w:r>
          </w:p>
          <w:p w14:paraId="3FC4960E" w14:textId="77777777" w:rsidR="00C25FDD" w:rsidRPr="0018333C" w:rsidRDefault="00C25FDD" w:rsidP="00B84EF7">
            <w:pPr>
              <w:spacing w:after="160" w:line="259" w:lineRule="auto"/>
              <w:rPr>
                <w:rFonts w:eastAsia="Times New Roman"/>
                <w:sz w:val="20"/>
              </w:rPr>
            </w:pPr>
            <w:r w:rsidRPr="0018333C">
              <w:rPr>
                <w:rFonts w:eastAsia="Times New Roman"/>
                <w:sz w:val="20"/>
              </w:rPr>
              <w:t xml:space="preserve">Kryterium zostanie zweryfikowane na podstawie deklaracji wnioskodawcy wskazanej w pkt. </w:t>
            </w:r>
            <w:r w:rsidRPr="0018333C">
              <w:rPr>
                <w:rFonts w:eastAsia="Times New Roman"/>
                <w:i/>
                <w:sz w:val="20"/>
              </w:rPr>
              <w:t>B.10 Uzasadnienie spełnienia kryteriów dostępu, horyzontalnych i dodatkowych wniosku</w:t>
            </w:r>
            <w:r w:rsidRPr="0018333C">
              <w:rPr>
                <w:rFonts w:eastAsia="Times New Roman"/>
                <w:i/>
                <w:sz w:val="20"/>
                <w:szCs w:val="20"/>
              </w:rPr>
              <w:t xml:space="preserve"> </w:t>
            </w:r>
            <w:r w:rsidRPr="003E48E9">
              <w:rPr>
                <w:rFonts w:eastAsia="Times New Roman"/>
                <w:sz w:val="20"/>
                <w:szCs w:val="20"/>
              </w:rPr>
              <w:t xml:space="preserve">oraz </w:t>
            </w:r>
            <w:r w:rsidRPr="003E48E9">
              <w:rPr>
                <w:rFonts w:eastAsia="Times New Roman"/>
                <w:sz w:val="20"/>
                <w:szCs w:val="20"/>
              </w:rPr>
              <w:lastRenderedPageBreak/>
              <w:t>informacji  w pkt. C.1</w:t>
            </w:r>
            <w:r w:rsidRPr="0018333C">
              <w:rPr>
                <w:rFonts w:eastAsia="Times New Roman"/>
                <w:i/>
                <w:sz w:val="20"/>
                <w:szCs w:val="20"/>
              </w:rPr>
              <w:t xml:space="preserve"> Zadania w projekcie (zakres rzeczowy) wniosku.</w:t>
            </w:r>
          </w:p>
        </w:tc>
        <w:tc>
          <w:tcPr>
            <w:tcW w:w="3121" w:type="dxa"/>
            <w:tcBorders>
              <w:top w:val="single" w:sz="4" w:space="0" w:color="auto"/>
              <w:left w:val="single" w:sz="4" w:space="0" w:color="auto"/>
              <w:bottom w:val="single" w:sz="4" w:space="0" w:color="auto"/>
              <w:right w:val="single" w:sz="4" w:space="0" w:color="auto"/>
            </w:tcBorders>
          </w:tcPr>
          <w:p w14:paraId="73BD6B87" w14:textId="77777777" w:rsidR="00C25FDD" w:rsidRPr="0018333C" w:rsidRDefault="00C25FDD" w:rsidP="00B84EF7">
            <w:pPr>
              <w:spacing w:after="160" w:line="259" w:lineRule="auto"/>
              <w:rPr>
                <w:rFonts w:eastAsia="Times New Roman"/>
                <w:color w:val="FF0000"/>
                <w:sz w:val="20"/>
                <w:szCs w:val="20"/>
              </w:rPr>
            </w:pPr>
            <w:r w:rsidRPr="0018333C">
              <w:rPr>
                <w:rFonts w:eastAsia="Times New Roman"/>
                <w:sz w:val="20"/>
                <w:szCs w:val="20"/>
              </w:rPr>
              <w:lastRenderedPageBreak/>
              <w:t xml:space="preserve">Kryterium </w:t>
            </w:r>
            <w:r w:rsidRPr="0018333C">
              <w:rPr>
                <w:rFonts w:eastAsia="Times New Roman"/>
                <w:sz w:val="20"/>
              </w:rPr>
              <w:t>dostępu</w:t>
            </w:r>
            <w:r w:rsidRPr="0018333C">
              <w:rPr>
                <w:rFonts w:eastAsia="Times New Roman"/>
                <w:sz w:val="20"/>
                <w:szCs w:val="20"/>
              </w:rPr>
              <w:t xml:space="preserve"> 0/1</w:t>
            </w:r>
          </w:p>
          <w:p w14:paraId="44D30F15" w14:textId="77777777" w:rsidR="00C25FDD" w:rsidRPr="0018333C" w:rsidRDefault="00C25FDD" w:rsidP="00B84EF7">
            <w:pPr>
              <w:spacing w:after="160" w:line="259" w:lineRule="auto"/>
              <w:rPr>
                <w:rFonts w:eastAsia="Times New Roman"/>
                <w:sz w:val="20"/>
                <w:szCs w:val="20"/>
              </w:rPr>
            </w:pPr>
            <w:r w:rsidRPr="0018333C">
              <w:rPr>
                <w:rFonts w:eastAsia="Times New Roman"/>
                <w:sz w:val="20"/>
                <w:szCs w:val="20"/>
              </w:rPr>
              <w:t>(TAK/NIE/ DO WYJAŚNIEŃ/ POPRAWY/UZUPEŁNIENIA)</w:t>
            </w:r>
          </w:p>
          <w:p w14:paraId="6FF667FA" w14:textId="77777777" w:rsidR="00C25FDD" w:rsidRPr="0018333C" w:rsidRDefault="00C25FDD" w:rsidP="00B84EF7">
            <w:pPr>
              <w:spacing w:after="160" w:line="259" w:lineRule="auto"/>
              <w:rPr>
                <w:rFonts w:eastAsia="Times New Roman"/>
                <w:sz w:val="20"/>
                <w:szCs w:val="20"/>
              </w:rPr>
            </w:pPr>
            <w:r w:rsidRPr="0018333C">
              <w:rPr>
                <w:rFonts w:eastAsia="Times New Roman"/>
                <w:sz w:val="20"/>
                <w:szCs w:val="20"/>
              </w:rPr>
              <w:t xml:space="preserve">Dopuszczalne jest wezwanie Wnioskodawcy do przedstawienia wyjaśnień/uzupełnienia i/lub poprawy zapisów wniosku w celu potwierdzenia spełnienia kryterium. </w:t>
            </w:r>
          </w:p>
          <w:p w14:paraId="5AFFC95F" w14:textId="77777777" w:rsidR="00C25FDD" w:rsidRPr="0018333C" w:rsidRDefault="00C25FDD" w:rsidP="00B84EF7">
            <w:pPr>
              <w:spacing w:after="160" w:line="259" w:lineRule="auto"/>
              <w:rPr>
                <w:rFonts w:eastAsia="Times New Roman"/>
                <w:sz w:val="20"/>
                <w:szCs w:val="20"/>
              </w:rPr>
            </w:pPr>
            <w:r w:rsidRPr="0018333C">
              <w:rPr>
                <w:rFonts w:eastAsia="Times New Roman"/>
                <w:sz w:val="20"/>
                <w:szCs w:val="20"/>
              </w:rPr>
              <w:lastRenderedPageBreak/>
              <w:t>Ewentualna poprawa/uzupełnienie formularza wniosku w tym zakresie będzie możliwe w ramach negocjacji.</w:t>
            </w:r>
          </w:p>
          <w:p w14:paraId="21DD1C8D" w14:textId="77777777" w:rsidR="00C25FDD" w:rsidRPr="0018333C" w:rsidRDefault="00C25FDD" w:rsidP="00B84EF7">
            <w:pPr>
              <w:spacing w:after="160" w:line="259" w:lineRule="auto"/>
              <w:rPr>
                <w:rFonts w:eastAsia="Times New Roman"/>
                <w:sz w:val="20"/>
                <w:szCs w:val="20"/>
              </w:rPr>
            </w:pPr>
          </w:p>
          <w:p w14:paraId="3A9D1B4C" w14:textId="77777777" w:rsidR="00C25FDD" w:rsidRPr="0018333C" w:rsidRDefault="00C25FDD" w:rsidP="00B84EF7">
            <w:pPr>
              <w:spacing w:after="160" w:line="259" w:lineRule="auto"/>
              <w:rPr>
                <w:rFonts w:eastAsia="Times New Roman"/>
                <w:sz w:val="20"/>
              </w:rPr>
            </w:pPr>
            <w:r w:rsidRPr="0018333C">
              <w:rPr>
                <w:rFonts w:eastAsia="Times New Roman"/>
                <w:sz w:val="20"/>
                <w:szCs w:val="20"/>
              </w:rPr>
              <w:t>Niespełnienie kryterium skutkuje odrzuceniem wniosku.</w:t>
            </w:r>
          </w:p>
        </w:tc>
        <w:tc>
          <w:tcPr>
            <w:tcW w:w="1559" w:type="dxa"/>
            <w:tcBorders>
              <w:top w:val="single" w:sz="4" w:space="0" w:color="auto"/>
              <w:left w:val="single" w:sz="4" w:space="0" w:color="auto"/>
              <w:bottom w:val="single" w:sz="4" w:space="0" w:color="auto"/>
              <w:right w:val="single" w:sz="4" w:space="0" w:color="auto"/>
            </w:tcBorders>
          </w:tcPr>
          <w:p w14:paraId="382D16CA" w14:textId="77777777" w:rsidR="00C25FDD" w:rsidRPr="0018333C" w:rsidRDefault="00C25FDD" w:rsidP="00B84EF7">
            <w:pPr>
              <w:spacing w:after="160" w:line="259" w:lineRule="auto"/>
              <w:jc w:val="center"/>
              <w:rPr>
                <w:rFonts w:eastAsia="Times New Roman" w:cs="Arial"/>
                <w:sz w:val="20"/>
                <w:szCs w:val="20"/>
              </w:rPr>
            </w:pPr>
            <w:r w:rsidRPr="0018333C">
              <w:rPr>
                <w:rFonts w:eastAsia="Times New Roman" w:cs="Arial"/>
                <w:sz w:val="20"/>
                <w:szCs w:val="20"/>
              </w:rPr>
              <w:lastRenderedPageBreak/>
              <w:t>Formalno-merytoryczna</w:t>
            </w:r>
          </w:p>
        </w:tc>
      </w:tr>
      <w:tr w:rsidR="00C25FDD" w:rsidRPr="0018333C" w14:paraId="0A4BB576" w14:textId="77777777" w:rsidTr="00B84EF7">
        <w:tc>
          <w:tcPr>
            <w:tcW w:w="988" w:type="dxa"/>
            <w:tcBorders>
              <w:top w:val="single" w:sz="4" w:space="0" w:color="auto"/>
              <w:left w:val="single" w:sz="4" w:space="0" w:color="auto"/>
              <w:bottom w:val="single" w:sz="4" w:space="0" w:color="auto"/>
              <w:right w:val="single" w:sz="4" w:space="0" w:color="auto"/>
            </w:tcBorders>
          </w:tcPr>
          <w:p w14:paraId="2E264F14" w14:textId="17CB6404" w:rsidR="00C25FDD" w:rsidRPr="0018333C" w:rsidRDefault="00C25FDD" w:rsidP="00C25FDD">
            <w:pPr>
              <w:numPr>
                <w:ilvl w:val="0"/>
                <w:numId w:val="23"/>
              </w:numPr>
              <w:spacing w:after="0" w:line="259" w:lineRule="auto"/>
              <w:rPr>
                <w:rFonts w:eastAsia="Times New Roman"/>
                <w:sz w:val="20"/>
              </w:rPr>
            </w:pPr>
          </w:p>
        </w:tc>
        <w:tc>
          <w:tcPr>
            <w:tcW w:w="3085" w:type="dxa"/>
            <w:tcBorders>
              <w:top w:val="single" w:sz="4" w:space="0" w:color="auto"/>
              <w:left w:val="single" w:sz="4" w:space="0" w:color="auto"/>
              <w:bottom w:val="single" w:sz="4" w:space="0" w:color="auto"/>
              <w:right w:val="single" w:sz="4" w:space="0" w:color="auto"/>
            </w:tcBorders>
          </w:tcPr>
          <w:p w14:paraId="0EB48DD5" w14:textId="77777777" w:rsidR="00C25FDD" w:rsidRPr="0018333C" w:rsidRDefault="00C25FDD" w:rsidP="00B84EF7">
            <w:pPr>
              <w:spacing w:after="160" w:line="259" w:lineRule="auto"/>
              <w:rPr>
                <w:rFonts w:eastAsia="Times New Roman"/>
                <w:sz w:val="20"/>
              </w:rPr>
            </w:pPr>
            <w:r w:rsidRPr="0018333C">
              <w:rPr>
                <w:rFonts w:eastAsia="Times New Roman"/>
                <w:sz w:val="20"/>
              </w:rPr>
              <w:t xml:space="preserve">Czy </w:t>
            </w:r>
            <w:r w:rsidRPr="0018333C">
              <w:rPr>
                <w:rFonts w:eastAsia="Times New Roman"/>
                <w:sz w:val="20"/>
                <w:szCs w:val="20"/>
              </w:rPr>
              <w:t>w przypadku realizacji świadczeń</w:t>
            </w:r>
            <w:r w:rsidRPr="0018333C">
              <w:rPr>
                <w:rFonts w:eastAsia="Times New Roman"/>
                <w:sz w:val="20"/>
              </w:rPr>
              <w:t xml:space="preserve"> opieki zdrowotnej </w:t>
            </w:r>
            <w:r w:rsidRPr="0018333C">
              <w:rPr>
                <w:rFonts w:eastAsia="Times New Roman"/>
                <w:sz w:val="20"/>
                <w:szCs w:val="20"/>
              </w:rPr>
              <w:t>będą one świadczone</w:t>
            </w:r>
            <w:r w:rsidRPr="0018333C">
              <w:rPr>
                <w:rFonts w:eastAsia="Times New Roman"/>
                <w:sz w:val="20"/>
              </w:rPr>
              <w:t xml:space="preserve"> wyłącznie przez podmioty wykonujące działalność leczniczą uprawnione do tego na mocy przepisów prawa powszechnie obowiązującego?</w:t>
            </w:r>
          </w:p>
        </w:tc>
        <w:tc>
          <w:tcPr>
            <w:tcW w:w="5527" w:type="dxa"/>
            <w:tcBorders>
              <w:top w:val="single" w:sz="4" w:space="0" w:color="auto"/>
              <w:left w:val="single" w:sz="4" w:space="0" w:color="auto"/>
              <w:bottom w:val="single" w:sz="4" w:space="0" w:color="auto"/>
              <w:right w:val="single" w:sz="4" w:space="0" w:color="auto"/>
            </w:tcBorders>
          </w:tcPr>
          <w:p w14:paraId="3FB1D682" w14:textId="77777777" w:rsidR="00C25FDD" w:rsidRPr="0018333C" w:rsidRDefault="00C25FDD" w:rsidP="00B84EF7">
            <w:pPr>
              <w:spacing w:after="160" w:line="259" w:lineRule="auto"/>
              <w:rPr>
                <w:rFonts w:eastAsia="Times New Roman"/>
                <w:sz w:val="20"/>
              </w:rPr>
            </w:pPr>
            <w:r w:rsidRPr="0018333C">
              <w:rPr>
                <w:rFonts w:eastAsia="Times New Roman"/>
                <w:sz w:val="20"/>
              </w:rPr>
              <w:t xml:space="preserve">Projektodawca deklaruje, że świadczenia opieki zdrowotnej udzielane są wyłącznie przez podmioty wykonujące działalność leczniczą uprawnione do tego na mocy przepisów prawa powszechnie obowiązującego. </w:t>
            </w:r>
          </w:p>
          <w:p w14:paraId="247F008F" w14:textId="77777777" w:rsidR="00C25FDD" w:rsidRPr="0018333C" w:rsidRDefault="00C25FDD" w:rsidP="00B84EF7">
            <w:pPr>
              <w:spacing w:after="160" w:line="259" w:lineRule="auto"/>
              <w:rPr>
                <w:rFonts w:eastAsia="Times New Roman"/>
                <w:sz w:val="20"/>
                <w:szCs w:val="20"/>
              </w:rPr>
            </w:pPr>
            <w:r w:rsidRPr="0018333C">
              <w:rPr>
                <w:rFonts w:eastAsia="Times New Roman"/>
                <w:sz w:val="20"/>
              </w:rPr>
              <w:t xml:space="preserve">Kryterium zostanie zweryfikowane na podstawie deklaracji wnioskodawcy w pkt. </w:t>
            </w:r>
            <w:r w:rsidRPr="0018333C">
              <w:rPr>
                <w:rFonts w:eastAsia="Times New Roman"/>
                <w:i/>
                <w:sz w:val="20"/>
              </w:rPr>
              <w:t>B.10 Uzasadnienie spełnienia kryteriów dostępu, horyzontalnych i dodatkowych wniosku</w:t>
            </w:r>
            <w:r w:rsidRPr="0018333C">
              <w:rPr>
                <w:rFonts w:eastAsia="Times New Roman"/>
                <w:sz w:val="20"/>
              </w:rPr>
              <w:t>.</w:t>
            </w:r>
          </w:p>
          <w:p w14:paraId="374544CB" w14:textId="77777777" w:rsidR="00C25FDD" w:rsidRPr="0018333C" w:rsidRDefault="00C25FDD" w:rsidP="00B84EF7">
            <w:pPr>
              <w:spacing w:after="160" w:line="259" w:lineRule="auto"/>
              <w:rPr>
                <w:rFonts w:eastAsia="Times New Roman"/>
                <w:sz w:val="20"/>
              </w:rPr>
            </w:pPr>
          </w:p>
        </w:tc>
        <w:tc>
          <w:tcPr>
            <w:tcW w:w="3121" w:type="dxa"/>
            <w:tcBorders>
              <w:top w:val="single" w:sz="4" w:space="0" w:color="auto"/>
              <w:left w:val="single" w:sz="4" w:space="0" w:color="auto"/>
              <w:bottom w:val="single" w:sz="4" w:space="0" w:color="auto"/>
              <w:right w:val="single" w:sz="4" w:space="0" w:color="auto"/>
            </w:tcBorders>
          </w:tcPr>
          <w:p w14:paraId="776CE73A" w14:textId="77777777" w:rsidR="00C25FDD" w:rsidRPr="0018333C" w:rsidRDefault="00C25FDD" w:rsidP="00B84EF7">
            <w:pPr>
              <w:spacing w:after="160" w:line="259" w:lineRule="auto"/>
              <w:rPr>
                <w:rFonts w:eastAsia="Times New Roman"/>
                <w:color w:val="000000"/>
                <w:sz w:val="20"/>
                <w:szCs w:val="20"/>
                <w:lang w:eastAsia="pl-PL"/>
              </w:rPr>
            </w:pPr>
            <w:r w:rsidRPr="0018333C">
              <w:rPr>
                <w:rFonts w:eastAsia="Times New Roman"/>
                <w:color w:val="000000"/>
                <w:sz w:val="20"/>
                <w:szCs w:val="20"/>
                <w:lang w:eastAsia="pl-PL"/>
              </w:rPr>
              <w:t>Kryterium dostępu 0/1</w:t>
            </w:r>
          </w:p>
          <w:p w14:paraId="27EF80DA" w14:textId="77777777" w:rsidR="00C25FDD" w:rsidRPr="0018333C" w:rsidRDefault="00C25FDD" w:rsidP="00B84EF7">
            <w:pPr>
              <w:spacing w:after="160" w:line="259" w:lineRule="auto"/>
              <w:rPr>
                <w:rFonts w:eastAsia="Times New Roman"/>
                <w:color w:val="000000"/>
                <w:sz w:val="20"/>
                <w:szCs w:val="20"/>
                <w:lang w:eastAsia="pl-PL"/>
              </w:rPr>
            </w:pPr>
            <w:r w:rsidRPr="0018333C">
              <w:rPr>
                <w:rFonts w:eastAsia="Times New Roman"/>
                <w:color w:val="000000"/>
                <w:sz w:val="20"/>
                <w:szCs w:val="20"/>
                <w:lang w:eastAsia="pl-PL"/>
              </w:rPr>
              <w:t>(TAK/NIE/DO WYJAŚNIEŃ/ POPRAWY/UZUPEŁNIENIA)</w:t>
            </w:r>
          </w:p>
          <w:p w14:paraId="2A2EEA83" w14:textId="77777777" w:rsidR="00C25FDD" w:rsidRPr="0018333C" w:rsidRDefault="00C25FDD" w:rsidP="00B84EF7">
            <w:pPr>
              <w:autoSpaceDE w:val="0"/>
              <w:autoSpaceDN w:val="0"/>
              <w:adjustRightInd w:val="0"/>
              <w:spacing w:after="0" w:line="259" w:lineRule="auto"/>
              <w:rPr>
                <w:rFonts w:eastAsia="Times New Roman" w:cs="Calibri"/>
                <w:color w:val="000000"/>
                <w:sz w:val="20"/>
                <w:szCs w:val="20"/>
              </w:rPr>
            </w:pPr>
            <w:r w:rsidRPr="0018333C">
              <w:rPr>
                <w:rFonts w:eastAsia="Times New Roman" w:cs="Calibri"/>
                <w:color w:val="000000"/>
                <w:sz w:val="20"/>
                <w:szCs w:val="20"/>
              </w:rPr>
              <w:t xml:space="preserve">Dopuszczalne jest wezwanie Wnioskodawcy do przedstawienia wyjaśnień/uzupełnienia i/lub poprawy zapisów wniosku w celu potwierdzenia spełnienia kryterium. </w:t>
            </w:r>
          </w:p>
          <w:p w14:paraId="64E769B9" w14:textId="77777777" w:rsidR="00C25FDD" w:rsidRPr="0018333C" w:rsidRDefault="00C25FDD" w:rsidP="00B84EF7">
            <w:pPr>
              <w:autoSpaceDE w:val="0"/>
              <w:autoSpaceDN w:val="0"/>
              <w:adjustRightInd w:val="0"/>
              <w:spacing w:after="0" w:line="259" w:lineRule="auto"/>
              <w:rPr>
                <w:rFonts w:eastAsia="Times New Roman" w:cs="Calibri"/>
                <w:color w:val="000000"/>
                <w:sz w:val="20"/>
                <w:szCs w:val="20"/>
              </w:rPr>
            </w:pPr>
            <w:r w:rsidRPr="0018333C">
              <w:rPr>
                <w:rFonts w:eastAsia="Times New Roman" w:cs="Calibri"/>
                <w:color w:val="000000"/>
                <w:sz w:val="20"/>
                <w:szCs w:val="20"/>
              </w:rPr>
              <w:t>Ewentualna poprawa/uzupełnienie formularza wniosku w tym zakresie będzie możliwe w ramach negocjacji.</w:t>
            </w:r>
          </w:p>
          <w:p w14:paraId="1CCFB8A6" w14:textId="77777777" w:rsidR="00C25FDD" w:rsidRPr="0018333C" w:rsidRDefault="00C25FDD" w:rsidP="00B84EF7">
            <w:pPr>
              <w:autoSpaceDE w:val="0"/>
              <w:autoSpaceDN w:val="0"/>
              <w:adjustRightInd w:val="0"/>
              <w:spacing w:after="0" w:line="259" w:lineRule="auto"/>
              <w:rPr>
                <w:rFonts w:eastAsia="Times New Roman" w:cs="Calibri"/>
                <w:color w:val="000000"/>
                <w:sz w:val="20"/>
                <w:szCs w:val="20"/>
              </w:rPr>
            </w:pPr>
          </w:p>
          <w:p w14:paraId="67EB74FF" w14:textId="77777777" w:rsidR="00C25FDD" w:rsidRPr="0018333C" w:rsidRDefault="00C25FDD" w:rsidP="00B84EF7">
            <w:pPr>
              <w:spacing w:after="160" w:line="259" w:lineRule="auto"/>
              <w:jc w:val="center"/>
              <w:rPr>
                <w:rFonts w:eastAsia="Times New Roman"/>
                <w:sz w:val="20"/>
              </w:rPr>
            </w:pPr>
            <w:r w:rsidRPr="0018333C">
              <w:rPr>
                <w:rFonts w:eastAsia="Times New Roman"/>
                <w:color w:val="000000"/>
                <w:sz w:val="20"/>
                <w:szCs w:val="20"/>
                <w:lang w:eastAsia="pl-PL"/>
              </w:rPr>
              <w:t>Niespełnienie kryterium skutkuje odrzuceniem wniosku.</w:t>
            </w:r>
          </w:p>
        </w:tc>
        <w:tc>
          <w:tcPr>
            <w:tcW w:w="1559" w:type="dxa"/>
            <w:tcBorders>
              <w:top w:val="single" w:sz="4" w:space="0" w:color="auto"/>
              <w:left w:val="single" w:sz="4" w:space="0" w:color="auto"/>
              <w:bottom w:val="single" w:sz="4" w:space="0" w:color="auto"/>
              <w:right w:val="single" w:sz="4" w:space="0" w:color="auto"/>
            </w:tcBorders>
          </w:tcPr>
          <w:p w14:paraId="4EF4396C" w14:textId="77777777" w:rsidR="00C25FDD" w:rsidRPr="0018333C" w:rsidRDefault="00C25FDD" w:rsidP="00B84EF7">
            <w:pPr>
              <w:spacing w:after="160" w:line="259" w:lineRule="auto"/>
              <w:jc w:val="center"/>
              <w:rPr>
                <w:rFonts w:eastAsia="Times New Roman"/>
                <w:sz w:val="20"/>
              </w:rPr>
            </w:pPr>
            <w:r w:rsidRPr="0018333C">
              <w:rPr>
                <w:rFonts w:eastAsia="Times New Roman" w:cs="Arial"/>
                <w:sz w:val="20"/>
                <w:szCs w:val="20"/>
              </w:rPr>
              <w:t>Formalno-merytoryczna</w:t>
            </w:r>
          </w:p>
        </w:tc>
      </w:tr>
      <w:tr w:rsidR="00C25FDD" w:rsidRPr="0018333C" w14:paraId="05486EA1" w14:textId="77777777" w:rsidTr="00B84EF7">
        <w:tc>
          <w:tcPr>
            <w:tcW w:w="988" w:type="dxa"/>
            <w:tcBorders>
              <w:top w:val="single" w:sz="4" w:space="0" w:color="auto"/>
              <w:left w:val="single" w:sz="4" w:space="0" w:color="auto"/>
              <w:bottom w:val="single" w:sz="4" w:space="0" w:color="auto"/>
              <w:right w:val="single" w:sz="4" w:space="0" w:color="auto"/>
            </w:tcBorders>
          </w:tcPr>
          <w:p w14:paraId="157D1F73" w14:textId="77777777" w:rsidR="00C25FDD" w:rsidRPr="0018333C" w:rsidRDefault="00C25FDD" w:rsidP="00C25FDD">
            <w:pPr>
              <w:numPr>
                <w:ilvl w:val="0"/>
                <w:numId w:val="23"/>
              </w:numPr>
              <w:spacing w:after="0" w:line="259" w:lineRule="auto"/>
              <w:rPr>
                <w:rFonts w:eastAsia="Times New Roman"/>
                <w:sz w:val="20"/>
              </w:rPr>
            </w:pPr>
            <w:r w:rsidRPr="0018333C">
              <w:rPr>
                <w:rFonts w:eastAsia="Times New Roman"/>
                <w:sz w:val="20"/>
                <w:szCs w:val="20"/>
              </w:rPr>
              <w:t>6</w:t>
            </w:r>
          </w:p>
        </w:tc>
        <w:tc>
          <w:tcPr>
            <w:tcW w:w="3085" w:type="dxa"/>
            <w:tcBorders>
              <w:top w:val="single" w:sz="4" w:space="0" w:color="auto"/>
              <w:left w:val="single" w:sz="4" w:space="0" w:color="auto"/>
              <w:bottom w:val="single" w:sz="4" w:space="0" w:color="auto"/>
              <w:right w:val="single" w:sz="4" w:space="0" w:color="auto"/>
            </w:tcBorders>
          </w:tcPr>
          <w:p w14:paraId="7C2C3F5D" w14:textId="77777777" w:rsidR="00C25FDD" w:rsidRPr="0018333C" w:rsidRDefault="00C25FDD" w:rsidP="00B84EF7">
            <w:pPr>
              <w:spacing w:after="160" w:line="259" w:lineRule="auto"/>
              <w:rPr>
                <w:rFonts w:eastAsia="Times New Roman"/>
                <w:sz w:val="20"/>
              </w:rPr>
            </w:pPr>
            <w:r w:rsidRPr="0018333C">
              <w:rPr>
                <w:rFonts w:eastAsia="Times New Roman"/>
                <w:sz w:val="20"/>
              </w:rPr>
              <w:t xml:space="preserve">Czy grupę docelową w projekcie stanowią osoby w wieku aktywności zawodowej, będące w grupie podwyższonego ryzyka, </w:t>
            </w:r>
            <w:r w:rsidRPr="0018333C">
              <w:rPr>
                <w:rFonts w:eastAsia="Times New Roman"/>
                <w:sz w:val="20"/>
              </w:rPr>
              <w:lastRenderedPageBreak/>
              <w:t xml:space="preserve">które zostaną objęte badaniami </w:t>
            </w:r>
            <w:proofErr w:type="spellStart"/>
            <w:r w:rsidRPr="0018333C">
              <w:rPr>
                <w:rFonts w:eastAsia="Times New Roman"/>
                <w:sz w:val="20"/>
              </w:rPr>
              <w:t>skrinigowymi</w:t>
            </w:r>
            <w:proofErr w:type="spellEnd"/>
            <w:r w:rsidRPr="0018333C">
              <w:rPr>
                <w:rFonts w:eastAsia="Times New Roman"/>
                <w:sz w:val="20"/>
              </w:rPr>
              <w:t xml:space="preserve"> (przesiewowymi) </w:t>
            </w:r>
            <w:r w:rsidRPr="0018333C">
              <w:rPr>
                <w:rFonts w:eastAsia="Times New Roman"/>
                <w:sz w:val="20"/>
                <w:szCs w:val="20"/>
              </w:rPr>
              <w:br/>
            </w:r>
            <w:r w:rsidRPr="0018333C">
              <w:rPr>
                <w:rFonts w:eastAsia="Times New Roman"/>
                <w:sz w:val="20"/>
              </w:rPr>
              <w:t>w celu wykrycia choroby?</w:t>
            </w:r>
          </w:p>
        </w:tc>
        <w:tc>
          <w:tcPr>
            <w:tcW w:w="5527" w:type="dxa"/>
            <w:tcBorders>
              <w:top w:val="single" w:sz="4" w:space="0" w:color="auto"/>
              <w:left w:val="single" w:sz="4" w:space="0" w:color="auto"/>
              <w:bottom w:val="single" w:sz="4" w:space="0" w:color="auto"/>
              <w:right w:val="single" w:sz="4" w:space="0" w:color="auto"/>
            </w:tcBorders>
          </w:tcPr>
          <w:p w14:paraId="4887C2A7" w14:textId="77777777" w:rsidR="00C25FDD" w:rsidRPr="0018333C" w:rsidRDefault="00C25FDD" w:rsidP="00B84EF7">
            <w:pPr>
              <w:spacing w:after="160" w:line="259" w:lineRule="auto"/>
              <w:rPr>
                <w:rFonts w:eastAsia="Times New Roman"/>
                <w:sz w:val="20"/>
              </w:rPr>
            </w:pPr>
            <w:r w:rsidRPr="0018333C">
              <w:rPr>
                <w:rFonts w:eastAsia="Times New Roman"/>
                <w:sz w:val="20"/>
              </w:rPr>
              <w:lastRenderedPageBreak/>
              <w:t xml:space="preserve">Projektodawca deklaruje, że  grupę docelową w projekcie stanowią osoby w wieku aktywności zawodowej, będące w </w:t>
            </w:r>
            <w:r w:rsidRPr="0018333C">
              <w:rPr>
                <w:rFonts w:eastAsia="Times New Roman"/>
                <w:sz w:val="20"/>
              </w:rPr>
              <w:lastRenderedPageBreak/>
              <w:t xml:space="preserve">grupie podwyższonego ryzyka, które zostaną objęte badaniami </w:t>
            </w:r>
            <w:proofErr w:type="spellStart"/>
            <w:r w:rsidRPr="0018333C">
              <w:rPr>
                <w:rFonts w:eastAsia="Times New Roman"/>
                <w:sz w:val="20"/>
              </w:rPr>
              <w:t>skrinigowymi</w:t>
            </w:r>
            <w:proofErr w:type="spellEnd"/>
            <w:r w:rsidRPr="0018333C">
              <w:rPr>
                <w:rFonts w:eastAsia="Times New Roman"/>
                <w:sz w:val="20"/>
              </w:rPr>
              <w:t xml:space="preserve"> (przesiewowymi) w celu wykrycia choroby.</w:t>
            </w:r>
          </w:p>
          <w:p w14:paraId="1B4361DA" w14:textId="77777777" w:rsidR="00C25FDD" w:rsidRPr="0018333C" w:rsidRDefault="00C25FDD" w:rsidP="00B84EF7">
            <w:pPr>
              <w:spacing w:after="160" w:line="259" w:lineRule="auto"/>
              <w:rPr>
                <w:rFonts w:eastAsia="Times New Roman"/>
                <w:sz w:val="20"/>
                <w:szCs w:val="20"/>
              </w:rPr>
            </w:pPr>
            <w:r w:rsidRPr="0018333C">
              <w:rPr>
                <w:rFonts w:eastAsia="Times New Roman"/>
                <w:sz w:val="20"/>
              </w:rPr>
              <w:t xml:space="preserve">Kryterium zostanie zweryfikowane na podstawie deklaracji wnioskodawcy w pkt. </w:t>
            </w:r>
            <w:r w:rsidRPr="0018333C">
              <w:rPr>
                <w:rFonts w:eastAsia="Times New Roman"/>
                <w:i/>
                <w:sz w:val="20"/>
              </w:rPr>
              <w:t>B.10 Uzasadnienie spełnienia kryteriów dostępu, horyzontalnych i dodatkowych</w:t>
            </w:r>
            <w:r w:rsidRPr="0018333C">
              <w:rPr>
                <w:rFonts w:eastAsia="Times New Roman"/>
                <w:sz w:val="20"/>
              </w:rPr>
              <w:t xml:space="preserve"> oraz opisu ujętego w pkt </w:t>
            </w:r>
            <w:r w:rsidRPr="0018333C">
              <w:rPr>
                <w:rFonts w:eastAsia="Times New Roman"/>
                <w:i/>
                <w:sz w:val="20"/>
              </w:rPr>
              <w:t>B.11 Uzasadnienie potrzeby realizacji projektu w odniesieniu do grupy docelowej wniosku</w:t>
            </w:r>
            <w:r w:rsidRPr="0018333C">
              <w:rPr>
                <w:rFonts w:eastAsia="Times New Roman"/>
                <w:sz w:val="20"/>
              </w:rPr>
              <w:t>.</w:t>
            </w:r>
          </w:p>
          <w:p w14:paraId="030DB23A" w14:textId="77777777" w:rsidR="00C25FDD" w:rsidRPr="0018333C" w:rsidRDefault="00C25FDD" w:rsidP="00B84EF7">
            <w:pPr>
              <w:spacing w:after="160" w:line="259" w:lineRule="auto"/>
              <w:rPr>
                <w:rFonts w:eastAsia="Times New Roman"/>
                <w:sz w:val="20"/>
              </w:rPr>
            </w:pPr>
          </w:p>
        </w:tc>
        <w:tc>
          <w:tcPr>
            <w:tcW w:w="3121" w:type="dxa"/>
            <w:tcBorders>
              <w:top w:val="single" w:sz="4" w:space="0" w:color="auto"/>
              <w:left w:val="single" w:sz="4" w:space="0" w:color="auto"/>
              <w:bottom w:val="single" w:sz="4" w:space="0" w:color="auto"/>
              <w:right w:val="single" w:sz="4" w:space="0" w:color="auto"/>
            </w:tcBorders>
          </w:tcPr>
          <w:p w14:paraId="3F7B203B" w14:textId="77777777" w:rsidR="00C25FDD" w:rsidRPr="0018333C" w:rsidRDefault="00C25FDD" w:rsidP="00B84EF7">
            <w:pPr>
              <w:autoSpaceDE w:val="0"/>
              <w:autoSpaceDN w:val="0"/>
              <w:adjustRightInd w:val="0"/>
              <w:spacing w:after="0" w:line="259" w:lineRule="auto"/>
              <w:rPr>
                <w:rFonts w:eastAsia="Times New Roman" w:cs="Calibri"/>
                <w:sz w:val="20"/>
                <w:szCs w:val="20"/>
              </w:rPr>
            </w:pPr>
            <w:r w:rsidRPr="0018333C">
              <w:rPr>
                <w:rFonts w:eastAsia="Times New Roman" w:cs="Calibri"/>
                <w:sz w:val="20"/>
                <w:szCs w:val="20"/>
              </w:rPr>
              <w:lastRenderedPageBreak/>
              <w:t xml:space="preserve">Kryterium </w:t>
            </w:r>
            <w:r w:rsidRPr="0018333C">
              <w:rPr>
                <w:rFonts w:eastAsia="Times New Roman"/>
                <w:sz w:val="20"/>
              </w:rPr>
              <w:t>dostępu</w:t>
            </w:r>
            <w:r w:rsidRPr="0018333C">
              <w:rPr>
                <w:rFonts w:eastAsia="Times New Roman" w:cs="Calibri"/>
                <w:sz w:val="20"/>
                <w:szCs w:val="20"/>
              </w:rPr>
              <w:t xml:space="preserve"> 0/1</w:t>
            </w:r>
          </w:p>
          <w:p w14:paraId="71904403" w14:textId="77777777" w:rsidR="00C25FDD" w:rsidRPr="0018333C" w:rsidRDefault="00C25FDD" w:rsidP="00B84EF7">
            <w:pPr>
              <w:autoSpaceDE w:val="0"/>
              <w:autoSpaceDN w:val="0"/>
              <w:adjustRightInd w:val="0"/>
              <w:spacing w:after="0" w:line="259" w:lineRule="auto"/>
              <w:rPr>
                <w:rFonts w:eastAsia="Times New Roman" w:cs="Calibri"/>
                <w:sz w:val="20"/>
                <w:szCs w:val="20"/>
              </w:rPr>
            </w:pPr>
            <w:r w:rsidRPr="0018333C">
              <w:rPr>
                <w:rFonts w:eastAsia="Times New Roman" w:cs="Calibri"/>
                <w:sz w:val="20"/>
                <w:szCs w:val="20"/>
              </w:rPr>
              <w:t>(TAK/NIE/DO WYJAŚNIEŃ/ POPRAWY/UZUPEŁNIENIA)</w:t>
            </w:r>
          </w:p>
          <w:p w14:paraId="468E09FF" w14:textId="77777777" w:rsidR="00C25FDD" w:rsidRPr="0018333C" w:rsidRDefault="00C25FDD" w:rsidP="00B84EF7">
            <w:pPr>
              <w:autoSpaceDE w:val="0"/>
              <w:autoSpaceDN w:val="0"/>
              <w:adjustRightInd w:val="0"/>
              <w:spacing w:after="0" w:line="259" w:lineRule="auto"/>
              <w:rPr>
                <w:rFonts w:eastAsia="Times New Roman" w:cs="Calibri"/>
                <w:sz w:val="20"/>
                <w:szCs w:val="20"/>
              </w:rPr>
            </w:pPr>
          </w:p>
          <w:p w14:paraId="52224C7C" w14:textId="77777777" w:rsidR="00C25FDD" w:rsidRPr="0018333C" w:rsidRDefault="00C25FDD" w:rsidP="00B84EF7">
            <w:pPr>
              <w:autoSpaceDE w:val="0"/>
              <w:autoSpaceDN w:val="0"/>
              <w:adjustRightInd w:val="0"/>
              <w:spacing w:after="0" w:line="259" w:lineRule="auto"/>
              <w:rPr>
                <w:rFonts w:eastAsia="Times New Roman" w:cs="Calibri"/>
                <w:sz w:val="20"/>
                <w:szCs w:val="20"/>
              </w:rPr>
            </w:pPr>
            <w:r w:rsidRPr="0018333C">
              <w:rPr>
                <w:rFonts w:eastAsia="Times New Roman" w:cs="Calibri"/>
                <w:sz w:val="20"/>
                <w:szCs w:val="20"/>
              </w:rPr>
              <w:lastRenderedPageBreak/>
              <w:t xml:space="preserve">Dopuszczalne jest wezwanie Wnioskodawcy do przedstawienia wyjaśnień/uzupełnienia i/lub poprawy zapisów wniosku w celu potwierdzenia spełnienia kryterium. </w:t>
            </w:r>
          </w:p>
          <w:p w14:paraId="08DD0A84" w14:textId="77777777" w:rsidR="00C25FDD" w:rsidRPr="0018333C" w:rsidRDefault="00C25FDD" w:rsidP="00B84EF7">
            <w:pPr>
              <w:autoSpaceDE w:val="0"/>
              <w:autoSpaceDN w:val="0"/>
              <w:adjustRightInd w:val="0"/>
              <w:spacing w:after="0" w:line="259" w:lineRule="auto"/>
              <w:rPr>
                <w:rFonts w:eastAsia="Times New Roman" w:cs="Calibri"/>
                <w:sz w:val="20"/>
                <w:szCs w:val="20"/>
              </w:rPr>
            </w:pPr>
          </w:p>
          <w:p w14:paraId="22E918C9" w14:textId="77777777" w:rsidR="00C25FDD" w:rsidRPr="0018333C" w:rsidRDefault="00C25FDD" w:rsidP="00B84EF7">
            <w:pPr>
              <w:autoSpaceDE w:val="0"/>
              <w:autoSpaceDN w:val="0"/>
              <w:adjustRightInd w:val="0"/>
              <w:spacing w:after="0" w:line="259" w:lineRule="auto"/>
              <w:rPr>
                <w:rFonts w:eastAsia="Times New Roman" w:cs="Calibri"/>
                <w:sz w:val="20"/>
                <w:szCs w:val="20"/>
              </w:rPr>
            </w:pPr>
            <w:r w:rsidRPr="0018333C">
              <w:rPr>
                <w:rFonts w:eastAsia="Times New Roman" w:cs="Calibri"/>
                <w:sz w:val="20"/>
                <w:szCs w:val="20"/>
              </w:rPr>
              <w:t>Ewentualna poprawa/uzupełnienie formularza wniosku w tym zakresie będzie możliwe w ramach negocjacji.</w:t>
            </w:r>
          </w:p>
          <w:p w14:paraId="63689EA6" w14:textId="77777777" w:rsidR="00C25FDD" w:rsidRPr="0018333C" w:rsidRDefault="00C25FDD" w:rsidP="00B84EF7">
            <w:pPr>
              <w:autoSpaceDE w:val="0"/>
              <w:autoSpaceDN w:val="0"/>
              <w:adjustRightInd w:val="0"/>
              <w:spacing w:after="0" w:line="259" w:lineRule="auto"/>
              <w:rPr>
                <w:rFonts w:eastAsia="Times New Roman" w:cs="Calibri"/>
                <w:sz w:val="20"/>
                <w:szCs w:val="20"/>
              </w:rPr>
            </w:pPr>
          </w:p>
          <w:p w14:paraId="3F9B3905" w14:textId="77777777" w:rsidR="00C25FDD" w:rsidRPr="0018333C" w:rsidRDefault="00C25FDD" w:rsidP="00B84EF7">
            <w:pPr>
              <w:spacing w:after="160" w:line="259" w:lineRule="auto"/>
              <w:jc w:val="center"/>
              <w:rPr>
                <w:rFonts w:eastAsia="Times New Roman"/>
                <w:sz w:val="20"/>
              </w:rPr>
            </w:pPr>
            <w:r w:rsidRPr="0018333C">
              <w:rPr>
                <w:rFonts w:eastAsia="Times New Roman" w:cs="Calibri"/>
                <w:sz w:val="20"/>
                <w:szCs w:val="20"/>
              </w:rPr>
              <w:t>Niespełnienie kryterium skutkuje odrzuceniem wniosku.</w:t>
            </w:r>
          </w:p>
        </w:tc>
        <w:tc>
          <w:tcPr>
            <w:tcW w:w="1559" w:type="dxa"/>
            <w:tcBorders>
              <w:top w:val="single" w:sz="4" w:space="0" w:color="auto"/>
              <w:left w:val="single" w:sz="4" w:space="0" w:color="auto"/>
              <w:bottom w:val="single" w:sz="4" w:space="0" w:color="auto"/>
              <w:right w:val="single" w:sz="4" w:space="0" w:color="auto"/>
            </w:tcBorders>
          </w:tcPr>
          <w:p w14:paraId="40E7522D" w14:textId="77777777" w:rsidR="00C25FDD" w:rsidRPr="0018333C" w:rsidRDefault="00C25FDD" w:rsidP="00B84EF7">
            <w:pPr>
              <w:spacing w:after="160" w:line="259" w:lineRule="auto"/>
              <w:jc w:val="center"/>
              <w:rPr>
                <w:rFonts w:eastAsia="Times New Roman"/>
                <w:sz w:val="20"/>
              </w:rPr>
            </w:pPr>
            <w:r w:rsidRPr="0018333C">
              <w:rPr>
                <w:rFonts w:eastAsia="Times New Roman" w:cs="Calibri"/>
                <w:sz w:val="20"/>
                <w:szCs w:val="20"/>
              </w:rPr>
              <w:lastRenderedPageBreak/>
              <w:t>Formalno-</w:t>
            </w:r>
            <w:r w:rsidRPr="0018333C">
              <w:rPr>
                <w:rFonts w:eastAsia="Times New Roman"/>
                <w:sz w:val="20"/>
              </w:rPr>
              <w:t>merytoryczna</w:t>
            </w:r>
          </w:p>
        </w:tc>
      </w:tr>
      <w:tr w:rsidR="00C25FDD" w:rsidRPr="0018333C" w14:paraId="0398E4B3" w14:textId="77777777" w:rsidTr="00B84EF7">
        <w:tc>
          <w:tcPr>
            <w:tcW w:w="988" w:type="dxa"/>
            <w:tcBorders>
              <w:top w:val="single" w:sz="4" w:space="0" w:color="auto"/>
              <w:left w:val="single" w:sz="4" w:space="0" w:color="auto"/>
              <w:bottom w:val="single" w:sz="4" w:space="0" w:color="auto"/>
              <w:right w:val="single" w:sz="4" w:space="0" w:color="auto"/>
            </w:tcBorders>
          </w:tcPr>
          <w:p w14:paraId="46C8C7A4" w14:textId="77777777" w:rsidR="00C25FDD" w:rsidRPr="0018333C" w:rsidRDefault="00C25FDD" w:rsidP="00C25FDD">
            <w:pPr>
              <w:numPr>
                <w:ilvl w:val="0"/>
                <w:numId w:val="23"/>
              </w:numPr>
              <w:spacing w:after="0" w:line="259" w:lineRule="auto"/>
              <w:rPr>
                <w:rFonts w:eastAsia="Times New Roman"/>
                <w:sz w:val="20"/>
              </w:rPr>
            </w:pPr>
          </w:p>
        </w:tc>
        <w:tc>
          <w:tcPr>
            <w:tcW w:w="3085" w:type="dxa"/>
            <w:tcBorders>
              <w:top w:val="single" w:sz="4" w:space="0" w:color="auto"/>
              <w:left w:val="single" w:sz="4" w:space="0" w:color="auto"/>
              <w:bottom w:val="single" w:sz="4" w:space="0" w:color="auto"/>
              <w:right w:val="single" w:sz="4" w:space="0" w:color="auto"/>
            </w:tcBorders>
          </w:tcPr>
          <w:p w14:paraId="1F9FBE6A" w14:textId="77777777" w:rsidR="00C25FDD" w:rsidRDefault="00C25FDD" w:rsidP="00B84EF7">
            <w:pPr>
              <w:spacing w:after="160" w:line="259" w:lineRule="auto"/>
              <w:rPr>
                <w:rFonts w:eastAsia="Times New Roman"/>
                <w:sz w:val="20"/>
              </w:rPr>
            </w:pPr>
            <w:r w:rsidRPr="0018333C">
              <w:rPr>
                <w:rFonts w:eastAsia="Times New Roman"/>
                <w:sz w:val="20"/>
                <w:szCs w:val="20"/>
              </w:rPr>
              <w:t>Czy działania w projekcie realizowane są wyłącznie w systemie oportunistycznym</w:t>
            </w:r>
            <w:r w:rsidRPr="0018333C">
              <w:rPr>
                <w:rFonts w:eastAsia="Times New Roman"/>
              </w:rPr>
              <w:t xml:space="preserve"> </w:t>
            </w:r>
            <w:r w:rsidRPr="0018333C">
              <w:rPr>
                <w:rFonts w:eastAsia="Times New Roman"/>
                <w:sz w:val="20"/>
                <w:szCs w:val="20"/>
              </w:rPr>
              <w:t>w ramach Programu  badań przesiewowych raka jelita grubego?</w:t>
            </w:r>
          </w:p>
          <w:p w14:paraId="4E58A832" w14:textId="77777777" w:rsidR="00C25FDD" w:rsidRPr="0099691B" w:rsidRDefault="00C25FDD" w:rsidP="00B84EF7">
            <w:pPr>
              <w:rPr>
                <w:rFonts w:eastAsia="Times New Roman"/>
                <w:sz w:val="20"/>
              </w:rPr>
            </w:pPr>
          </w:p>
          <w:p w14:paraId="3A396F24" w14:textId="77777777" w:rsidR="00C25FDD" w:rsidRPr="0099691B" w:rsidRDefault="00C25FDD" w:rsidP="00B84EF7">
            <w:pPr>
              <w:rPr>
                <w:rFonts w:eastAsia="Times New Roman"/>
                <w:sz w:val="20"/>
              </w:rPr>
            </w:pPr>
          </w:p>
          <w:p w14:paraId="48697DE9" w14:textId="77777777" w:rsidR="00C25FDD" w:rsidRDefault="00C25FDD" w:rsidP="00B84EF7">
            <w:pPr>
              <w:rPr>
                <w:rFonts w:eastAsia="Times New Roman"/>
                <w:sz w:val="20"/>
              </w:rPr>
            </w:pPr>
          </w:p>
          <w:p w14:paraId="12103893" w14:textId="77777777" w:rsidR="00C25FDD" w:rsidRPr="004B2F71" w:rsidRDefault="00C25FDD" w:rsidP="00B84EF7">
            <w:pPr>
              <w:rPr>
                <w:i/>
                <w:sz w:val="20"/>
              </w:rPr>
            </w:pPr>
          </w:p>
        </w:tc>
        <w:tc>
          <w:tcPr>
            <w:tcW w:w="5527" w:type="dxa"/>
            <w:tcBorders>
              <w:top w:val="single" w:sz="4" w:space="0" w:color="auto"/>
              <w:left w:val="single" w:sz="4" w:space="0" w:color="auto"/>
              <w:bottom w:val="single" w:sz="4" w:space="0" w:color="auto"/>
              <w:right w:val="single" w:sz="4" w:space="0" w:color="auto"/>
            </w:tcBorders>
          </w:tcPr>
          <w:p w14:paraId="13572C95" w14:textId="77777777" w:rsidR="00C25FDD" w:rsidRPr="0018333C" w:rsidRDefault="00C25FDD" w:rsidP="00B84EF7">
            <w:pPr>
              <w:spacing w:after="160" w:line="259" w:lineRule="auto"/>
              <w:rPr>
                <w:rFonts w:eastAsia="Times New Roman"/>
                <w:sz w:val="20"/>
                <w:szCs w:val="20"/>
              </w:rPr>
            </w:pPr>
            <w:r w:rsidRPr="0018333C">
              <w:rPr>
                <w:rFonts w:eastAsia="Times New Roman"/>
                <w:sz w:val="20"/>
                <w:szCs w:val="20"/>
              </w:rPr>
              <w:t>Projektodawca deklaruje, że działania w projekcie realizowane są wyłącznie w systemie oportunistycznym (bez zaproszeń – uczestnicy mogą zgłaszać się samodzielnie lub</w:t>
            </w:r>
            <w:r w:rsidRPr="0018333C">
              <w:rPr>
                <w:rFonts w:eastAsia="Times New Roman"/>
              </w:rPr>
              <w:t xml:space="preserve"> </w:t>
            </w:r>
            <w:r w:rsidRPr="0018333C">
              <w:rPr>
                <w:rFonts w:eastAsia="Times New Roman"/>
                <w:sz w:val="20"/>
                <w:szCs w:val="20"/>
              </w:rPr>
              <w:t>identyfikacji kandydatów do badań dokonują lekarze rodzinni oraz podstawowej opieki medycznej) w ramach Programu badań przesiewowych raka jelita grubego.</w:t>
            </w:r>
          </w:p>
          <w:p w14:paraId="1256070E" w14:textId="77777777" w:rsidR="00C25FDD" w:rsidRPr="0018333C" w:rsidRDefault="00C25FDD" w:rsidP="00B84EF7">
            <w:pPr>
              <w:spacing w:after="160" w:line="259" w:lineRule="auto"/>
              <w:rPr>
                <w:rFonts w:eastAsia="Times New Roman"/>
                <w:sz w:val="20"/>
              </w:rPr>
            </w:pPr>
            <w:r w:rsidRPr="0018333C">
              <w:rPr>
                <w:rFonts w:eastAsia="Times New Roman"/>
                <w:sz w:val="20"/>
              </w:rPr>
              <w:t xml:space="preserve">Kryterium zostanie zweryfikowane na podstawie deklaracji wnioskodawcy w pkt. </w:t>
            </w:r>
            <w:r w:rsidRPr="0018333C">
              <w:rPr>
                <w:rFonts w:eastAsia="Times New Roman"/>
                <w:i/>
                <w:sz w:val="20"/>
              </w:rPr>
              <w:t xml:space="preserve">B.10 Uzasadnienie spełnienia kryteriów dostępu, horyzontalnych i dodatkowych </w:t>
            </w:r>
            <w:r w:rsidRPr="003E48E9">
              <w:rPr>
                <w:rFonts w:eastAsia="Times New Roman"/>
                <w:sz w:val="20"/>
              </w:rPr>
              <w:t xml:space="preserve">oraz informacji zawartych w pkt </w:t>
            </w:r>
            <w:r w:rsidRPr="003E48E9">
              <w:rPr>
                <w:rFonts w:eastAsia="Times New Roman"/>
                <w:sz w:val="20"/>
                <w:szCs w:val="20"/>
              </w:rPr>
              <w:t>B.11</w:t>
            </w:r>
            <w:r w:rsidRPr="0018333C">
              <w:rPr>
                <w:rFonts w:eastAsia="Times New Roman"/>
                <w:i/>
                <w:sz w:val="20"/>
                <w:szCs w:val="20"/>
              </w:rPr>
              <w:t xml:space="preserve"> Uzasadnienie potrzeby realizacji projektu w odniesieniu do grupy docelowej wniosku</w:t>
            </w:r>
            <w:r w:rsidRPr="0018333C">
              <w:rPr>
                <w:rFonts w:eastAsia="Times New Roman"/>
                <w:sz w:val="20"/>
                <w:szCs w:val="20"/>
              </w:rPr>
              <w:t>.</w:t>
            </w:r>
          </w:p>
        </w:tc>
        <w:tc>
          <w:tcPr>
            <w:tcW w:w="3121" w:type="dxa"/>
            <w:tcBorders>
              <w:top w:val="single" w:sz="4" w:space="0" w:color="auto"/>
              <w:left w:val="single" w:sz="4" w:space="0" w:color="auto"/>
              <w:bottom w:val="single" w:sz="4" w:space="0" w:color="auto"/>
              <w:right w:val="single" w:sz="4" w:space="0" w:color="auto"/>
            </w:tcBorders>
          </w:tcPr>
          <w:p w14:paraId="09595D09" w14:textId="77777777" w:rsidR="00C25FDD" w:rsidRPr="0018333C" w:rsidRDefault="00C25FDD" w:rsidP="00B84EF7">
            <w:pPr>
              <w:spacing w:after="0" w:line="259" w:lineRule="auto"/>
              <w:rPr>
                <w:rFonts w:eastAsia="Times New Roman" w:cs="Calibri"/>
                <w:sz w:val="20"/>
                <w:szCs w:val="20"/>
                <w:lang w:eastAsia="pl-PL"/>
              </w:rPr>
            </w:pPr>
            <w:r w:rsidRPr="0018333C">
              <w:rPr>
                <w:rFonts w:eastAsia="Times New Roman" w:cs="Calibri"/>
                <w:sz w:val="20"/>
                <w:szCs w:val="20"/>
                <w:lang w:eastAsia="pl-PL"/>
              </w:rPr>
              <w:t>Kryterium dostępu 0/1</w:t>
            </w:r>
          </w:p>
          <w:p w14:paraId="4452D78B" w14:textId="77777777" w:rsidR="00C25FDD" w:rsidRPr="0018333C" w:rsidRDefault="00C25FDD" w:rsidP="00B84EF7">
            <w:pPr>
              <w:spacing w:after="0" w:line="259" w:lineRule="auto"/>
              <w:rPr>
                <w:rFonts w:eastAsia="Times New Roman" w:cs="Calibri"/>
                <w:sz w:val="20"/>
                <w:szCs w:val="20"/>
                <w:lang w:eastAsia="pl-PL"/>
              </w:rPr>
            </w:pPr>
            <w:r w:rsidRPr="0018333C">
              <w:rPr>
                <w:rFonts w:eastAsia="Times New Roman" w:cs="Calibri"/>
                <w:sz w:val="20"/>
                <w:szCs w:val="20"/>
                <w:lang w:eastAsia="pl-PL"/>
              </w:rPr>
              <w:t>(TAK/NIE/ DO WYJAŚNIEŃ/ POPRAWY/UZUPEŁNIENIA)</w:t>
            </w:r>
          </w:p>
          <w:p w14:paraId="3923CEF5" w14:textId="77777777" w:rsidR="00C25FDD" w:rsidRPr="0018333C" w:rsidRDefault="00C25FDD" w:rsidP="00B84EF7">
            <w:pPr>
              <w:spacing w:after="0" w:line="259" w:lineRule="auto"/>
              <w:rPr>
                <w:rFonts w:eastAsia="Times New Roman" w:cs="Calibri"/>
                <w:sz w:val="20"/>
                <w:szCs w:val="20"/>
                <w:lang w:eastAsia="pl-PL"/>
              </w:rPr>
            </w:pPr>
          </w:p>
          <w:p w14:paraId="2DC75037" w14:textId="77777777" w:rsidR="00C25FDD" w:rsidRPr="0018333C" w:rsidRDefault="00C25FDD" w:rsidP="00B84EF7">
            <w:pPr>
              <w:spacing w:after="0" w:line="259" w:lineRule="auto"/>
              <w:rPr>
                <w:rFonts w:eastAsia="Times New Roman" w:cs="Calibri"/>
                <w:sz w:val="20"/>
                <w:szCs w:val="20"/>
                <w:lang w:eastAsia="pl-PL"/>
              </w:rPr>
            </w:pPr>
            <w:r w:rsidRPr="0018333C">
              <w:rPr>
                <w:rFonts w:eastAsia="Times New Roman" w:cs="Calibri"/>
                <w:sz w:val="20"/>
                <w:szCs w:val="20"/>
                <w:lang w:eastAsia="pl-PL"/>
              </w:rPr>
              <w:t xml:space="preserve">Dopuszczalne jest wezwanie Wnioskodawcy do przedstawienia wyjaśnień/uzupełnienia i/lub poprawy zapisów wniosku w celu potwierdzenia spełnienia kryterium. </w:t>
            </w:r>
          </w:p>
          <w:p w14:paraId="525D2532" w14:textId="77777777" w:rsidR="00C25FDD" w:rsidRPr="0018333C" w:rsidRDefault="00C25FDD" w:rsidP="00B84EF7">
            <w:pPr>
              <w:spacing w:after="0" w:line="259" w:lineRule="auto"/>
              <w:rPr>
                <w:rFonts w:eastAsia="Times New Roman" w:cs="Calibri"/>
                <w:sz w:val="20"/>
                <w:szCs w:val="20"/>
                <w:lang w:eastAsia="pl-PL"/>
              </w:rPr>
            </w:pPr>
          </w:p>
          <w:p w14:paraId="5A68D97C" w14:textId="77777777" w:rsidR="00C25FDD" w:rsidRPr="0018333C" w:rsidRDefault="00C25FDD" w:rsidP="00B84EF7">
            <w:pPr>
              <w:spacing w:after="0" w:line="259" w:lineRule="auto"/>
              <w:rPr>
                <w:rFonts w:eastAsia="Times New Roman" w:cs="Calibri"/>
                <w:sz w:val="20"/>
                <w:szCs w:val="20"/>
                <w:lang w:eastAsia="pl-PL"/>
              </w:rPr>
            </w:pPr>
            <w:r w:rsidRPr="0018333C">
              <w:rPr>
                <w:rFonts w:eastAsia="Times New Roman" w:cs="Calibri"/>
                <w:sz w:val="20"/>
                <w:szCs w:val="20"/>
                <w:lang w:eastAsia="pl-PL"/>
              </w:rPr>
              <w:t>Ewentualna poprawa/uzupełnienie formularza wniosku w tym zakresie będzie możliwe w ramach negocjacji.</w:t>
            </w:r>
          </w:p>
          <w:p w14:paraId="036C6096" w14:textId="77777777" w:rsidR="00C25FDD" w:rsidRPr="0018333C" w:rsidRDefault="00C25FDD" w:rsidP="00B84EF7">
            <w:pPr>
              <w:spacing w:after="0" w:line="259" w:lineRule="auto"/>
              <w:rPr>
                <w:rFonts w:eastAsia="Times New Roman" w:cs="Calibri"/>
                <w:sz w:val="20"/>
                <w:szCs w:val="20"/>
                <w:lang w:eastAsia="pl-PL"/>
              </w:rPr>
            </w:pPr>
          </w:p>
          <w:p w14:paraId="6FC21B9A" w14:textId="77777777" w:rsidR="00C25FDD" w:rsidRPr="0018333C" w:rsidRDefault="00C25FDD" w:rsidP="00B84EF7">
            <w:pPr>
              <w:spacing w:after="0" w:line="259" w:lineRule="auto"/>
              <w:rPr>
                <w:rFonts w:eastAsia="Times New Roman"/>
                <w:sz w:val="20"/>
              </w:rPr>
            </w:pPr>
            <w:r w:rsidRPr="0018333C">
              <w:rPr>
                <w:rFonts w:eastAsia="Times New Roman" w:cs="Calibri"/>
                <w:sz w:val="20"/>
                <w:szCs w:val="20"/>
                <w:lang w:eastAsia="pl-PL"/>
              </w:rPr>
              <w:t>Niespełnienie kryterium skutkuje odrzuceniem wniosku.</w:t>
            </w:r>
          </w:p>
        </w:tc>
        <w:tc>
          <w:tcPr>
            <w:tcW w:w="1559" w:type="dxa"/>
            <w:tcBorders>
              <w:top w:val="single" w:sz="4" w:space="0" w:color="auto"/>
              <w:left w:val="single" w:sz="4" w:space="0" w:color="auto"/>
              <w:bottom w:val="single" w:sz="4" w:space="0" w:color="auto"/>
              <w:right w:val="single" w:sz="4" w:space="0" w:color="auto"/>
            </w:tcBorders>
          </w:tcPr>
          <w:p w14:paraId="04A9DD3B" w14:textId="77777777" w:rsidR="00C25FDD" w:rsidRPr="0018333C" w:rsidRDefault="00C25FDD" w:rsidP="00B84EF7">
            <w:pPr>
              <w:spacing w:after="160" w:line="259" w:lineRule="auto"/>
              <w:jc w:val="center"/>
              <w:rPr>
                <w:rFonts w:eastAsia="Times New Roman"/>
                <w:sz w:val="20"/>
              </w:rPr>
            </w:pPr>
            <w:r w:rsidRPr="0018333C">
              <w:rPr>
                <w:rFonts w:eastAsia="Times New Roman" w:cs="Calibri"/>
                <w:sz w:val="20"/>
                <w:szCs w:val="20"/>
              </w:rPr>
              <w:t>Formalno-</w:t>
            </w:r>
            <w:r w:rsidRPr="0018333C">
              <w:rPr>
                <w:rFonts w:eastAsia="Times New Roman"/>
                <w:sz w:val="20"/>
              </w:rPr>
              <w:t>merytoryczna</w:t>
            </w:r>
          </w:p>
        </w:tc>
      </w:tr>
      <w:tr w:rsidR="00C25FDD" w:rsidRPr="0018333C" w14:paraId="25831836" w14:textId="77777777" w:rsidTr="00B84EF7">
        <w:tc>
          <w:tcPr>
            <w:tcW w:w="988" w:type="dxa"/>
            <w:tcBorders>
              <w:top w:val="single" w:sz="4" w:space="0" w:color="auto"/>
              <w:left w:val="single" w:sz="4" w:space="0" w:color="auto"/>
              <w:bottom w:val="single" w:sz="4" w:space="0" w:color="auto"/>
              <w:right w:val="single" w:sz="4" w:space="0" w:color="auto"/>
            </w:tcBorders>
          </w:tcPr>
          <w:p w14:paraId="1B8A465A" w14:textId="77777777" w:rsidR="00C25FDD" w:rsidRPr="0018333C" w:rsidRDefault="00C25FDD" w:rsidP="00C25FDD">
            <w:pPr>
              <w:numPr>
                <w:ilvl w:val="0"/>
                <w:numId w:val="23"/>
              </w:numPr>
              <w:spacing w:after="0" w:line="259" w:lineRule="auto"/>
              <w:rPr>
                <w:rFonts w:eastAsia="Times New Roman"/>
                <w:sz w:val="20"/>
              </w:rPr>
            </w:pPr>
          </w:p>
        </w:tc>
        <w:tc>
          <w:tcPr>
            <w:tcW w:w="3085" w:type="dxa"/>
            <w:tcBorders>
              <w:top w:val="single" w:sz="4" w:space="0" w:color="auto"/>
              <w:left w:val="single" w:sz="4" w:space="0" w:color="auto"/>
              <w:bottom w:val="single" w:sz="4" w:space="0" w:color="auto"/>
              <w:right w:val="single" w:sz="4" w:space="0" w:color="auto"/>
            </w:tcBorders>
          </w:tcPr>
          <w:p w14:paraId="22B99B53" w14:textId="77777777" w:rsidR="00C25FDD" w:rsidRDefault="00C25FDD" w:rsidP="00B84EF7">
            <w:pPr>
              <w:spacing w:after="160" w:line="259" w:lineRule="auto"/>
              <w:rPr>
                <w:rFonts w:eastAsia="Times New Roman"/>
                <w:sz w:val="20"/>
              </w:rPr>
            </w:pPr>
            <w:r w:rsidRPr="0018333C">
              <w:rPr>
                <w:rFonts w:eastAsia="Times New Roman"/>
                <w:sz w:val="20"/>
                <w:szCs w:val="20"/>
              </w:rPr>
              <w:t xml:space="preserve">Czy działania w projekcie realizowane są </w:t>
            </w:r>
            <w:r w:rsidRPr="0018333C">
              <w:rPr>
                <w:rFonts w:eastAsia="Times New Roman"/>
                <w:b/>
                <w:sz w:val="20"/>
                <w:szCs w:val="20"/>
              </w:rPr>
              <w:t>wyłącznie</w:t>
            </w:r>
            <w:r w:rsidRPr="0018333C">
              <w:rPr>
                <w:rFonts w:eastAsia="Times New Roman"/>
                <w:sz w:val="20"/>
                <w:szCs w:val="20"/>
              </w:rPr>
              <w:t xml:space="preserve"> na rzecz osób pracujących, uczących się lub posiadających miejsce zamieszkania na obszarze gminy/gmin wskazanych jako „biała plama” określonych</w:t>
            </w:r>
            <w:r w:rsidRPr="0018333C">
              <w:rPr>
                <w:rFonts w:eastAsia="Times New Roman"/>
                <w:sz w:val="20"/>
              </w:rPr>
              <w:t xml:space="preserve"> przez Centralny Ośrodek Koordynujący przy Centrum Onkologii-Instytut im. Marii Skłodowskiej-Curie</w:t>
            </w:r>
            <w:r w:rsidRPr="0018333C">
              <w:rPr>
                <w:rFonts w:eastAsia="Times New Roman"/>
                <w:sz w:val="20"/>
                <w:szCs w:val="20"/>
              </w:rPr>
              <w:t xml:space="preserve"> w zakresie profilaktyki raka jelita grubego?</w:t>
            </w:r>
          </w:p>
          <w:p w14:paraId="45889492" w14:textId="77777777" w:rsidR="00C25FDD" w:rsidRDefault="00C25FDD" w:rsidP="00B84EF7">
            <w:pPr>
              <w:rPr>
                <w:rFonts w:eastAsia="Times New Roman"/>
                <w:sz w:val="20"/>
              </w:rPr>
            </w:pPr>
          </w:p>
          <w:p w14:paraId="23B88194" w14:textId="77777777" w:rsidR="00C25FDD" w:rsidRPr="004B2F71" w:rsidRDefault="00C25FDD" w:rsidP="00B84EF7">
            <w:pPr>
              <w:rPr>
                <w:i/>
                <w:sz w:val="20"/>
              </w:rPr>
            </w:pPr>
          </w:p>
        </w:tc>
        <w:tc>
          <w:tcPr>
            <w:tcW w:w="5527" w:type="dxa"/>
            <w:tcBorders>
              <w:top w:val="single" w:sz="4" w:space="0" w:color="auto"/>
              <w:left w:val="single" w:sz="4" w:space="0" w:color="auto"/>
              <w:bottom w:val="single" w:sz="4" w:space="0" w:color="auto"/>
              <w:right w:val="single" w:sz="4" w:space="0" w:color="auto"/>
            </w:tcBorders>
          </w:tcPr>
          <w:p w14:paraId="784FCAC0" w14:textId="33288B5C" w:rsidR="00C25FDD" w:rsidRPr="000F77D7" w:rsidRDefault="00C25FDD" w:rsidP="00B84EF7">
            <w:pPr>
              <w:spacing w:after="160" w:line="259" w:lineRule="auto"/>
              <w:rPr>
                <w:rFonts w:eastAsia="Times New Roman"/>
                <w:sz w:val="20"/>
                <w:szCs w:val="20"/>
              </w:rPr>
            </w:pPr>
            <w:r w:rsidRPr="0018333C">
              <w:rPr>
                <w:rFonts w:eastAsia="Times New Roman"/>
                <w:sz w:val="20"/>
              </w:rPr>
              <w:t>Projektodawca deklaruje</w:t>
            </w:r>
            <w:r w:rsidRPr="0018333C">
              <w:rPr>
                <w:rFonts w:eastAsia="Times New Roman"/>
                <w:sz w:val="20"/>
                <w:szCs w:val="20"/>
              </w:rPr>
              <w:t>, że działaniami</w:t>
            </w:r>
            <w:r w:rsidRPr="0018333C">
              <w:rPr>
                <w:rFonts w:eastAsia="Times New Roman"/>
                <w:sz w:val="20"/>
              </w:rPr>
              <w:t xml:space="preserve"> w projekcie </w:t>
            </w:r>
            <w:r w:rsidRPr="0018333C">
              <w:rPr>
                <w:rFonts w:eastAsia="Times New Roman"/>
                <w:sz w:val="20"/>
                <w:szCs w:val="20"/>
              </w:rPr>
              <w:t xml:space="preserve">objęte zostaną </w:t>
            </w:r>
            <w:r w:rsidRPr="0018333C">
              <w:rPr>
                <w:rFonts w:eastAsia="Times New Roman"/>
                <w:b/>
                <w:sz w:val="20"/>
                <w:szCs w:val="20"/>
              </w:rPr>
              <w:t>wyłączn</w:t>
            </w:r>
            <w:r>
              <w:rPr>
                <w:rFonts w:eastAsia="Times New Roman"/>
                <w:b/>
                <w:sz w:val="20"/>
                <w:szCs w:val="20"/>
              </w:rPr>
              <w:t>i</w:t>
            </w:r>
            <w:r w:rsidRPr="0018333C">
              <w:rPr>
                <w:rFonts w:eastAsia="Times New Roman"/>
                <w:b/>
                <w:sz w:val="20"/>
                <w:szCs w:val="20"/>
              </w:rPr>
              <w:t>e</w:t>
            </w:r>
            <w:r w:rsidRPr="0018333C">
              <w:rPr>
                <w:rFonts w:eastAsia="Times New Roman"/>
                <w:sz w:val="20"/>
                <w:szCs w:val="20"/>
              </w:rPr>
              <w:t xml:space="preserve"> osoby pracujące, uczące się</w:t>
            </w:r>
            <w:r w:rsidRPr="0018333C">
              <w:rPr>
                <w:rFonts w:eastAsia="Times New Roman"/>
                <w:sz w:val="20"/>
              </w:rPr>
              <w:t xml:space="preserve"> lub </w:t>
            </w:r>
            <w:r w:rsidRPr="0018333C">
              <w:rPr>
                <w:rFonts w:eastAsia="Times New Roman"/>
                <w:sz w:val="20"/>
                <w:szCs w:val="20"/>
              </w:rPr>
              <w:t>posiadające miejsce zamieszkania na obszarze gminy/gmin</w:t>
            </w:r>
            <w:r>
              <w:rPr>
                <w:rFonts w:eastAsia="Times New Roman"/>
                <w:sz w:val="20"/>
                <w:szCs w:val="20"/>
              </w:rPr>
              <w:t xml:space="preserve">, </w:t>
            </w:r>
            <w:r w:rsidRPr="0018333C">
              <w:rPr>
                <w:rFonts w:eastAsia="Times New Roman"/>
                <w:sz w:val="20"/>
              </w:rPr>
              <w:t>wskazanych</w:t>
            </w:r>
            <w:r w:rsidRPr="0018333C">
              <w:rPr>
                <w:rFonts w:eastAsia="Times New Roman"/>
                <w:sz w:val="20"/>
                <w:szCs w:val="20"/>
              </w:rPr>
              <w:t xml:space="preserve"> jako „biała plama” określonych</w:t>
            </w:r>
            <w:r w:rsidRPr="0018333C">
              <w:rPr>
                <w:rFonts w:eastAsia="Times New Roman"/>
                <w:sz w:val="20"/>
              </w:rPr>
              <w:t xml:space="preserve"> przez Centralny Ośrodek Koordynujący przy Centrum Onkologii-Instytut im. Marii Skłodowskiej-Curie</w:t>
            </w:r>
            <w:r w:rsidRPr="0018333C">
              <w:rPr>
                <w:rFonts w:eastAsia="Times New Roman"/>
                <w:sz w:val="20"/>
                <w:szCs w:val="20"/>
              </w:rPr>
              <w:t xml:space="preserve"> w zakresie profilaktyki raka jelita grubego</w:t>
            </w:r>
          </w:p>
          <w:p w14:paraId="28222C9A" w14:textId="77777777" w:rsidR="00C25FDD" w:rsidRDefault="00C25FDD" w:rsidP="00B84EF7">
            <w:pPr>
              <w:spacing w:after="0" w:line="259" w:lineRule="auto"/>
              <w:rPr>
                <w:rFonts w:eastAsia="Times New Roman"/>
                <w:sz w:val="20"/>
                <w:szCs w:val="20"/>
              </w:rPr>
            </w:pPr>
          </w:p>
          <w:p w14:paraId="4215C55F" w14:textId="205A2384" w:rsidR="00C25FDD" w:rsidRPr="0018333C" w:rsidRDefault="00C25FDD" w:rsidP="00B84EF7">
            <w:pPr>
              <w:spacing w:after="160" w:line="259" w:lineRule="auto"/>
              <w:rPr>
                <w:rFonts w:eastAsia="Times New Roman"/>
                <w:sz w:val="20"/>
              </w:rPr>
            </w:pPr>
            <w:r w:rsidRPr="00534A06">
              <w:rPr>
                <w:rFonts w:eastAsia="Times New Roman"/>
                <w:sz w:val="20"/>
                <w:szCs w:val="20"/>
              </w:rPr>
              <w:t xml:space="preserve">Szczegółowa lista obszarów znajduje się </w:t>
            </w:r>
            <w:r w:rsidRPr="004D79FF">
              <w:rPr>
                <w:rFonts w:eastAsia="Times New Roman"/>
                <w:sz w:val="20"/>
                <w:szCs w:val="20"/>
              </w:rPr>
              <w:t xml:space="preserve">w </w:t>
            </w:r>
            <w:r w:rsidRPr="004D79FF">
              <w:rPr>
                <w:rFonts w:eastAsia="Times New Roman"/>
                <w:sz w:val="20"/>
              </w:rPr>
              <w:t>Regulaminie konkursu.</w:t>
            </w:r>
          </w:p>
          <w:p w14:paraId="5841948B" w14:textId="77777777" w:rsidR="00C25FDD" w:rsidRPr="0018333C" w:rsidRDefault="00C25FDD" w:rsidP="00B84EF7">
            <w:pPr>
              <w:spacing w:after="160" w:line="259" w:lineRule="auto"/>
              <w:rPr>
                <w:rFonts w:eastAsia="Times New Roman"/>
                <w:sz w:val="20"/>
              </w:rPr>
            </w:pPr>
            <w:r w:rsidRPr="0018333C">
              <w:rPr>
                <w:rFonts w:eastAsia="Times New Roman"/>
                <w:sz w:val="20"/>
              </w:rPr>
              <w:t xml:space="preserve">Kryterium zostanie zweryfikowane na podstawie deklaracji wnioskodawcy w pkt. </w:t>
            </w:r>
            <w:r w:rsidRPr="0018333C">
              <w:rPr>
                <w:rFonts w:eastAsia="Times New Roman"/>
                <w:i/>
                <w:sz w:val="20"/>
              </w:rPr>
              <w:t>B.10 Uzasadnienie spełnienia kryteriów dostępu, horyzontalnych i dodatkowych</w:t>
            </w:r>
            <w:r w:rsidRPr="0018333C">
              <w:rPr>
                <w:rFonts w:eastAsia="Times New Roman"/>
                <w:sz w:val="20"/>
              </w:rPr>
              <w:t xml:space="preserve"> </w:t>
            </w:r>
            <w:r w:rsidRPr="0018333C">
              <w:rPr>
                <w:rFonts w:eastAsia="Times New Roman"/>
                <w:sz w:val="20"/>
                <w:szCs w:val="20"/>
              </w:rPr>
              <w:t xml:space="preserve">oraz opisu ujętego w pkt </w:t>
            </w:r>
            <w:r w:rsidRPr="0018333C">
              <w:rPr>
                <w:rFonts w:eastAsia="Times New Roman"/>
                <w:i/>
                <w:sz w:val="20"/>
                <w:szCs w:val="20"/>
              </w:rPr>
              <w:t>B.11 Uzasadnienie potrzeby realizacji projektu w odniesieniu do grupy docelowej,  wniosku</w:t>
            </w:r>
            <w:r w:rsidRPr="0018333C">
              <w:rPr>
                <w:rFonts w:eastAsia="Times New Roman"/>
                <w:sz w:val="20"/>
                <w:szCs w:val="20"/>
              </w:rPr>
              <w:t>.</w:t>
            </w:r>
          </w:p>
        </w:tc>
        <w:tc>
          <w:tcPr>
            <w:tcW w:w="3121" w:type="dxa"/>
            <w:tcBorders>
              <w:top w:val="single" w:sz="4" w:space="0" w:color="auto"/>
              <w:left w:val="single" w:sz="4" w:space="0" w:color="auto"/>
              <w:bottom w:val="single" w:sz="4" w:space="0" w:color="auto"/>
              <w:right w:val="single" w:sz="4" w:space="0" w:color="auto"/>
            </w:tcBorders>
          </w:tcPr>
          <w:p w14:paraId="66EC79D3" w14:textId="77777777" w:rsidR="00C25FDD" w:rsidRPr="0018333C" w:rsidRDefault="00C25FDD" w:rsidP="00B84EF7">
            <w:pPr>
              <w:spacing w:after="0" w:line="259" w:lineRule="auto"/>
              <w:rPr>
                <w:rFonts w:eastAsia="Times New Roman" w:cs="Calibri"/>
                <w:sz w:val="20"/>
                <w:szCs w:val="20"/>
                <w:lang w:eastAsia="pl-PL"/>
              </w:rPr>
            </w:pPr>
            <w:r w:rsidRPr="0018333C">
              <w:rPr>
                <w:rFonts w:eastAsia="Times New Roman" w:cs="Calibri"/>
                <w:sz w:val="20"/>
                <w:szCs w:val="20"/>
                <w:lang w:eastAsia="pl-PL"/>
              </w:rPr>
              <w:t>Kryterium dostępu 0/1</w:t>
            </w:r>
          </w:p>
          <w:p w14:paraId="190A91FC" w14:textId="77777777" w:rsidR="00C25FDD" w:rsidRPr="0018333C" w:rsidRDefault="00C25FDD" w:rsidP="00B84EF7">
            <w:pPr>
              <w:spacing w:after="0" w:line="259" w:lineRule="auto"/>
              <w:rPr>
                <w:rFonts w:eastAsia="Times New Roman" w:cs="Calibri"/>
                <w:sz w:val="20"/>
                <w:szCs w:val="20"/>
                <w:lang w:eastAsia="pl-PL"/>
              </w:rPr>
            </w:pPr>
            <w:r w:rsidRPr="0018333C">
              <w:rPr>
                <w:rFonts w:eastAsia="Times New Roman" w:cs="Calibri"/>
                <w:sz w:val="20"/>
                <w:szCs w:val="20"/>
                <w:lang w:eastAsia="pl-PL"/>
              </w:rPr>
              <w:t>(TAK/NIE/ DO WYJAŚNIEŃ/ POPRAWY/UZUPEŁNIENIA)</w:t>
            </w:r>
          </w:p>
          <w:p w14:paraId="458F2D77" w14:textId="77777777" w:rsidR="00C25FDD" w:rsidRPr="0018333C" w:rsidRDefault="00C25FDD" w:rsidP="00B84EF7">
            <w:pPr>
              <w:spacing w:after="0" w:line="259" w:lineRule="auto"/>
              <w:rPr>
                <w:rFonts w:eastAsia="Times New Roman" w:cs="Calibri"/>
                <w:sz w:val="20"/>
                <w:szCs w:val="20"/>
                <w:lang w:eastAsia="pl-PL"/>
              </w:rPr>
            </w:pPr>
          </w:p>
          <w:p w14:paraId="20CFFB8F" w14:textId="77777777" w:rsidR="00C25FDD" w:rsidRPr="0018333C" w:rsidRDefault="00C25FDD" w:rsidP="00B84EF7">
            <w:pPr>
              <w:spacing w:after="0" w:line="259" w:lineRule="auto"/>
              <w:rPr>
                <w:rFonts w:eastAsia="Times New Roman" w:cs="Calibri"/>
                <w:sz w:val="20"/>
                <w:szCs w:val="20"/>
                <w:lang w:eastAsia="pl-PL"/>
              </w:rPr>
            </w:pPr>
            <w:r w:rsidRPr="0018333C">
              <w:rPr>
                <w:rFonts w:eastAsia="Times New Roman" w:cs="Calibri"/>
                <w:sz w:val="20"/>
                <w:szCs w:val="20"/>
                <w:lang w:eastAsia="pl-PL"/>
              </w:rPr>
              <w:t xml:space="preserve">Dopuszczalne jest wezwanie Wnioskodawcy do przedstawienia wyjaśnień/uzupełnienia i/lub poprawy zapisów wniosku w celu potwierdzenia spełnienia kryterium. </w:t>
            </w:r>
          </w:p>
          <w:p w14:paraId="65F261CE" w14:textId="77777777" w:rsidR="00C25FDD" w:rsidRPr="0018333C" w:rsidRDefault="00C25FDD" w:rsidP="00B84EF7">
            <w:pPr>
              <w:spacing w:after="0" w:line="259" w:lineRule="auto"/>
              <w:rPr>
                <w:rFonts w:eastAsia="Times New Roman" w:cs="Calibri"/>
                <w:sz w:val="20"/>
                <w:szCs w:val="20"/>
                <w:lang w:eastAsia="pl-PL"/>
              </w:rPr>
            </w:pPr>
          </w:p>
          <w:p w14:paraId="1E9F1945" w14:textId="77777777" w:rsidR="00C25FDD" w:rsidRPr="0018333C" w:rsidRDefault="00C25FDD" w:rsidP="00B84EF7">
            <w:pPr>
              <w:spacing w:after="0" w:line="259" w:lineRule="auto"/>
              <w:rPr>
                <w:rFonts w:eastAsia="Times New Roman" w:cs="Calibri"/>
                <w:sz w:val="20"/>
                <w:szCs w:val="20"/>
                <w:lang w:eastAsia="pl-PL"/>
              </w:rPr>
            </w:pPr>
            <w:r w:rsidRPr="0018333C">
              <w:rPr>
                <w:rFonts w:eastAsia="Times New Roman" w:cs="Calibri"/>
                <w:sz w:val="20"/>
                <w:szCs w:val="20"/>
                <w:lang w:eastAsia="pl-PL"/>
              </w:rPr>
              <w:t>Ewentualna poprawa/uzupełnienie formularza wniosku w tym zakresie będzie możliwe w ramach negocjacji.</w:t>
            </w:r>
          </w:p>
          <w:p w14:paraId="58992217" w14:textId="77777777" w:rsidR="00C25FDD" w:rsidRPr="0018333C" w:rsidRDefault="00C25FDD" w:rsidP="00B84EF7">
            <w:pPr>
              <w:spacing w:after="0" w:line="259" w:lineRule="auto"/>
              <w:rPr>
                <w:rFonts w:eastAsia="Times New Roman" w:cs="Calibri"/>
                <w:sz w:val="20"/>
                <w:szCs w:val="20"/>
                <w:lang w:eastAsia="pl-PL"/>
              </w:rPr>
            </w:pPr>
          </w:p>
          <w:p w14:paraId="05BDA4C6" w14:textId="77777777" w:rsidR="00C25FDD" w:rsidRPr="0018333C" w:rsidRDefault="00C25FDD" w:rsidP="00B84EF7">
            <w:pPr>
              <w:spacing w:after="0" w:line="259" w:lineRule="auto"/>
              <w:rPr>
                <w:rFonts w:eastAsia="Times New Roman"/>
                <w:color w:val="FF0000"/>
                <w:sz w:val="20"/>
              </w:rPr>
            </w:pPr>
            <w:r w:rsidRPr="0018333C">
              <w:rPr>
                <w:rFonts w:eastAsia="Times New Roman" w:cs="Calibri"/>
                <w:sz w:val="20"/>
                <w:szCs w:val="20"/>
                <w:lang w:eastAsia="pl-PL"/>
              </w:rPr>
              <w:t>Niespełnienie kryterium skutkuje odrzuceniem wniosku.</w:t>
            </w:r>
          </w:p>
        </w:tc>
        <w:tc>
          <w:tcPr>
            <w:tcW w:w="1559" w:type="dxa"/>
            <w:tcBorders>
              <w:top w:val="single" w:sz="4" w:space="0" w:color="auto"/>
              <w:left w:val="single" w:sz="4" w:space="0" w:color="auto"/>
              <w:bottom w:val="single" w:sz="4" w:space="0" w:color="auto"/>
              <w:right w:val="single" w:sz="4" w:space="0" w:color="auto"/>
            </w:tcBorders>
          </w:tcPr>
          <w:p w14:paraId="5767004B" w14:textId="77777777" w:rsidR="00C25FDD" w:rsidRPr="0018333C" w:rsidRDefault="00C25FDD" w:rsidP="00B84EF7">
            <w:pPr>
              <w:spacing w:after="160" w:line="259" w:lineRule="auto"/>
              <w:jc w:val="center"/>
              <w:rPr>
                <w:rFonts w:eastAsia="Times New Roman"/>
                <w:sz w:val="20"/>
              </w:rPr>
            </w:pPr>
            <w:r w:rsidRPr="0018333C">
              <w:rPr>
                <w:rFonts w:eastAsia="Times New Roman" w:cs="Calibri"/>
                <w:sz w:val="20"/>
                <w:szCs w:val="20"/>
              </w:rPr>
              <w:t>Formalno-</w:t>
            </w:r>
            <w:r w:rsidRPr="0018333C">
              <w:rPr>
                <w:rFonts w:eastAsia="Times New Roman"/>
                <w:sz w:val="20"/>
              </w:rPr>
              <w:t>merytoryczna</w:t>
            </w:r>
          </w:p>
        </w:tc>
      </w:tr>
      <w:tr w:rsidR="00C25FDD" w:rsidRPr="0018333C" w14:paraId="05370EF0" w14:textId="77777777" w:rsidTr="00B84EF7">
        <w:tc>
          <w:tcPr>
            <w:tcW w:w="988" w:type="dxa"/>
            <w:tcBorders>
              <w:top w:val="single" w:sz="4" w:space="0" w:color="auto"/>
              <w:left w:val="single" w:sz="4" w:space="0" w:color="auto"/>
              <w:bottom w:val="single" w:sz="4" w:space="0" w:color="auto"/>
              <w:right w:val="single" w:sz="4" w:space="0" w:color="auto"/>
            </w:tcBorders>
          </w:tcPr>
          <w:p w14:paraId="314496BA" w14:textId="77777777" w:rsidR="00C25FDD" w:rsidRPr="0018333C" w:rsidRDefault="00C25FDD" w:rsidP="00C25FDD">
            <w:pPr>
              <w:numPr>
                <w:ilvl w:val="0"/>
                <w:numId w:val="23"/>
              </w:numPr>
              <w:spacing w:after="0" w:line="259" w:lineRule="auto"/>
              <w:rPr>
                <w:rFonts w:eastAsia="Times New Roman"/>
                <w:sz w:val="20"/>
              </w:rPr>
            </w:pPr>
          </w:p>
        </w:tc>
        <w:tc>
          <w:tcPr>
            <w:tcW w:w="3085" w:type="dxa"/>
            <w:tcBorders>
              <w:top w:val="single" w:sz="4" w:space="0" w:color="auto"/>
              <w:left w:val="single" w:sz="4" w:space="0" w:color="auto"/>
              <w:bottom w:val="single" w:sz="4" w:space="0" w:color="auto"/>
              <w:right w:val="single" w:sz="4" w:space="0" w:color="auto"/>
            </w:tcBorders>
          </w:tcPr>
          <w:p w14:paraId="2F571F82" w14:textId="77777777" w:rsidR="00C25FDD" w:rsidRDefault="00C25FDD" w:rsidP="00B84EF7">
            <w:pPr>
              <w:spacing w:after="160" w:line="259" w:lineRule="auto"/>
              <w:rPr>
                <w:rFonts w:eastAsia="Times New Roman"/>
                <w:sz w:val="20"/>
              </w:rPr>
            </w:pPr>
            <w:r w:rsidRPr="0018333C">
              <w:rPr>
                <w:rFonts w:eastAsia="Times New Roman"/>
                <w:sz w:val="20"/>
                <w:szCs w:val="20"/>
              </w:rPr>
              <w:t xml:space="preserve">Czy badania przesiewowe w kierunku wczesnego wykrywania raka jelita grubego będą wykonywane w lokalizacji znajdującej się na terytorium powiatu, który stanowi tzw. „białą plamę” wskazaną przez Centralny Ośrodek Koordynujący przy Centrum Onkologii-Instytut im. Marii Skłodowskiej-Curie przez podmioty wykonujące działalność leczniczą, które obecnie nie realizują świadczeń zdrowotnych w zakresie </w:t>
            </w:r>
            <w:proofErr w:type="spellStart"/>
            <w:r w:rsidRPr="0018333C">
              <w:rPr>
                <w:rFonts w:eastAsia="Times New Roman"/>
                <w:sz w:val="20"/>
                <w:szCs w:val="20"/>
              </w:rPr>
              <w:t>kolonoskopii</w:t>
            </w:r>
            <w:proofErr w:type="spellEnd"/>
            <w:r w:rsidRPr="0018333C">
              <w:rPr>
                <w:rFonts w:eastAsia="Times New Roman"/>
                <w:sz w:val="20"/>
                <w:szCs w:val="20"/>
              </w:rPr>
              <w:t xml:space="preserve"> </w:t>
            </w:r>
            <w:r w:rsidRPr="0018333C">
              <w:rPr>
                <w:rFonts w:eastAsia="Times New Roman"/>
                <w:sz w:val="20"/>
                <w:szCs w:val="20"/>
              </w:rPr>
              <w:lastRenderedPageBreak/>
              <w:t xml:space="preserve">finansowanych ze środków publicznych, w tym środków europejskich na tym terytorium?    </w:t>
            </w:r>
          </w:p>
          <w:p w14:paraId="3C609212" w14:textId="77777777" w:rsidR="00C25FDD" w:rsidRPr="004B2F71" w:rsidRDefault="00C25FDD" w:rsidP="00B84EF7">
            <w:pPr>
              <w:rPr>
                <w:i/>
                <w:sz w:val="20"/>
              </w:rPr>
            </w:pPr>
          </w:p>
        </w:tc>
        <w:tc>
          <w:tcPr>
            <w:tcW w:w="5527" w:type="dxa"/>
            <w:tcBorders>
              <w:top w:val="single" w:sz="4" w:space="0" w:color="auto"/>
              <w:left w:val="single" w:sz="4" w:space="0" w:color="auto"/>
              <w:bottom w:val="single" w:sz="4" w:space="0" w:color="auto"/>
              <w:right w:val="single" w:sz="4" w:space="0" w:color="auto"/>
            </w:tcBorders>
          </w:tcPr>
          <w:p w14:paraId="5FD0A031" w14:textId="77777777" w:rsidR="00C25FDD" w:rsidRPr="0018333C" w:rsidRDefault="00C25FDD" w:rsidP="00B84EF7">
            <w:pPr>
              <w:spacing w:after="160" w:line="259" w:lineRule="auto"/>
              <w:rPr>
                <w:rFonts w:eastAsia="Times New Roman"/>
                <w:sz w:val="20"/>
                <w:szCs w:val="20"/>
              </w:rPr>
            </w:pPr>
            <w:r w:rsidRPr="0018333C">
              <w:rPr>
                <w:rFonts w:eastAsia="Times New Roman"/>
                <w:sz w:val="20"/>
                <w:szCs w:val="20"/>
              </w:rPr>
              <w:lastRenderedPageBreak/>
              <w:t xml:space="preserve">Projektodawca deklaruje, że  badania przesiewowe w kierunku wczesnego wykrywania raka jelita grubego będą wykonywane </w:t>
            </w:r>
            <w:r w:rsidRPr="0018333C">
              <w:rPr>
                <w:rFonts w:eastAsia="Times New Roman"/>
                <w:sz w:val="20"/>
                <w:szCs w:val="20"/>
              </w:rPr>
              <w:br/>
              <w:t xml:space="preserve">w lokalizacji znajdującej się na terytorium powiatu, który stanowi tzw. „białą plamę” wskazaną przez Centralny Ośrodek Koordynujący przy Centrum Onkologii-Instytut im. Marii Skłodowskiej-Curie przez podmioty wykonujące działalność leczniczą, które obecnie nie realizują świadczeń zdrowotnych w zakresie </w:t>
            </w:r>
            <w:proofErr w:type="spellStart"/>
            <w:r w:rsidRPr="0018333C">
              <w:rPr>
                <w:rFonts w:eastAsia="Times New Roman"/>
                <w:sz w:val="20"/>
                <w:szCs w:val="20"/>
              </w:rPr>
              <w:t>kolonoskopii</w:t>
            </w:r>
            <w:proofErr w:type="spellEnd"/>
            <w:r w:rsidRPr="0018333C">
              <w:rPr>
                <w:rFonts w:eastAsia="Times New Roman"/>
                <w:sz w:val="20"/>
                <w:szCs w:val="20"/>
              </w:rPr>
              <w:t xml:space="preserve"> finansowanych ze środków publicznych, w tym środków europejskich na tym terytorium</w:t>
            </w:r>
            <w:r w:rsidRPr="004B2F71">
              <w:t>.</w:t>
            </w:r>
          </w:p>
          <w:p w14:paraId="619E67F7" w14:textId="3D114CCE" w:rsidR="00C25FDD" w:rsidRPr="0018333C" w:rsidRDefault="00C25FDD" w:rsidP="00B84EF7">
            <w:pPr>
              <w:spacing w:after="160" w:line="259" w:lineRule="auto"/>
              <w:rPr>
                <w:rFonts w:eastAsia="Times New Roman"/>
                <w:sz w:val="20"/>
                <w:szCs w:val="20"/>
              </w:rPr>
            </w:pPr>
            <w:r w:rsidRPr="00534A06">
              <w:rPr>
                <w:rFonts w:eastAsia="Times New Roman"/>
                <w:sz w:val="20"/>
                <w:szCs w:val="20"/>
              </w:rPr>
              <w:t xml:space="preserve">Szczegółowa lista obszarów znajduje się w </w:t>
            </w:r>
            <w:r w:rsidRPr="00F22025">
              <w:rPr>
                <w:rFonts w:eastAsia="Times New Roman"/>
                <w:sz w:val="20"/>
                <w:szCs w:val="20"/>
              </w:rPr>
              <w:t>Regulaminie konkursu.</w:t>
            </w:r>
          </w:p>
          <w:p w14:paraId="15076BB7" w14:textId="77777777" w:rsidR="00C25FDD" w:rsidRPr="0018333C" w:rsidRDefault="00C25FDD" w:rsidP="00B84EF7">
            <w:pPr>
              <w:spacing w:after="160" w:line="259" w:lineRule="auto"/>
              <w:rPr>
                <w:rFonts w:eastAsia="Times New Roman"/>
                <w:sz w:val="20"/>
              </w:rPr>
            </w:pPr>
            <w:r w:rsidRPr="0018333C">
              <w:rPr>
                <w:rFonts w:eastAsia="Times New Roman"/>
                <w:sz w:val="20"/>
              </w:rPr>
              <w:t xml:space="preserve">Kryterium zostanie zweryfikowane na podstawie </w:t>
            </w:r>
            <w:r w:rsidRPr="0018333C">
              <w:rPr>
                <w:rFonts w:eastAsia="Times New Roman"/>
                <w:sz w:val="20"/>
                <w:szCs w:val="20"/>
              </w:rPr>
              <w:t xml:space="preserve">informacji zawartych w pkt </w:t>
            </w:r>
            <w:r w:rsidRPr="0018333C">
              <w:rPr>
                <w:rFonts w:eastAsia="Times New Roman"/>
                <w:i/>
                <w:sz w:val="20"/>
                <w:szCs w:val="20"/>
              </w:rPr>
              <w:t xml:space="preserve">B.3 Miejsce realizacji projektu oraz </w:t>
            </w:r>
            <w:r w:rsidRPr="0018333C">
              <w:rPr>
                <w:rFonts w:eastAsia="Times New Roman"/>
                <w:i/>
                <w:sz w:val="20"/>
              </w:rPr>
              <w:t xml:space="preserve">deklaracji </w:t>
            </w:r>
            <w:r w:rsidRPr="0018333C">
              <w:rPr>
                <w:rFonts w:eastAsia="Times New Roman"/>
                <w:i/>
                <w:sz w:val="20"/>
                <w:szCs w:val="20"/>
              </w:rPr>
              <w:lastRenderedPageBreak/>
              <w:t>wnioskodawcy</w:t>
            </w:r>
            <w:r w:rsidRPr="0018333C">
              <w:rPr>
                <w:rFonts w:eastAsia="Times New Roman"/>
                <w:sz w:val="20"/>
              </w:rPr>
              <w:t xml:space="preserve"> w pkt. </w:t>
            </w:r>
            <w:r w:rsidRPr="0018333C">
              <w:rPr>
                <w:rFonts w:eastAsia="Times New Roman"/>
                <w:i/>
                <w:sz w:val="20"/>
              </w:rPr>
              <w:t>B.10 Uzasadnienie spełnienia kryteriów dostępu, horyzontalnych i dodatkowych wniosku</w:t>
            </w:r>
            <w:r w:rsidRPr="0018333C">
              <w:rPr>
                <w:rFonts w:eastAsia="Times New Roman"/>
                <w:sz w:val="20"/>
                <w:szCs w:val="20"/>
              </w:rPr>
              <w:t xml:space="preserve">. </w:t>
            </w:r>
          </w:p>
        </w:tc>
        <w:tc>
          <w:tcPr>
            <w:tcW w:w="3121" w:type="dxa"/>
            <w:tcBorders>
              <w:top w:val="single" w:sz="4" w:space="0" w:color="auto"/>
              <w:left w:val="single" w:sz="4" w:space="0" w:color="auto"/>
              <w:bottom w:val="single" w:sz="4" w:space="0" w:color="auto"/>
              <w:right w:val="single" w:sz="4" w:space="0" w:color="auto"/>
            </w:tcBorders>
          </w:tcPr>
          <w:p w14:paraId="58BBFE0E" w14:textId="77777777" w:rsidR="00C25FDD" w:rsidRPr="0018333C" w:rsidRDefault="00C25FDD" w:rsidP="00B84EF7">
            <w:pPr>
              <w:spacing w:after="0" w:line="259" w:lineRule="auto"/>
              <w:rPr>
                <w:rFonts w:eastAsia="Times New Roman" w:cs="Calibri"/>
                <w:sz w:val="20"/>
                <w:szCs w:val="20"/>
                <w:lang w:eastAsia="pl-PL"/>
              </w:rPr>
            </w:pPr>
            <w:r w:rsidRPr="0018333C">
              <w:rPr>
                <w:rFonts w:eastAsia="Times New Roman" w:cs="Calibri"/>
                <w:sz w:val="20"/>
                <w:szCs w:val="20"/>
                <w:lang w:eastAsia="pl-PL"/>
              </w:rPr>
              <w:lastRenderedPageBreak/>
              <w:t xml:space="preserve">Kryterium </w:t>
            </w:r>
            <w:r w:rsidRPr="0018333C">
              <w:rPr>
                <w:rFonts w:eastAsia="Times New Roman"/>
                <w:sz w:val="20"/>
              </w:rPr>
              <w:t>dodatkowe</w:t>
            </w:r>
          </w:p>
          <w:p w14:paraId="3F0E503A" w14:textId="77777777" w:rsidR="00C25FDD" w:rsidRPr="0018333C" w:rsidRDefault="00C25FDD" w:rsidP="00B84EF7">
            <w:pPr>
              <w:spacing w:after="0" w:line="259" w:lineRule="auto"/>
              <w:rPr>
                <w:rFonts w:eastAsia="Times New Roman" w:cs="Calibri"/>
                <w:sz w:val="20"/>
                <w:szCs w:val="20"/>
                <w:lang w:eastAsia="pl-PL"/>
              </w:rPr>
            </w:pPr>
          </w:p>
          <w:p w14:paraId="2328A58D" w14:textId="5BBC4A1C" w:rsidR="00C25FDD" w:rsidRPr="00F22025" w:rsidRDefault="00C25FDD" w:rsidP="00B84EF7">
            <w:pPr>
              <w:spacing w:after="0" w:line="259" w:lineRule="auto"/>
              <w:rPr>
                <w:rFonts w:eastAsia="Times New Roman" w:cs="Calibri"/>
                <w:sz w:val="20"/>
                <w:szCs w:val="20"/>
                <w:lang w:eastAsia="pl-PL"/>
              </w:rPr>
            </w:pPr>
            <w:r w:rsidRPr="0018333C">
              <w:rPr>
                <w:rFonts w:eastAsia="Times New Roman" w:cs="Calibri"/>
                <w:sz w:val="20"/>
                <w:szCs w:val="20"/>
                <w:lang w:eastAsia="pl-PL"/>
              </w:rPr>
              <w:t xml:space="preserve">Liczba punktów możliwych do uzyskania za spełnienie tego </w:t>
            </w:r>
            <w:r w:rsidRPr="00F22025">
              <w:rPr>
                <w:rFonts w:eastAsia="Times New Roman" w:cs="Calibri"/>
                <w:sz w:val="20"/>
                <w:szCs w:val="20"/>
                <w:lang w:eastAsia="pl-PL"/>
              </w:rPr>
              <w:t>kryterium wynosi 4</w:t>
            </w:r>
          </w:p>
          <w:p w14:paraId="6963DBF3" w14:textId="77777777" w:rsidR="00C25FDD" w:rsidRPr="0018333C" w:rsidRDefault="00C25FDD" w:rsidP="00B84EF7">
            <w:pPr>
              <w:spacing w:after="0" w:line="259" w:lineRule="auto"/>
              <w:rPr>
                <w:rFonts w:eastAsia="Times New Roman" w:cs="Calibri"/>
                <w:sz w:val="20"/>
                <w:szCs w:val="20"/>
                <w:lang w:eastAsia="pl-PL"/>
              </w:rPr>
            </w:pPr>
          </w:p>
          <w:p w14:paraId="36F9EF4A" w14:textId="77777777" w:rsidR="00C25FDD" w:rsidRPr="0018333C" w:rsidRDefault="00C25FDD" w:rsidP="00B84EF7">
            <w:pPr>
              <w:spacing w:after="0" w:line="259" w:lineRule="auto"/>
              <w:rPr>
                <w:rFonts w:eastAsia="Times New Roman" w:cs="Calibri"/>
                <w:sz w:val="20"/>
                <w:szCs w:val="20"/>
                <w:lang w:eastAsia="pl-PL"/>
              </w:rPr>
            </w:pPr>
            <w:r w:rsidRPr="0018333C">
              <w:rPr>
                <w:rFonts w:eastAsia="Times New Roman" w:cs="Calibri"/>
                <w:sz w:val="20"/>
                <w:szCs w:val="20"/>
                <w:lang w:eastAsia="pl-PL"/>
              </w:rPr>
              <w:t>Punkty dodatkowe mogą zostać przyznane jeżeli projekt spełnia wszystkie ogólne kryteria merytoryczne oraz szczegółowe kryteria dostępu. Projekt oceniony negatywnie nie otrzymuje punktów dodatkowych.</w:t>
            </w:r>
          </w:p>
          <w:p w14:paraId="2D5DC6F2" w14:textId="77777777" w:rsidR="00C25FDD" w:rsidRPr="0018333C" w:rsidRDefault="00C25FDD" w:rsidP="00B84EF7">
            <w:pPr>
              <w:spacing w:after="0" w:line="259" w:lineRule="auto"/>
              <w:rPr>
                <w:rFonts w:eastAsia="Times New Roman" w:cs="Calibri"/>
                <w:sz w:val="20"/>
                <w:szCs w:val="20"/>
                <w:lang w:eastAsia="pl-PL"/>
              </w:rPr>
            </w:pPr>
          </w:p>
          <w:p w14:paraId="01A5FC52" w14:textId="77777777" w:rsidR="00C25FDD" w:rsidRPr="0018333C" w:rsidRDefault="00C25FDD" w:rsidP="00B84EF7">
            <w:pPr>
              <w:spacing w:after="0" w:line="259" w:lineRule="auto"/>
              <w:rPr>
                <w:rFonts w:eastAsia="Times New Roman"/>
                <w:color w:val="FF0000"/>
                <w:sz w:val="20"/>
              </w:rPr>
            </w:pPr>
            <w:r w:rsidRPr="0018333C">
              <w:rPr>
                <w:rFonts w:eastAsia="Times New Roman" w:cs="Calibri"/>
                <w:sz w:val="20"/>
                <w:szCs w:val="20"/>
                <w:lang w:eastAsia="pl-PL"/>
              </w:rPr>
              <w:lastRenderedPageBreak/>
              <w:t>Spełnienie kryterium nie jest obligatoryjne w celu uzyskania dofinansowania.</w:t>
            </w:r>
          </w:p>
        </w:tc>
        <w:tc>
          <w:tcPr>
            <w:tcW w:w="1559" w:type="dxa"/>
            <w:tcBorders>
              <w:top w:val="single" w:sz="4" w:space="0" w:color="auto"/>
              <w:left w:val="single" w:sz="4" w:space="0" w:color="auto"/>
              <w:bottom w:val="single" w:sz="4" w:space="0" w:color="auto"/>
              <w:right w:val="single" w:sz="4" w:space="0" w:color="auto"/>
            </w:tcBorders>
          </w:tcPr>
          <w:p w14:paraId="57CD976D" w14:textId="77777777" w:rsidR="00C25FDD" w:rsidRPr="0018333C" w:rsidRDefault="00C25FDD" w:rsidP="00B84EF7">
            <w:pPr>
              <w:spacing w:after="160" w:line="259" w:lineRule="auto"/>
              <w:jc w:val="center"/>
              <w:rPr>
                <w:rFonts w:eastAsia="Times New Roman"/>
                <w:sz w:val="20"/>
              </w:rPr>
            </w:pPr>
            <w:r w:rsidRPr="0018333C">
              <w:rPr>
                <w:rFonts w:eastAsia="Times New Roman" w:cs="Calibri"/>
                <w:sz w:val="20"/>
                <w:szCs w:val="20"/>
              </w:rPr>
              <w:lastRenderedPageBreak/>
              <w:t>Formalno-</w:t>
            </w:r>
            <w:r w:rsidRPr="0018333C">
              <w:rPr>
                <w:rFonts w:eastAsia="Times New Roman"/>
                <w:sz w:val="20"/>
              </w:rPr>
              <w:t>merytoryczna</w:t>
            </w:r>
          </w:p>
        </w:tc>
      </w:tr>
      <w:tr w:rsidR="00C25FDD" w:rsidRPr="0018333C" w14:paraId="2C54061B" w14:textId="77777777" w:rsidTr="00B84EF7">
        <w:tc>
          <w:tcPr>
            <w:tcW w:w="988" w:type="dxa"/>
            <w:tcBorders>
              <w:top w:val="single" w:sz="4" w:space="0" w:color="auto"/>
              <w:left w:val="single" w:sz="4" w:space="0" w:color="auto"/>
              <w:bottom w:val="single" w:sz="4" w:space="0" w:color="auto"/>
              <w:right w:val="single" w:sz="4" w:space="0" w:color="auto"/>
            </w:tcBorders>
          </w:tcPr>
          <w:p w14:paraId="2C44C011" w14:textId="77777777" w:rsidR="00C25FDD" w:rsidRPr="0018333C" w:rsidRDefault="00C25FDD" w:rsidP="00C25FDD">
            <w:pPr>
              <w:numPr>
                <w:ilvl w:val="0"/>
                <w:numId w:val="23"/>
              </w:numPr>
              <w:spacing w:after="0" w:line="259" w:lineRule="auto"/>
              <w:rPr>
                <w:rFonts w:eastAsia="Times New Roman"/>
                <w:sz w:val="20"/>
              </w:rPr>
            </w:pPr>
            <w:r w:rsidRPr="0018333C">
              <w:rPr>
                <w:rFonts w:eastAsia="Times New Roman"/>
                <w:sz w:val="20"/>
                <w:szCs w:val="20"/>
              </w:rPr>
              <w:t>9</w:t>
            </w:r>
          </w:p>
        </w:tc>
        <w:tc>
          <w:tcPr>
            <w:tcW w:w="3085" w:type="dxa"/>
            <w:tcBorders>
              <w:top w:val="single" w:sz="4" w:space="0" w:color="auto"/>
              <w:left w:val="single" w:sz="4" w:space="0" w:color="auto"/>
              <w:bottom w:val="single" w:sz="4" w:space="0" w:color="auto"/>
              <w:right w:val="single" w:sz="4" w:space="0" w:color="auto"/>
            </w:tcBorders>
          </w:tcPr>
          <w:p w14:paraId="64890C76" w14:textId="77777777" w:rsidR="00C25FDD" w:rsidRPr="0018333C" w:rsidRDefault="00C25FDD" w:rsidP="00B84EF7">
            <w:pPr>
              <w:spacing w:after="160" w:line="259" w:lineRule="auto"/>
              <w:rPr>
                <w:rFonts w:eastAsia="Times New Roman"/>
                <w:sz w:val="20"/>
                <w:szCs w:val="20"/>
              </w:rPr>
            </w:pPr>
            <w:r w:rsidRPr="0018333C">
              <w:rPr>
                <w:rFonts w:eastAsia="Times New Roman"/>
                <w:sz w:val="20"/>
                <w:szCs w:val="20"/>
              </w:rPr>
              <w:t>Czy projektodawca lub partner jest podmiotem wykonującym działalność leczniczą udzielającym świadczeń opieki zdrowotnej w rodzaju podstawowa opieka zdrowotna (POZ) na podstawie zawartej umowy o udzielanie świadczeń z dyrektorem śląskiego Oddziału Wojewódzkiego Narodowego Funduszu Zdrowia?</w:t>
            </w:r>
          </w:p>
          <w:p w14:paraId="78B00539" w14:textId="77777777" w:rsidR="00C25FDD" w:rsidRPr="0018333C" w:rsidRDefault="00C25FDD" w:rsidP="00B84EF7">
            <w:pPr>
              <w:spacing w:after="160" w:line="259" w:lineRule="auto"/>
              <w:rPr>
                <w:rFonts w:eastAsia="Times New Roman"/>
                <w:sz w:val="20"/>
              </w:rPr>
            </w:pPr>
          </w:p>
        </w:tc>
        <w:tc>
          <w:tcPr>
            <w:tcW w:w="5527" w:type="dxa"/>
            <w:tcBorders>
              <w:top w:val="single" w:sz="4" w:space="0" w:color="auto"/>
              <w:left w:val="single" w:sz="4" w:space="0" w:color="auto"/>
              <w:bottom w:val="single" w:sz="4" w:space="0" w:color="auto"/>
              <w:right w:val="single" w:sz="4" w:space="0" w:color="auto"/>
            </w:tcBorders>
          </w:tcPr>
          <w:p w14:paraId="13C54D4D" w14:textId="77777777" w:rsidR="00C25FDD" w:rsidRPr="0018333C" w:rsidRDefault="00C25FDD" w:rsidP="00B84EF7">
            <w:pPr>
              <w:spacing w:after="160" w:line="259" w:lineRule="auto"/>
              <w:rPr>
                <w:rFonts w:eastAsia="Times New Roman"/>
                <w:sz w:val="20"/>
              </w:rPr>
            </w:pPr>
            <w:r w:rsidRPr="0018333C">
              <w:rPr>
                <w:rFonts w:eastAsia="Times New Roman"/>
                <w:sz w:val="20"/>
              </w:rPr>
              <w:t>We wniosku należy wskazać czy projektodawca lub partner jest placówką POZ. Jeżeli placówka POZ jest partnerem w projekcie,  we wniosku o dofinansowanie weryfikowane jest formalne partnerstwo.</w:t>
            </w:r>
          </w:p>
          <w:p w14:paraId="1333448A" w14:textId="77777777" w:rsidR="00C25FDD" w:rsidRPr="0018333C" w:rsidRDefault="00C25FDD" w:rsidP="00B84EF7">
            <w:pPr>
              <w:spacing w:after="160" w:line="259" w:lineRule="auto"/>
              <w:rPr>
                <w:rFonts w:eastAsia="Times New Roman"/>
                <w:sz w:val="20"/>
                <w:szCs w:val="20"/>
              </w:rPr>
            </w:pPr>
            <w:r w:rsidRPr="0018333C">
              <w:rPr>
                <w:rFonts w:eastAsia="Times New Roman"/>
                <w:sz w:val="20"/>
              </w:rPr>
              <w:t xml:space="preserve">Kryterium zostanie zweryfikowane na podstawie deklaracji wnioskodawcy </w:t>
            </w:r>
            <w:r w:rsidRPr="0018333C">
              <w:rPr>
                <w:rFonts w:eastAsia="Times New Roman"/>
                <w:sz w:val="20"/>
                <w:szCs w:val="20"/>
              </w:rPr>
              <w:t xml:space="preserve">wskazanej </w:t>
            </w:r>
            <w:r w:rsidRPr="0018333C">
              <w:rPr>
                <w:rFonts w:eastAsia="Times New Roman"/>
                <w:sz w:val="20"/>
              </w:rPr>
              <w:t xml:space="preserve">w pkt. </w:t>
            </w:r>
            <w:r w:rsidRPr="0018333C">
              <w:rPr>
                <w:rFonts w:eastAsia="Times New Roman"/>
                <w:i/>
                <w:sz w:val="20"/>
              </w:rPr>
              <w:t>B.10 Uzasadnienie spełnienia kryteriów dostępu, horyzontalnych i dodatkowych</w:t>
            </w:r>
            <w:r w:rsidRPr="0018333C">
              <w:rPr>
                <w:rFonts w:eastAsia="Times New Roman"/>
                <w:sz w:val="20"/>
              </w:rPr>
              <w:t xml:space="preserve"> </w:t>
            </w:r>
            <w:r w:rsidRPr="0018333C">
              <w:rPr>
                <w:rFonts w:eastAsia="Times New Roman"/>
                <w:sz w:val="20"/>
                <w:szCs w:val="20"/>
              </w:rPr>
              <w:t>oraz</w:t>
            </w:r>
            <w:r w:rsidRPr="0018333C">
              <w:rPr>
                <w:rFonts w:eastAsia="Times New Roman"/>
                <w:sz w:val="20"/>
              </w:rPr>
              <w:t xml:space="preserve"> informacji zawartych w pkt </w:t>
            </w:r>
            <w:r w:rsidRPr="0018333C">
              <w:rPr>
                <w:rFonts w:eastAsia="Times New Roman"/>
                <w:i/>
                <w:sz w:val="20"/>
                <w:szCs w:val="20"/>
              </w:rPr>
              <w:t>A.1, A.3</w:t>
            </w:r>
            <w:r w:rsidRPr="0018333C">
              <w:rPr>
                <w:rFonts w:eastAsia="Times New Roman"/>
                <w:i/>
                <w:sz w:val="20"/>
              </w:rPr>
              <w:t xml:space="preserve"> Dane podmiotu</w:t>
            </w:r>
            <w:r w:rsidRPr="0018333C">
              <w:rPr>
                <w:rFonts w:eastAsia="Times New Roman"/>
                <w:sz w:val="20"/>
                <w:szCs w:val="20"/>
              </w:rPr>
              <w:t>.</w:t>
            </w:r>
          </w:p>
          <w:p w14:paraId="30D91323" w14:textId="77777777" w:rsidR="00C25FDD" w:rsidRPr="0018333C" w:rsidRDefault="00C25FDD" w:rsidP="00B84EF7">
            <w:pPr>
              <w:spacing w:after="160" w:line="259" w:lineRule="auto"/>
              <w:rPr>
                <w:rFonts w:eastAsia="Times New Roman"/>
                <w:sz w:val="20"/>
              </w:rPr>
            </w:pPr>
          </w:p>
        </w:tc>
        <w:tc>
          <w:tcPr>
            <w:tcW w:w="3121" w:type="dxa"/>
            <w:tcBorders>
              <w:top w:val="single" w:sz="4" w:space="0" w:color="auto"/>
              <w:left w:val="single" w:sz="4" w:space="0" w:color="auto"/>
              <w:bottom w:val="single" w:sz="4" w:space="0" w:color="auto"/>
              <w:right w:val="single" w:sz="4" w:space="0" w:color="auto"/>
            </w:tcBorders>
          </w:tcPr>
          <w:p w14:paraId="12BFF79D" w14:textId="77777777" w:rsidR="00C25FDD" w:rsidRPr="0018333C" w:rsidRDefault="00C25FDD" w:rsidP="00B84EF7">
            <w:pPr>
              <w:spacing w:after="0" w:line="259" w:lineRule="auto"/>
              <w:rPr>
                <w:rFonts w:eastAsia="Times New Roman" w:cs="Calibri"/>
                <w:color w:val="000000"/>
                <w:sz w:val="20"/>
                <w:szCs w:val="20"/>
                <w:lang w:eastAsia="pl-PL"/>
              </w:rPr>
            </w:pPr>
            <w:r w:rsidRPr="0018333C">
              <w:rPr>
                <w:rFonts w:eastAsia="Times New Roman" w:cs="Calibri"/>
                <w:color w:val="000000"/>
                <w:sz w:val="20"/>
                <w:szCs w:val="20"/>
                <w:lang w:eastAsia="pl-PL"/>
              </w:rPr>
              <w:t>Kryterium dodatkowe</w:t>
            </w:r>
          </w:p>
          <w:p w14:paraId="698B09F7" w14:textId="77777777" w:rsidR="00C25FDD" w:rsidRPr="0018333C" w:rsidRDefault="00C25FDD" w:rsidP="00B84EF7">
            <w:pPr>
              <w:spacing w:after="0" w:line="259" w:lineRule="auto"/>
              <w:rPr>
                <w:rFonts w:eastAsia="Times New Roman" w:cs="Calibri"/>
                <w:color w:val="000000"/>
                <w:sz w:val="20"/>
                <w:szCs w:val="20"/>
                <w:lang w:eastAsia="pl-PL"/>
              </w:rPr>
            </w:pPr>
          </w:p>
          <w:p w14:paraId="160A30F5" w14:textId="6173F4C1" w:rsidR="00C25FDD" w:rsidRPr="004B2F71" w:rsidRDefault="00C25FDD" w:rsidP="00B84EF7">
            <w:pPr>
              <w:spacing w:after="0" w:line="259" w:lineRule="auto"/>
              <w:rPr>
                <w:sz w:val="20"/>
              </w:rPr>
            </w:pPr>
            <w:r w:rsidRPr="0018333C">
              <w:rPr>
                <w:rFonts w:eastAsia="Times New Roman" w:cs="Calibri"/>
                <w:color w:val="000000"/>
                <w:sz w:val="20"/>
                <w:szCs w:val="20"/>
                <w:lang w:eastAsia="pl-PL"/>
              </w:rPr>
              <w:t xml:space="preserve">Liczba punktów możliwych do uzyskania za spełnienie tego </w:t>
            </w:r>
            <w:r w:rsidRPr="004B2F71">
              <w:rPr>
                <w:sz w:val="20"/>
              </w:rPr>
              <w:t xml:space="preserve">kryterium wynosi </w:t>
            </w:r>
            <w:r w:rsidRPr="00F22025">
              <w:rPr>
                <w:rFonts w:eastAsia="Times New Roman" w:cs="Calibri"/>
                <w:sz w:val="20"/>
                <w:szCs w:val="20"/>
                <w:lang w:eastAsia="pl-PL"/>
              </w:rPr>
              <w:t>4</w:t>
            </w:r>
          </w:p>
          <w:p w14:paraId="2004F3E2" w14:textId="77777777" w:rsidR="00C25FDD" w:rsidRPr="0018333C" w:rsidRDefault="00C25FDD" w:rsidP="00B84EF7">
            <w:pPr>
              <w:spacing w:after="0" w:line="259" w:lineRule="auto"/>
              <w:rPr>
                <w:rFonts w:eastAsia="Times New Roman" w:cs="Calibri"/>
                <w:color w:val="000000"/>
                <w:sz w:val="20"/>
                <w:szCs w:val="20"/>
                <w:lang w:eastAsia="pl-PL"/>
              </w:rPr>
            </w:pPr>
          </w:p>
          <w:p w14:paraId="790CE683" w14:textId="77777777" w:rsidR="00C25FDD" w:rsidRPr="0018333C" w:rsidRDefault="00C25FDD" w:rsidP="00B84EF7">
            <w:pPr>
              <w:spacing w:after="0" w:line="259" w:lineRule="auto"/>
              <w:rPr>
                <w:rFonts w:eastAsia="Times New Roman" w:cs="Calibri"/>
                <w:color w:val="000000"/>
                <w:sz w:val="20"/>
                <w:szCs w:val="20"/>
                <w:lang w:eastAsia="pl-PL"/>
              </w:rPr>
            </w:pPr>
            <w:r w:rsidRPr="0018333C">
              <w:rPr>
                <w:rFonts w:eastAsia="Times New Roman" w:cs="Calibri"/>
                <w:color w:val="000000"/>
                <w:sz w:val="20"/>
                <w:szCs w:val="20"/>
                <w:lang w:eastAsia="pl-PL"/>
              </w:rPr>
              <w:t>Punkty dodatkowe mogą zostać przyznane jeżeli projekt spełnia wszystkie ogólne kryteria merytoryczne oraz szczegółowe kryteria dostępu. Projekt oceniony negatywnie nie otrzymuje punktów dodatkowych.</w:t>
            </w:r>
          </w:p>
          <w:p w14:paraId="7EF41F61" w14:textId="77777777" w:rsidR="00C25FDD" w:rsidRPr="0018333C" w:rsidRDefault="00C25FDD" w:rsidP="00B84EF7">
            <w:pPr>
              <w:spacing w:after="0" w:line="259" w:lineRule="auto"/>
              <w:rPr>
                <w:rFonts w:eastAsia="Times New Roman" w:cs="Calibri"/>
                <w:color w:val="000000"/>
                <w:sz w:val="20"/>
                <w:szCs w:val="20"/>
                <w:lang w:eastAsia="pl-PL"/>
              </w:rPr>
            </w:pPr>
          </w:p>
          <w:p w14:paraId="7664CCBD" w14:textId="77777777" w:rsidR="00C25FDD" w:rsidRPr="0018333C" w:rsidRDefault="00C25FDD" w:rsidP="00B84EF7">
            <w:pPr>
              <w:spacing w:after="160" w:line="259" w:lineRule="auto"/>
              <w:rPr>
                <w:rFonts w:eastAsia="Times New Roman"/>
                <w:sz w:val="20"/>
              </w:rPr>
            </w:pPr>
            <w:r w:rsidRPr="0018333C">
              <w:rPr>
                <w:rFonts w:eastAsia="Times New Roman" w:cs="Calibri"/>
                <w:color w:val="000000"/>
                <w:sz w:val="20"/>
                <w:szCs w:val="20"/>
                <w:lang w:eastAsia="pl-PL"/>
              </w:rPr>
              <w:t>Spełnienie kryterium nie jest obligatoryjne w celu uzyskania dofinansowania.</w:t>
            </w:r>
          </w:p>
        </w:tc>
        <w:tc>
          <w:tcPr>
            <w:tcW w:w="1559" w:type="dxa"/>
            <w:tcBorders>
              <w:top w:val="single" w:sz="4" w:space="0" w:color="auto"/>
              <w:left w:val="single" w:sz="4" w:space="0" w:color="auto"/>
              <w:bottom w:val="single" w:sz="4" w:space="0" w:color="auto"/>
              <w:right w:val="single" w:sz="4" w:space="0" w:color="auto"/>
            </w:tcBorders>
          </w:tcPr>
          <w:p w14:paraId="140F5C49" w14:textId="77777777" w:rsidR="00C25FDD" w:rsidRPr="0018333C" w:rsidRDefault="00C25FDD" w:rsidP="00B84EF7">
            <w:pPr>
              <w:spacing w:after="160" w:line="259" w:lineRule="auto"/>
              <w:jc w:val="center"/>
              <w:rPr>
                <w:rFonts w:eastAsia="Times New Roman"/>
                <w:sz w:val="20"/>
              </w:rPr>
            </w:pPr>
            <w:r w:rsidRPr="0018333C">
              <w:rPr>
                <w:rFonts w:eastAsia="Times New Roman" w:cs="Calibri"/>
                <w:color w:val="000000"/>
                <w:sz w:val="20"/>
                <w:szCs w:val="20"/>
                <w:lang w:eastAsia="pl-PL"/>
              </w:rPr>
              <w:t>Formalno-merytoryczna</w:t>
            </w:r>
          </w:p>
        </w:tc>
      </w:tr>
      <w:tr w:rsidR="00C25FDD" w:rsidRPr="0018333C" w14:paraId="5E6AE811" w14:textId="77777777" w:rsidTr="00B84EF7">
        <w:tc>
          <w:tcPr>
            <w:tcW w:w="988" w:type="dxa"/>
            <w:tcBorders>
              <w:top w:val="single" w:sz="4" w:space="0" w:color="auto"/>
              <w:left w:val="single" w:sz="4" w:space="0" w:color="auto"/>
              <w:bottom w:val="single" w:sz="4" w:space="0" w:color="auto"/>
              <w:right w:val="single" w:sz="4" w:space="0" w:color="auto"/>
            </w:tcBorders>
          </w:tcPr>
          <w:p w14:paraId="2E7B0C62" w14:textId="77777777" w:rsidR="00C25FDD" w:rsidRPr="0018333C" w:rsidRDefault="00C25FDD" w:rsidP="00C25FDD">
            <w:pPr>
              <w:numPr>
                <w:ilvl w:val="0"/>
                <w:numId w:val="23"/>
              </w:numPr>
              <w:spacing w:after="0" w:line="259" w:lineRule="auto"/>
              <w:rPr>
                <w:rFonts w:eastAsia="Times New Roman"/>
                <w:sz w:val="20"/>
              </w:rPr>
            </w:pPr>
          </w:p>
        </w:tc>
        <w:tc>
          <w:tcPr>
            <w:tcW w:w="3085" w:type="dxa"/>
            <w:tcBorders>
              <w:top w:val="single" w:sz="4" w:space="0" w:color="auto"/>
              <w:left w:val="single" w:sz="4" w:space="0" w:color="auto"/>
              <w:bottom w:val="single" w:sz="4" w:space="0" w:color="auto"/>
              <w:right w:val="single" w:sz="4" w:space="0" w:color="auto"/>
            </w:tcBorders>
          </w:tcPr>
          <w:p w14:paraId="4196C585" w14:textId="77777777" w:rsidR="00C25FDD" w:rsidRPr="00F22025" w:rsidRDefault="00C25FDD" w:rsidP="00B84EF7">
            <w:pPr>
              <w:spacing w:after="160" w:line="259" w:lineRule="auto"/>
              <w:rPr>
                <w:rFonts w:eastAsia="Times New Roman"/>
                <w:sz w:val="20"/>
              </w:rPr>
            </w:pPr>
            <w:r w:rsidRPr="00F22025">
              <w:rPr>
                <w:rFonts w:eastAsia="Times New Roman"/>
                <w:sz w:val="20"/>
              </w:rPr>
              <w:t xml:space="preserve">Czy projekt zakłada włączenie badań </w:t>
            </w:r>
            <w:proofErr w:type="spellStart"/>
            <w:r w:rsidRPr="00F22025">
              <w:rPr>
                <w:rFonts w:eastAsia="Times New Roman"/>
                <w:sz w:val="20"/>
              </w:rPr>
              <w:t>kolonoskopowych</w:t>
            </w:r>
            <w:proofErr w:type="spellEnd"/>
            <w:r w:rsidRPr="00F22025">
              <w:rPr>
                <w:rFonts w:eastAsia="Times New Roman"/>
                <w:sz w:val="20"/>
              </w:rPr>
              <w:t xml:space="preserve"> do pakietu badań dodatkowych wykonywanych podczas okresowych badań pracowniczych?</w:t>
            </w:r>
          </w:p>
        </w:tc>
        <w:tc>
          <w:tcPr>
            <w:tcW w:w="5527" w:type="dxa"/>
            <w:tcBorders>
              <w:top w:val="single" w:sz="4" w:space="0" w:color="auto"/>
              <w:left w:val="single" w:sz="4" w:space="0" w:color="auto"/>
              <w:bottom w:val="single" w:sz="4" w:space="0" w:color="auto"/>
              <w:right w:val="single" w:sz="4" w:space="0" w:color="auto"/>
            </w:tcBorders>
          </w:tcPr>
          <w:p w14:paraId="502468D1" w14:textId="38816F20" w:rsidR="00C25FDD" w:rsidRPr="00F22025" w:rsidRDefault="00C25FDD" w:rsidP="00B84EF7">
            <w:pPr>
              <w:spacing w:after="160" w:line="259" w:lineRule="auto"/>
              <w:rPr>
                <w:rFonts w:eastAsia="Times New Roman"/>
                <w:sz w:val="20"/>
              </w:rPr>
            </w:pPr>
            <w:r w:rsidRPr="00F22025">
              <w:rPr>
                <w:rFonts w:eastAsia="Times New Roman"/>
                <w:sz w:val="20"/>
              </w:rPr>
              <w:t xml:space="preserve">Projektodawca opisuje w jaki sposób, w jakim zakresie i do jakich grup pacjentów (z uwzględnieniem kryteriów kwalifikacji uczestników do badań wynikających z poszczególnych programów) badanie </w:t>
            </w:r>
            <w:proofErr w:type="spellStart"/>
            <w:r w:rsidRPr="00F22025">
              <w:rPr>
                <w:rFonts w:eastAsia="Times New Roman"/>
                <w:sz w:val="20"/>
              </w:rPr>
              <w:t>kolonoskopowe</w:t>
            </w:r>
            <w:proofErr w:type="spellEnd"/>
            <w:r w:rsidRPr="00F22025">
              <w:rPr>
                <w:rFonts w:eastAsia="Times New Roman"/>
                <w:sz w:val="20"/>
              </w:rPr>
              <w:t xml:space="preserve"> zostaną włączone do pakietu badań dodatkowych, wykonywanych podczas okresowych badań pracowniczych.</w:t>
            </w:r>
          </w:p>
          <w:p w14:paraId="1FD5EA2D" w14:textId="77777777" w:rsidR="00C25FDD" w:rsidRPr="00F22025" w:rsidRDefault="00C25FDD" w:rsidP="00B84EF7">
            <w:pPr>
              <w:autoSpaceDE w:val="0"/>
              <w:autoSpaceDN w:val="0"/>
              <w:adjustRightInd w:val="0"/>
              <w:spacing w:after="0" w:line="240" w:lineRule="auto"/>
              <w:rPr>
                <w:rFonts w:eastAsia="Times New Roman" w:cs="Calibri"/>
                <w:sz w:val="20"/>
                <w:szCs w:val="20"/>
                <w:lang w:eastAsia="pl-PL"/>
              </w:rPr>
            </w:pPr>
            <w:r w:rsidRPr="00F22025">
              <w:rPr>
                <w:rFonts w:eastAsia="Times New Roman"/>
                <w:sz w:val="20"/>
              </w:rPr>
              <w:t>Kryterium zostanie zweryfikowane na podstawie deklaracji</w:t>
            </w:r>
          </w:p>
          <w:p w14:paraId="6C85886D" w14:textId="77777777" w:rsidR="00C25FDD" w:rsidRPr="00F22025" w:rsidRDefault="00C25FDD" w:rsidP="00B84EF7">
            <w:pPr>
              <w:autoSpaceDE w:val="0"/>
              <w:autoSpaceDN w:val="0"/>
              <w:adjustRightInd w:val="0"/>
              <w:spacing w:after="0" w:line="240" w:lineRule="auto"/>
              <w:rPr>
                <w:rFonts w:eastAsia="Times New Roman" w:cs="Calibri"/>
                <w:i/>
                <w:sz w:val="20"/>
                <w:szCs w:val="20"/>
                <w:lang w:eastAsia="pl-PL"/>
              </w:rPr>
            </w:pPr>
            <w:r w:rsidRPr="00F22025">
              <w:rPr>
                <w:rFonts w:eastAsia="Times New Roman"/>
                <w:sz w:val="20"/>
              </w:rPr>
              <w:t>wnioskodawcy w pkt</w:t>
            </w:r>
            <w:r w:rsidRPr="00F22025">
              <w:rPr>
                <w:rFonts w:eastAsia="Times New Roman"/>
                <w:i/>
                <w:sz w:val="20"/>
              </w:rPr>
              <w:t>. B.10 Uzasadnienie spełnienia kryteriów</w:t>
            </w:r>
          </w:p>
          <w:p w14:paraId="59CFB3C2" w14:textId="77777777" w:rsidR="00C25FDD" w:rsidRPr="00F22025" w:rsidRDefault="00C25FDD" w:rsidP="00B84EF7">
            <w:pPr>
              <w:spacing w:after="160" w:line="259" w:lineRule="auto"/>
              <w:rPr>
                <w:rFonts w:eastAsia="Times New Roman"/>
                <w:sz w:val="20"/>
              </w:rPr>
            </w:pPr>
            <w:r w:rsidRPr="00F22025">
              <w:rPr>
                <w:rFonts w:eastAsia="Times New Roman"/>
                <w:i/>
                <w:sz w:val="20"/>
              </w:rPr>
              <w:lastRenderedPageBreak/>
              <w:t>dostępu, horyzontalnych i dodatkowych wniosku</w:t>
            </w:r>
            <w:r w:rsidRPr="00F22025">
              <w:rPr>
                <w:rFonts w:eastAsia="Times New Roman" w:cs="Calibri"/>
                <w:sz w:val="20"/>
                <w:szCs w:val="20"/>
                <w:lang w:eastAsia="pl-PL"/>
              </w:rPr>
              <w:t xml:space="preserve"> oraz informacji wskazanych w pkt </w:t>
            </w:r>
            <w:r w:rsidRPr="00F22025">
              <w:rPr>
                <w:rFonts w:eastAsia="Times New Roman" w:cs="Calibri"/>
                <w:i/>
                <w:sz w:val="20"/>
                <w:szCs w:val="20"/>
                <w:lang w:eastAsia="pl-PL"/>
              </w:rPr>
              <w:t>C.1 Zadania w projekcie (zakres rzeczowy) wniosku</w:t>
            </w:r>
            <w:r w:rsidRPr="00F22025">
              <w:rPr>
                <w:rFonts w:eastAsia="Times New Roman"/>
                <w:i/>
                <w:sz w:val="20"/>
              </w:rPr>
              <w:t>.</w:t>
            </w:r>
          </w:p>
        </w:tc>
        <w:tc>
          <w:tcPr>
            <w:tcW w:w="3121" w:type="dxa"/>
            <w:tcBorders>
              <w:top w:val="single" w:sz="4" w:space="0" w:color="auto"/>
              <w:left w:val="single" w:sz="4" w:space="0" w:color="auto"/>
              <w:bottom w:val="single" w:sz="4" w:space="0" w:color="auto"/>
              <w:right w:val="single" w:sz="4" w:space="0" w:color="auto"/>
            </w:tcBorders>
          </w:tcPr>
          <w:p w14:paraId="1030048D" w14:textId="77777777" w:rsidR="00C25FDD" w:rsidRPr="00F22025" w:rsidRDefault="00C25FDD" w:rsidP="00B84EF7">
            <w:pPr>
              <w:spacing w:after="0" w:line="259" w:lineRule="auto"/>
              <w:rPr>
                <w:rFonts w:eastAsia="Times New Roman" w:cs="Calibri"/>
                <w:sz w:val="20"/>
                <w:szCs w:val="20"/>
                <w:lang w:eastAsia="pl-PL"/>
              </w:rPr>
            </w:pPr>
            <w:r w:rsidRPr="00F22025">
              <w:rPr>
                <w:rFonts w:eastAsia="Times New Roman" w:cs="Calibri"/>
                <w:sz w:val="20"/>
                <w:szCs w:val="20"/>
                <w:lang w:eastAsia="pl-PL"/>
              </w:rPr>
              <w:lastRenderedPageBreak/>
              <w:t>Kryterium dodatkowe</w:t>
            </w:r>
          </w:p>
          <w:p w14:paraId="1D2B5E5B" w14:textId="77777777" w:rsidR="00C25FDD" w:rsidRPr="00F22025" w:rsidRDefault="00C25FDD" w:rsidP="00B84EF7">
            <w:pPr>
              <w:spacing w:after="0" w:line="259" w:lineRule="auto"/>
              <w:rPr>
                <w:rFonts w:eastAsia="Times New Roman" w:cs="Calibri"/>
                <w:sz w:val="20"/>
                <w:szCs w:val="20"/>
                <w:lang w:eastAsia="pl-PL"/>
              </w:rPr>
            </w:pPr>
          </w:p>
          <w:p w14:paraId="23CF8753" w14:textId="5890DE63" w:rsidR="00C25FDD" w:rsidRPr="00F22025" w:rsidRDefault="00C25FDD" w:rsidP="00B84EF7">
            <w:pPr>
              <w:spacing w:after="0" w:line="259" w:lineRule="auto"/>
              <w:rPr>
                <w:rFonts w:eastAsia="Times New Roman" w:cs="Calibri"/>
                <w:sz w:val="20"/>
                <w:szCs w:val="20"/>
                <w:lang w:eastAsia="pl-PL"/>
              </w:rPr>
            </w:pPr>
            <w:r w:rsidRPr="00F22025">
              <w:rPr>
                <w:rFonts w:eastAsia="Times New Roman" w:cs="Calibri"/>
                <w:sz w:val="20"/>
                <w:szCs w:val="20"/>
                <w:lang w:eastAsia="pl-PL"/>
              </w:rPr>
              <w:t>Liczba punktów możliwych do uzyskania za spełnienie tego kryterium wynosi 6</w:t>
            </w:r>
          </w:p>
          <w:p w14:paraId="6B8752D1" w14:textId="77777777" w:rsidR="00C25FDD" w:rsidRPr="00F22025" w:rsidRDefault="00C25FDD" w:rsidP="00B84EF7">
            <w:pPr>
              <w:spacing w:after="0" w:line="259" w:lineRule="auto"/>
              <w:rPr>
                <w:rFonts w:eastAsia="Times New Roman" w:cs="Calibri"/>
                <w:sz w:val="20"/>
                <w:szCs w:val="20"/>
                <w:lang w:eastAsia="pl-PL"/>
              </w:rPr>
            </w:pPr>
          </w:p>
          <w:p w14:paraId="418109B2" w14:textId="77777777" w:rsidR="00C25FDD" w:rsidRPr="00F22025" w:rsidRDefault="00C25FDD" w:rsidP="00B84EF7">
            <w:pPr>
              <w:spacing w:after="0" w:line="259" w:lineRule="auto"/>
              <w:rPr>
                <w:rFonts w:eastAsia="Times New Roman" w:cs="Calibri"/>
                <w:sz w:val="20"/>
                <w:szCs w:val="20"/>
                <w:lang w:eastAsia="pl-PL"/>
              </w:rPr>
            </w:pPr>
            <w:r w:rsidRPr="00F22025">
              <w:rPr>
                <w:rFonts w:eastAsia="Times New Roman" w:cs="Calibri"/>
                <w:sz w:val="20"/>
                <w:szCs w:val="20"/>
                <w:lang w:eastAsia="pl-PL"/>
              </w:rPr>
              <w:t xml:space="preserve">Punkty dodatkowe mogą zostać przyznane jeżeli projekt spełnia wszystkie ogólne kryteria </w:t>
            </w:r>
            <w:r w:rsidRPr="00F22025">
              <w:rPr>
                <w:rFonts w:eastAsia="Times New Roman" w:cs="Calibri"/>
                <w:sz w:val="20"/>
                <w:szCs w:val="20"/>
                <w:lang w:eastAsia="pl-PL"/>
              </w:rPr>
              <w:lastRenderedPageBreak/>
              <w:t>merytoryczne oraz szczegółowe kryteria dostępu. Projekt oceniony negatywnie nie otrzymuje punktów dodatkowych.</w:t>
            </w:r>
          </w:p>
          <w:p w14:paraId="0E5DCF8D" w14:textId="77777777" w:rsidR="00C25FDD" w:rsidRPr="00F22025" w:rsidRDefault="00C25FDD" w:rsidP="00B84EF7">
            <w:pPr>
              <w:spacing w:after="0" w:line="259" w:lineRule="auto"/>
              <w:rPr>
                <w:rFonts w:eastAsia="Times New Roman" w:cs="Calibri"/>
                <w:sz w:val="20"/>
                <w:szCs w:val="20"/>
                <w:lang w:eastAsia="pl-PL"/>
              </w:rPr>
            </w:pPr>
          </w:p>
          <w:p w14:paraId="3FF01E8D" w14:textId="77777777" w:rsidR="00C25FDD" w:rsidRPr="004B2F71" w:rsidRDefault="00C25FDD" w:rsidP="00B84EF7">
            <w:pPr>
              <w:spacing w:after="0" w:line="259" w:lineRule="auto"/>
              <w:rPr>
                <w:sz w:val="20"/>
              </w:rPr>
            </w:pPr>
            <w:r w:rsidRPr="00F22025">
              <w:rPr>
                <w:rFonts w:eastAsia="Times New Roman" w:cs="Calibri"/>
                <w:sz w:val="20"/>
                <w:szCs w:val="20"/>
                <w:lang w:eastAsia="pl-PL"/>
              </w:rPr>
              <w:t>Spełnienie kryterium nie jest obligatoryjne w celu uzyskania dofinansowania.</w:t>
            </w:r>
          </w:p>
        </w:tc>
        <w:tc>
          <w:tcPr>
            <w:tcW w:w="1559" w:type="dxa"/>
            <w:tcBorders>
              <w:top w:val="single" w:sz="4" w:space="0" w:color="auto"/>
              <w:left w:val="single" w:sz="4" w:space="0" w:color="auto"/>
              <w:bottom w:val="single" w:sz="4" w:space="0" w:color="auto"/>
              <w:right w:val="single" w:sz="4" w:space="0" w:color="auto"/>
            </w:tcBorders>
          </w:tcPr>
          <w:p w14:paraId="79D0E840" w14:textId="77777777" w:rsidR="00C25FDD" w:rsidRPr="0018333C" w:rsidRDefault="00C25FDD" w:rsidP="00B84EF7">
            <w:pPr>
              <w:spacing w:after="160" w:line="259" w:lineRule="auto"/>
              <w:jc w:val="center"/>
              <w:rPr>
                <w:rFonts w:eastAsia="Times New Roman" w:cs="Calibri"/>
                <w:color w:val="000000"/>
                <w:sz w:val="20"/>
                <w:szCs w:val="20"/>
                <w:lang w:eastAsia="pl-PL"/>
              </w:rPr>
            </w:pPr>
            <w:r w:rsidRPr="0018333C">
              <w:rPr>
                <w:rFonts w:eastAsia="Times New Roman" w:cs="Calibri"/>
                <w:color w:val="000000"/>
                <w:sz w:val="20"/>
                <w:szCs w:val="20"/>
                <w:lang w:eastAsia="pl-PL"/>
              </w:rPr>
              <w:lastRenderedPageBreak/>
              <w:t>Formalno-merytoryczna</w:t>
            </w:r>
          </w:p>
        </w:tc>
      </w:tr>
      <w:tr w:rsidR="00C25FDD" w:rsidRPr="0018333C" w14:paraId="7EE09056" w14:textId="77777777" w:rsidTr="00B84EF7">
        <w:tc>
          <w:tcPr>
            <w:tcW w:w="988" w:type="dxa"/>
            <w:tcBorders>
              <w:top w:val="single" w:sz="4" w:space="0" w:color="auto"/>
              <w:left w:val="single" w:sz="4" w:space="0" w:color="auto"/>
              <w:bottom w:val="single" w:sz="4" w:space="0" w:color="auto"/>
              <w:right w:val="single" w:sz="4" w:space="0" w:color="auto"/>
            </w:tcBorders>
          </w:tcPr>
          <w:p w14:paraId="4655C817" w14:textId="77777777" w:rsidR="00C25FDD" w:rsidRPr="0018333C" w:rsidRDefault="00C25FDD" w:rsidP="00C25FDD">
            <w:pPr>
              <w:numPr>
                <w:ilvl w:val="0"/>
                <w:numId w:val="23"/>
              </w:numPr>
              <w:spacing w:after="0" w:line="259" w:lineRule="auto"/>
              <w:rPr>
                <w:rFonts w:eastAsia="Times New Roman"/>
                <w:sz w:val="20"/>
              </w:rPr>
            </w:pPr>
            <w:r w:rsidRPr="0018333C">
              <w:rPr>
                <w:rFonts w:eastAsia="Times New Roman"/>
                <w:sz w:val="20"/>
                <w:szCs w:val="20"/>
              </w:rPr>
              <w:t>1</w:t>
            </w:r>
          </w:p>
        </w:tc>
        <w:tc>
          <w:tcPr>
            <w:tcW w:w="3085" w:type="dxa"/>
            <w:tcBorders>
              <w:top w:val="single" w:sz="4" w:space="0" w:color="auto"/>
              <w:left w:val="single" w:sz="4" w:space="0" w:color="auto"/>
              <w:bottom w:val="single" w:sz="4" w:space="0" w:color="auto"/>
              <w:right w:val="single" w:sz="4" w:space="0" w:color="auto"/>
            </w:tcBorders>
          </w:tcPr>
          <w:p w14:paraId="63E9F41E" w14:textId="77777777" w:rsidR="00C25FDD" w:rsidRPr="0018333C" w:rsidRDefault="00C25FDD" w:rsidP="00B84EF7">
            <w:pPr>
              <w:spacing w:after="160" w:line="259" w:lineRule="auto"/>
              <w:rPr>
                <w:rFonts w:eastAsia="Times New Roman"/>
                <w:sz w:val="20"/>
              </w:rPr>
            </w:pPr>
            <w:r w:rsidRPr="0018333C">
              <w:rPr>
                <w:rFonts w:eastAsia="Times New Roman"/>
                <w:sz w:val="20"/>
              </w:rPr>
              <w:t>Czy projekt zakłada realizację wsparcia również w godzinach popołudniowych i wieczornych oraz w sobotę lub w niedzielę?</w:t>
            </w:r>
          </w:p>
        </w:tc>
        <w:tc>
          <w:tcPr>
            <w:tcW w:w="5527" w:type="dxa"/>
            <w:tcBorders>
              <w:top w:val="single" w:sz="4" w:space="0" w:color="auto"/>
              <w:left w:val="single" w:sz="4" w:space="0" w:color="auto"/>
              <w:bottom w:val="single" w:sz="4" w:space="0" w:color="auto"/>
              <w:right w:val="single" w:sz="4" w:space="0" w:color="auto"/>
            </w:tcBorders>
          </w:tcPr>
          <w:p w14:paraId="214713F8" w14:textId="77777777" w:rsidR="00C25FDD" w:rsidRPr="0018333C" w:rsidRDefault="00C25FDD" w:rsidP="00B84EF7">
            <w:pPr>
              <w:spacing w:after="160" w:line="259" w:lineRule="auto"/>
              <w:rPr>
                <w:rFonts w:eastAsia="Times New Roman"/>
                <w:sz w:val="20"/>
                <w:szCs w:val="20"/>
              </w:rPr>
            </w:pPr>
            <w:r w:rsidRPr="0018333C">
              <w:rPr>
                <w:rFonts w:eastAsia="Times New Roman"/>
                <w:sz w:val="20"/>
              </w:rPr>
              <w:t xml:space="preserve">Ze względu na kompleksowość oraz dostępność wsparcia dla uczestników projektu świadczenia opieki zdrowotnej  powinny być realizowane również w godzinach popołudniowych i wieczornych (co najmniej do godziny 19:00) oraz w sobotę lub w niedzielę – dla spełnienia kryterium projektodawca powinien zadeklarować we wniosku o dofinansowanie, gotowość do świadczenia opieki zdrowotnej w takim zakresie oraz opisać odpowiedni do realizacji tego założenia potencjał. </w:t>
            </w:r>
          </w:p>
          <w:p w14:paraId="3ED5C83E" w14:textId="77777777" w:rsidR="00C25FDD" w:rsidRPr="0018333C" w:rsidRDefault="00C25FDD" w:rsidP="00B84EF7">
            <w:pPr>
              <w:spacing w:after="160" w:line="259" w:lineRule="auto"/>
              <w:rPr>
                <w:rFonts w:eastAsia="Times New Roman"/>
                <w:sz w:val="20"/>
              </w:rPr>
            </w:pPr>
            <w:r w:rsidRPr="0018333C">
              <w:rPr>
                <w:rFonts w:eastAsia="Times New Roman"/>
                <w:sz w:val="20"/>
              </w:rPr>
              <w:t xml:space="preserve">Kryterium zostanie zweryfikowane na podstawie deklaracji wnioskodawcy wskazanej w pkt. B.10 </w:t>
            </w:r>
            <w:r w:rsidRPr="00F107AA">
              <w:rPr>
                <w:rFonts w:eastAsia="Times New Roman"/>
                <w:i/>
                <w:sz w:val="20"/>
              </w:rPr>
              <w:t>Uzasadnienie spełnienia kryteriów dostępu, horyzontalnych i dodatkowych</w:t>
            </w:r>
            <w:r w:rsidRPr="0018333C">
              <w:rPr>
                <w:rFonts w:eastAsia="Times New Roman"/>
                <w:sz w:val="20"/>
              </w:rPr>
              <w:t xml:space="preserve"> oraz informacji zawartych w pkt. C.1. Zadania w projekcie (zakres rzeczowy)</w:t>
            </w:r>
            <w:r w:rsidRPr="0018333C">
              <w:rPr>
                <w:rFonts w:eastAsia="Times New Roman"/>
                <w:sz w:val="20"/>
                <w:szCs w:val="20"/>
              </w:rPr>
              <w:t xml:space="preserve"> wniosku.</w:t>
            </w:r>
          </w:p>
        </w:tc>
        <w:tc>
          <w:tcPr>
            <w:tcW w:w="3121" w:type="dxa"/>
            <w:tcBorders>
              <w:top w:val="single" w:sz="4" w:space="0" w:color="auto"/>
              <w:left w:val="single" w:sz="4" w:space="0" w:color="auto"/>
              <w:bottom w:val="single" w:sz="4" w:space="0" w:color="auto"/>
              <w:right w:val="single" w:sz="4" w:space="0" w:color="auto"/>
            </w:tcBorders>
          </w:tcPr>
          <w:p w14:paraId="2A6FC060" w14:textId="77777777" w:rsidR="00C25FDD" w:rsidRPr="0018333C" w:rsidRDefault="00C25FDD" w:rsidP="00B84EF7">
            <w:pPr>
              <w:spacing w:after="0" w:line="259" w:lineRule="auto"/>
              <w:rPr>
                <w:rFonts w:eastAsia="Times New Roman" w:cs="Calibri"/>
                <w:color w:val="000000"/>
                <w:sz w:val="20"/>
                <w:szCs w:val="20"/>
                <w:lang w:eastAsia="pl-PL"/>
              </w:rPr>
            </w:pPr>
            <w:r w:rsidRPr="0018333C">
              <w:rPr>
                <w:rFonts w:eastAsia="Times New Roman" w:cs="Calibri"/>
                <w:color w:val="000000"/>
                <w:sz w:val="20"/>
                <w:szCs w:val="20"/>
                <w:lang w:eastAsia="pl-PL"/>
              </w:rPr>
              <w:t>Kryterium dodatkowe</w:t>
            </w:r>
          </w:p>
          <w:p w14:paraId="1C33F227" w14:textId="77777777" w:rsidR="00C25FDD" w:rsidRPr="0018333C" w:rsidRDefault="00C25FDD" w:rsidP="00B84EF7">
            <w:pPr>
              <w:spacing w:after="0" w:line="259" w:lineRule="auto"/>
              <w:rPr>
                <w:rFonts w:eastAsia="Times New Roman" w:cs="Calibri"/>
                <w:color w:val="000000"/>
                <w:sz w:val="20"/>
                <w:szCs w:val="20"/>
                <w:lang w:eastAsia="pl-PL"/>
              </w:rPr>
            </w:pPr>
          </w:p>
          <w:p w14:paraId="0FDD7C64" w14:textId="48B06BE8" w:rsidR="00C25FDD" w:rsidRPr="004B2F71" w:rsidRDefault="00C25FDD" w:rsidP="00B84EF7">
            <w:pPr>
              <w:spacing w:after="0" w:line="259" w:lineRule="auto"/>
              <w:rPr>
                <w:sz w:val="20"/>
              </w:rPr>
            </w:pPr>
            <w:r w:rsidRPr="0018333C">
              <w:rPr>
                <w:rFonts w:eastAsia="Times New Roman" w:cs="Calibri"/>
                <w:color w:val="000000"/>
                <w:sz w:val="20"/>
                <w:szCs w:val="20"/>
                <w:lang w:eastAsia="pl-PL"/>
              </w:rPr>
              <w:t xml:space="preserve">Liczba punktów możliwych do uzyskania za spełnienie tego </w:t>
            </w:r>
            <w:r w:rsidRPr="004B2F71">
              <w:rPr>
                <w:sz w:val="20"/>
              </w:rPr>
              <w:t xml:space="preserve">kryterium wynosi </w:t>
            </w:r>
            <w:r w:rsidRPr="00F22025">
              <w:rPr>
                <w:rFonts w:eastAsia="Times New Roman" w:cs="Calibri"/>
                <w:sz w:val="20"/>
                <w:szCs w:val="20"/>
                <w:lang w:eastAsia="pl-PL"/>
              </w:rPr>
              <w:t>4</w:t>
            </w:r>
          </w:p>
          <w:p w14:paraId="3EF9C0F9" w14:textId="77777777" w:rsidR="00C25FDD" w:rsidRPr="0018333C" w:rsidRDefault="00C25FDD" w:rsidP="00B84EF7">
            <w:pPr>
              <w:spacing w:after="0" w:line="259" w:lineRule="auto"/>
              <w:rPr>
                <w:rFonts w:eastAsia="Times New Roman" w:cs="Calibri"/>
                <w:color w:val="000000"/>
                <w:sz w:val="20"/>
                <w:szCs w:val="20"/>
                <w:lang w:eastAsia="pl-PL"/>
              </w:rPr>
            </w:pPr>
          </w:p>
          <w:p w14:paraId="0E6CF696" w14:textId="77777777" w:rsidR="00C25FDD" w:rsidRPr="0018333C" w:rsidRDefault="00C25FDD" w:rsidP="00B84EF7">
            <w:pPr>
              <w:spacing w:after="0" w:line="259" w:lineRule="auto"/>
              <w:rPr>
                <w:rFonts w:eastAsia="Times New Roman" w:cs="Calibri"/>
                <w:color w:val="000000"/>
                <w:sz w:val="20"/>
                <w:szCs w:val="20"/>
                <w:lang w:eastAsia="pl-PL"/>
              </w:rPr>
            </w:pPr>
            <w:r w:rsidRPr="0018333C">
              <w:rPr>
                <w:rFonts w:eastAsia="Times New Roman" w:cs="Calibri"/>
                <w:color w:val="000000"/>
                <w:sz w:val="20"/>
                <w:szCs w:val="20"/>
                <w:lang w:eastAsia="pl-PL"/>
              </w:rPr>
              <w:t>Punkty dodatkowe mogą zostać przyznane jeżeli projekt spełnia wszystkie ogólne kryteria merytoryczne oraz szczegółowe kryteria dostępu. Projekt oceniony negatywnie nie otrzymuje punktów dodatkowych.</w:t>
            </w:r>
          </w:p>
          <w:p w14:paraId="053CA213" w14:textId="77777777" w:rsidR="00C25FDD" w:rsidRPr="0018333C" w:rsidRDefault="00C25FDD" w:rsidP="00B84EF7">
            <w:pPr>
              <w:spacing w:after="160" w:line="259" w:lineRule="auto"/>
              <w:rPr>
                <w:rFonts w:eastAsia="Times New Roman"/>
                <w:sz w:val="20"/>
              </w:rPr>
            </w:pPr>
            <w:r w:rsidRPr="0018333C">
              <w:rPr>
                <w:rFonts w:eastAsia="Times New Roman" w:cs="Calibri"/>
                <w:color w:val="000000"/>
                <w:sz w:val="20"/>
                <w:szCs w:val="20"/>
                <w:lang w:eastAsia="pl-PL"/>
              </w:rPr>
              <w:t>Spełnienie kryterium nie jest obligatoryjne w celu uzyskania dofinansowania.</w:t>
            </w:r>
          </w:p>
        </w:tc>
        <w:tc>
          <w:tcPr>
            <w:tcW w:w="1559" w:type="dxa"/>
            <w:tcBorders>
              <w:top w:val="single" w:sz="4" w:space="0" w:color="auto"/>
              <w:left w:val="single" w:sz="4" w:space="0" w:color="auto"/>
              <w:bottom w:val="single" w:sz="4" w:space="0" w:color="auto"/>
              <w:right w:val="single" w:sz="4" w:space="0" w:color="auto"/>
            </w:tcBorders>
          </w:tcPr>
          <w:p w14:paraId="0222749E" w14:textId="77777777" w:rsidR="00C25FDD" w:rsidRPr="0018333C" w:rsidRDefault="00C25FDD" w:rsidP="00B84EF7">
            <w:pPr>
              <w:spacing w:after="160" w:line="259" w:lineRule="auto"/>
              <w:jc w:val="center"/>
              <w:rPr>
                <w:rFonts w:eastAsia="Times New Roman"/>
                <w:sz w:val="20"/>
              </w:rPr>
            </w:pPr>
            <w:r w:rsidRPr="0018333C">
              <w:rPr>
                <w:rFonts w:eastAsia="Times New Roman" w:cs="Calibri"/>
                <w:sz w:val="20"/>
                <w:szCs w:val="20"/>
              </w:rPr>
              <w:t>Formalno-</w:t>
            </w:r>
            <w:r w:rsidRPr="0018333C">
              <w:rPr>
                <w:rFonts w:eastAsia="Times New Roman"/>
                <w:sz w:val="20"/>
              </w:rPr>
              <w:t>merytoryczna</w:t>
            </w:r>
          </w:p>
        </w:tc>
      </w:tr>
      <w:tr w:rsidR="00C25FDD" w:rsidRPr="0018333C" w14:paraId="0672E985" w14:textId="77777777" w:rsidTr="00B84EF7">
        <w:tc>
          <w:tcPr>
            <w:tcW w:w="988" w:type="dxa"/>
            <w:tcBorders>
              <w:top w:val="single" w:sz="4" w:space="0" w:color="auto"/>
              <w:left w:val="single" w:sz="4" w:space="0" w:color="auto"/>
              <w:bottom w:val="single" w:sz="4" w:space="0" w:color="auto"/>
              <w:right w:val="single" w:sz="4" w:space="0" w:color="auto"/>
            </w:tcBorders>
          </w:tcPr>
          <w:p w14:paraId="080E2344" w14:textId="77777777" w:rsidR="00C25FDD" w:rsidRPr="0018333C" w:rsidRDefault="00C25FDD" w:rsidP="00C25FDD">
            <w:pPr>
              <w:numPr>
                <w:ilvl w:val="0"/>
                <w:numId w:val="23"/>
              </w:numPr>
              <w:spacing w:after="0" w:line="259" w:lineRule="auto"/>
              <w:rPr>
                <w:rFonts w:eastAsia="Times New Roman"/>
                <w:sz w:val="20"/>
                <w:szCs w:val="20"/>
              </w:rPr>
            </w:pPr>
          </w:p>
        </w:tc>
        <w:tc>
          <w:tcPr>
            <w:tcW w:w="3085" w:type="dxa"/>
            <w:tcBorders>
              <w:top w:val="single" w:sz="4" w:space="0" w:color="auto"/>
              <w:left w:val="single" w:sz="4" w:space="0" w:color="auto"/>
              <w:bottom w:val="single" w:sz="4" w:space="0" w:color="auto"/>
              <w:right w:val="single" w:sz="4" w:space="0" w:color="auto"/>
            </w:tcBorders>
          </w:tcPr>
          <w:p w14:paraId="216BA107" w14:textId="77777777" w:rsidR="00C25FDD" w:rsidRPr="0018333C" w:rsidRDefault="00C25FDD" w:rsidP="00B84EF7">
            <w:pPr>
              <w:spacing w:after="0" w:line="259" w:lineRule="auto"/>
              <w:rPr>
                <w:rFonts w:eastAsia="Times New Roman" w:cs="Calibri"/>
                <w:sz w:val="20"/>
                <w:szCs w:val="20"/>
              </w:rPr>
            </w:pPr>
            <w:r w:rsidRPr="0018333C">
              <w:rPr>
                <w:rFonts w:eastAsia="Times New Roman" w:cs="Calibri"/>
                <w:sz w:val="20"/>
                <w:szCs w:val="20"/>
                <w:lang w:eastAsia="pl-PL"/>
              </w:rPr>
              <w:t>Czy projekt realizowany jest na obszarze miast średnich tracących funkcje społeczno-gospodarcze?</w:t>
            </w:r>
          </w:p>
          <w:p w14:paraId="390D3B4C" w14:textId="77777777" w:rsidR="00C25FDD" w:rsidRPr="0018333C" w:rsidRDefault="00C25FDD" w:rsidP="00B84EF7">
            <w:pPr>
              <w:spacing w:after="0" w:line="259" w:lineRule="auto"/>
              <w:rPr>
                <w:rFonts w:eastAsia="Times New Roman" w:cs="Calibri"/>
                <w:b/>
                <w:sz w:val="20"/>
                <w:szCs w:val="20"/>
              </w:rPr>
            </w:pPr>
          </w:p>
          <w:p w14:paraId="4BA89D76" w14:textId="77777777" w:rsidR="00C25FDD" w:rsidRPr="0018333C" w:rsidRDefault="00C25FDD" w:rsidP="00B84EF7">
            <w:pPr>
              <w:spacing w:after="160" w:line="259" w:lineRule="auto"/>
              <w:rPr>
                <w:rFonts w:eastAsia="Times New Roman"/>
                <w:sz w:val="20"/>
                <w:szCs w:val="20"/>
              </w:rPr>
            </w:pPr>
            <w:r w:rsidRPr="0018333C">
              <w:rPr>
                <w:rFonts w:eastAsia="Times New Roman" w:cs="Calibri"/>
                <w:b/>
                <w:sz w:val="20"/>
                <w:szCs w:val="20"/>
              </w:rPr>
              <w:t xml:space="preserve"> </w:t>
            </w:r>
          </w:p>
        </w:tc>
        <w:tc>
          <w:tcPr>
            <w:tcW w:w="5527" w:type="dxa"/>
            <w:tcBorders>
              <w:top w:val="single" w:sz="4" w:space="0" w:color="auto"/>
              <w:left w:val="single" w:sz="4" w:space="0" w:color="auto"/>
              <w:bottom w:val="single" w:sz="4" w:space="0" w:color="auto"/>
              <w:right w:val="single" w:sz="4" w:space="0" w:color="auto"/>
            </w:tcBorders>
          </w:tcPr>
          <w:p w14:paraId="1EADA351" w14:textId="77777777" w:rsidR="00C25FDD" w:rsidRPr="0018333C" w:rsidRDefault="00C25FDD" w:rsidP="00B84EF7">
            <w:pPr>
              <w:spacing w:after="0" w:line="259" w:lineRule="auto"/>
              <w:rPr>
                <w:rFonts w:eastAsia="Times New Roman" w:cs="Calibri"/>
                <w:sz w:val="20"/>
                <w:szCs w:val="20"/>
              </w:rPr>
            </w:pPr>
            <w:r w:rsidRPr="0018333C">
              <w:rPr>
                <w:rFonts w:eastAsia="Times New Roman" w:cs="Calibri"/>
                <w:sz w:val="20"/>
                <w:szCs w:val="20"/>
              </w:rPr>
              <w:t>W ramach kryterium preferowane będą projekty, w których wsparcie kierowane jest na obszary miast średnich tracących funkcje społeczno-gospodarcze, tj. Bytom, Jastrzębie-Zdrój, Rydułtowy, Sosnowiec, Świętochłowice, Zabrze.</w:t>
            </w:r>
          </w:p>
          <w:p w14:paraId="065F200A" w14:textId="77777777" w:rsidR="00C25FDD" w:rsidRPr="0018333C" w:rsidRDefault="00C25FDD" w:rsidP="00B84EF7">
            <w:pPr>
              <w:spacing w:after="0" w:line="259" w:lineRule="auto"/>
              <w:rPr>
                <w:rFonts w:eastAsia="Times New Roman" w:cs="Calibri"/>
                <w:sz w:val="20"/>
                <w:szCs w:val="20"/>
              </w:rPr>
            </w:pPr>
          </w:p>
          <w:p w14:paraId="0A5CC94C" w14:textId="77777777" w:rsidR="00C25FDD" w:rsidRPr="0018333C" w:rsidRDefault="00C25FDD" w:rsidP="00B84EF7">
            <w:pPr>
              <w:spacing w:after="160" w:line="259" w:lineRule="auto"/>
              <w:rPr>
                <w:rFonts w:eastAsia="Times New Roman"/>
                <w:sz w:val="20"/>
                <w:szCs w:val="20"/>
              </w:rPr>
            </w:pPr>
            <w:r w:rsidRPr="0018333C">
              <w:rPr>
                <w:rFonts w:eastAsia="Times New Roman" w:cs="Calibri"/>
                <w:sz w:val="20"/>
                <w:szCs w:val="20"/>
              </w:rPr>
              <w:lastRenderedPageBreak/>
              <w:t xml:space="preserve">Kryterium weryfikowane na podstawie pkt. B.10 </w:t>
            </w:r>
            <w:r w:rsidRPr="00F107AA">
              <w:rPr>
                <w:rFonts w:eastAsia="Times New Roman" w:cs="Calibri"/>
                <w:i/>
                <w:sz w:val="20"/>
                <w:szCs w:val="20"/>
              </w:rPr>
              <w:t>Uzasadnienie spełnienia kryteriów dostępu, horyzontalnych i dodatkowych oraz innych zapisów wniosku</w:t>
            </w:r>
            <w:r w:rsidRPr="0018333C">
              <w:rPr>
                <w:rFonts w:eastAsia="Times New Roman" w:cs="Calibri"/>
                <w:sz w:val="20"/>
                <w:szCs w:val="20"/>
              </w:rPr>
              <w:t>.</w:t>
            </w:r>
          </w:p>
        </w:tc>
        <w:tc>
          <w:tcPr>
            <w:tcW w:w="3121" w:type="dxa"/>
            <w:tcBorders>
              <w:top w:val="single" w:sz="4" w:space="0" w:color="auto"/>
              <w:left w:val="single" w:sz="4" w:space="0" w:color="auto"/>
              <w:bottom w:val="single" w:sz="4" w:space="0" w:color="auto"/>
              <w:right w:val="single" w:sz="4" w:space="0" w:color="auto"/>
            </w:tcBorders>
          </w:tcPr>
          <w:p w14:paraId="24A31BCA" w14:textId="77777777" w:rsidR="00C25FDD" w:rsidRPr="0018333C" w:rsidRDefault="00C25FDD" w:rsidP="00B84EF7">
            <w:pPr>
              <w:spacing w:after="0" w:line="259" w:lineRule="auto"/>
              <w:rPr>
                <w:rFonts w:eastAsia="Times New Roman" w:cs="Calibri"/>
                <w:sz w:val="20"/>
                <w:szCs w:val="20"/>
              </w:rPr>
            </w:pPr>
            <w:r w:rsidRPr="0018333C">
              <w:rPr>
                <w:rFonts w:eastAsia="Times New Roman" w:cs="Calibri"/>
                <w:sz w:val="20"/>
                <w:szCs w:val="20"/>
              </w:rPr>
              <w:lastRenderedPageBreak/>
              <w:t>Kryterium dodatkowe</w:t>
            </w:r>
          </w:p>
          <w:p w14:paraId="206DCA2F" w14:textId="77777777" w:rsidR="00C25FDD" w:rsidRPr="0018333C" w:rsidRDefault="00C25FDD" w:rsidP="00B84EF7">
            <w:pPr>
              <w:spacing w:after="0" w:line="259" w:lineRule="auto"/>
              <w:rPr>
                <w:rFonts w:eastAsia="Times New Roman" w:cs="Calibri"/>
                <w:sz w:val="20"/>
                <w:szCs w:val="20"/>
              </w:rPr>
            </w:pPr>
          </w:p>
          <w:p w14:paraId="2EF23096" w14:textId="77777777" w:rsidR="00C25FDD" w:rsidRPr="00F22025" w:rsidRDefault="00C25FDD" w:rsidP="00B84EF7">
            <w:pPr>
              <w:spacing w:after="0" w:line="259" w:lineRule="auto"/>
              <w:rPr>
                <w:rFonts w:eastAsia="Times New Roman" w:cs="Calibri"/>
                <w:sz w:val="20"/>
                <w:szCs w:val="20"/>
              </w:rPr>
            </w:pPr>
            <w:r w:rsidRPr="0018333C">
              <w:rPr>
                <w:rFonts w:eastAsia="Times New Roman" w:cs="Calibri"/>
                <w:sz w:val="20"/>
                <w:szCs w:val="20"/>
              </w:rPr>
              <w:t xml:space="preserve">Liczba punktów możliwych do uzyskania za spełnienie tego </w:t>
            </w:r>
            <w:r w:rsidRPr="00F22025">
              <w:rPr>
                <w:rFonts w:eastAsia="Times New Roman" w:cs="Calibri"/>
                <w:sz w:val="20"/>
                <w:szCs w:val="20"/>
              </w:rPr>
              <w:t xml:space="preserve">kryterium wynosi </w:t>
            </w:r>
            <w:r w:rsidRPr="004B2F71">
              <w:rPr>
                <w:sz w:val="20"/>
              </w:rPr>
              <w:t>2</w:t>
            </w:r>
          </w:p>
          <w:p w14:paraId="1C3EB739" w14:textId="77777777" w:rsidR="00C25FDD" w:rsidRPr="0018333C" w:rsidRDefault="00C25FDD" w:rsidP="00B84EF7">
            <w:pPr>
              <w:spacing w:after="0" w:line="259" w:lineRule="auto"/>
              <w:rPr>
                <w:rFonts w:eastAsia="Times New Roman" w:cs="Calibri"/>
                <w:sz w:val="20"/>
                <w:szCs w:val="20"/>
              </w:rPr>
            </w:pPr>
          </w:p>
          <w:p w14:paraId="2D07B92F" w14:textId="77777777" w:rsidR="00C25FDD" w:rsidRPr="0018333C" w:rsidRDefault="00C25FDD" w:rsidP="00B84EF7">
            <w:pPr>
              <w:spacing w:after="0" w:line="259" w:lineRule="auto"/>
              <w:rPr>
                <w:rFonts w:eastAsia="Times New Roman" w:cs="Calibri"/>
                <w:sz w:val="20"/>
                <w:szCs w:val="20"/>
              </w:rPr>
            </w:pPr>
            <w:r w:rsidRPr="0018333C">
              <w:rPr>
                <w:rFonts w:eastAsia="Times New Roman" w:cs="Calibri"/>
                <w:sz w:val="20"/>
                <w:szCs w:val="20"/>
              </w:rPr>
              <w:t xml:space="preserve">Punkty dodatkowe mogą zostać przyznane jeżeli projekt spełnia </w:t>
            </w:r>
            <w:r w:rsidRPr="0018333C">
              <w:rPr>
                <w:rFonts w:eastAsia="Times New Roman" w:cs="Calibri"/>
                <w:sz w:val="20"/>
                <w:szCs w:val="20"/>
              </w:rPr>
              <w:lastRenderedPageBreak/>
              <w:t xml:space="preserve">wszystkie ogólne kryteria merytoryczne oraz szczegółowe kryteria dostępu. </w:t>
            </w:r>
          </w:p>
          <w:p w14:paraId="1C5811C0" w14:textId="77777777" w:rsidR="00C25FDD" w:rsidRPr="0018333C" w:rsidRDefault="00C25FDD" w:rsidP="00B84EF7">
            <w:pPr>
              <w:spacing w:after="0" w:line="259" w:lineRule="auto"/>
              <w:rPr>
                <w:rFonts w:eastAsia="Times New Roman" w:cs="Calibri"/>
                <w:sz w:val="20"/>
                <w:szCs w:val="20"/>
              </w:rPr>
            </w:pPr>
          </w:p>
          <w:p w14:paraId="79ADA5C6" w14:textId="77777777" w:rsidR="00C25FDD" w:rsidRPr="0018333C" w:rsidRDefault="00C25FDD" w:rsidP="00B84EF7">
            <w:pPr>
              <w:spacing w:after="0" w:line="259" w:lineRule="auto"/>
              <w:rPr>
                <w:rFonts w:eastAsia="Times New Roman" w:cs="Calibri"/>
                <w:sz w:val="20"/>
                <w:szCs w:val="20"/>
              </w:rPr>
            </w:pPr>
            <w:r w:rsidRPr="0018333C">
              <w:rPr>
                <w:rFonts w:eastAsia="Times New Roman" w:cs="Calibri"/>
                <w:sz w:val="20"/>
                <w:szCs w:val="20"/>
              </w:rPr>
              <w:t>Projekt oceniony negatywnie nie otrzymuje punktów dodatkowych.</w:t>
            </w:r>
          </w:p>
          <w:p w14:paraId="15BD9185" w14:textId="77777777" w:rsidR="00C25FDD" w:rsidRPr="0018333C" w:rsidRDefault="00C25FDD" w:rsidP="00B84EF7">
            <w:pPr>
              <w:spacing w:after="0" w:line="259" w:lineRule="auto"/>
              <w:rPr>
                <w:rFonts w:eastAsia="Times New Roman" w:cs="Calibri"/>
                <w:color w:val="FF0000"/>
                <w:sz w:val="20"/>
                <w:szCs w:val="20"/>
                <w:lang w:eastAsia="pl-PL"/>
              </w:rPr>
            </w:pPr>
            <w:r w:rsidRPr="0018333C">
              <w:rPr>
                <w:rFonts w:eastAsia="Times New Roman" w:cs="Calibri"/>
                <w:sz w:val="20"/>
                <w:szCs w:val="20"/>
              </w:rPr>
              <w:t>Spełnienie kryterium nie jest obligatoryjne w celu uzyskania dofinansowania.</w:t>
            </w:r>
          </w:p>
        </w:tc>
        <w:tc>
          <w:tcPr>
            <w:tcW w:w="1559" w:type="dxa"/>
            <w:tcBorders>
              <w:top w:val="single" w:sz="4" w:space="0" w:color="auto"/>
              <w:left w:val="single" w:sz="4" w:space="0" w:color="auto"/>
              <w:bottom w:val="single" w:sz="4" w:space="0" w:color="auto"/>
              <w:right w:val="single" w:sz="4" w:space="0" w:color="auto"/>
            </w:tcBorders>
          </w:tcPr>
          <w:p w14:paraId="24846712" w14:textId="77777777" w:rsidR="00C25FDD" w:rsidRPr="0018333C" w:rsidRDefault="00C25FDD" w:rsidP="00B84EF7">
            <w:pPr>
              <w:spacing w:after="160" w:line="259" w:lineRule="auto"/>
              <w:jc w:val="center"/>
              <w:rPr>
                <w:rFonts w:eastAsia="Times New Roman" w:cs="Calibri"/>
                <w:color w:val="FF0000"/>
                <w:sz w:val="20"/>
                <w:szCs w:val="20"/>
              </w:rPr>
            </w:pPr>
            <w:r w:rsidRPr="0018333C">
              <w:rPr>
                <w:rFonts w:eastAsia="Times New Roman" w:cs="Calibri"/>
                <w:sz w:val="20"/>
                <w:szCs w:val="20"/>
              </w:rPr>
              <w:lastRenderedPageBreak/>
              <w:t>Formalno-merytoryczna</w:t>
            </w:r>
          </w:p>
        </w:tc>
      </w:tr>
    </w:tbl>
    <w:p w14:paraId="39CA6A0D" w14:textId="77777777" w:rsidR="00C25FDD" w:rsidRDefault="00C25FDD" w:rsidP="00C25FDD"/>
    <w:p w14:paraId="653D4E98" w14:textId="77777777" w:rsidR="003A484B" w:rsidRDefault="003A484B" w:rsidP="00C41C10"/>
    <w:sectPr w:rsidR="003A484B" w:rsidSect="0018333C">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2A5CF" w14:textId="77777777" w:rsidR="006A2565" w:rsidRDefault="006A2565" w:rsidP="009029B5">
      <w:pPr>
        <w:spacing w:after="0" w:line="240" w:lineRule="auto"/>
      </w:pPr>
      <w:r>
        <w:separator/>
      </w:r>
    </w:p>
  </w:endnote>
  <w:endnote w:type="continuationSeparator" w:id="0">
    <w:p w14:paraId="19318742" w14:textId="77777777" w:rsidR="006A2565" w:rsidRDefault="006A2565" w:rsidP="009029B5">
      <w:pPr>
        <w:spacing w:after="0" w:line="240" w:lineRule="auto"/>
      </w:pPr>
      <w:r>
        <w:continuationSeparator/>
      </w:r>
    </w:p>
  </w:endnote>
  <w:endnote w:type="continuationNotice" w:id="1">
    <w:p w14:paraId="60FFCEA5" w14:textId="77777777" w:rsidR="006A2565" w:rsidRDefault="006A2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AE92" w14:textId="77777777" w:rsidR="001E172F" w:rsidRDefault="00F14A59">
    <w:pPr>
      <w:pStyle w:val="Stopka"/>
    </w:pPr>
  </w:p>
  <w:p w14:paraId="0EFFE8DD" w14:textId="77777777" w:rsidR="00F85516" w:rsidRDefault="00F14A59" w:rsidP="001E17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3E106" w14:textId="77777777" w:rsidR="006A2565" w:rsidRDefault="006A2565" w:rsidP="009029B5">
      <w:pPr>
        <w:spacing w:after="0" w:line="240" w:lineRule="auto"/>
      </w:pPr>
      <w:r>
        <w:separator/>
      </w:r>
    </w:p>
  </w:footnote>
  <w:footnote w:type="continuationSeparator" w:id="0">
    <w:p w14:paraId="5EE49910" w14:textId="77777777" w:rsidR="006A2565" w:rsidRDefault="006A2565" w:rsidP="009029B5">
      <w:pPr>
        <w:spacing w:after="0" w:line="240" w:lineRule="auto"/>
      </w:pPr>
      <w:r>
        <w:continuationSeparator/>
      </w:r>
    </w:p>
  </w:footnote>
  <w:footnote w:type="continuationNotice" w:id="1">
    <w:p w14:paraId="2520E6CD" w14:textId="77777777" w:rsidR="006A2565" w:rsidRDefault="006A25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583B" w14:textId="722D3007" w:rsidR="001E172F" w:rsidRPr="00EC5F89" w:rsidRDefault="00A17244" w:rsidP="001E172F">
    <w:pPr>
      <w:spacing w:after="0" w:line="240" w:lineRule="auto"/>
      <w:jc w:val="center"/>
      <w:rPr>
        <w:rFonts w:ascii="Times New Roman" w:hAnsi="Times New Roman"/>
        <w:bCs/>
        <w:i/>
        <w:sz w:val="18"/>
        <w:szCs w:val="18"/>
      </w:rPr>
    </w:pPr>
    <w:r>
      <w:rPr>
        <w:rFonts w:ascii="Times New Roman" w:hAnsi="Times New Roman"/>
        <w:bCs/>
        <w:i/>
        <w:sz w:val="18"/>
        <w:szCs w:val="18"/>
      </w:rPr>
      <w:t xml:space="preserve">Załącznik </w:t>
    </w:r>
    <w:r w:rsidR="004E47E7">
      <w:rPr>
        <w:rFonts w:ascii="Times New Roman" w:hAnsi="Times New Roman"/>
        <w:bCs/>
        <w:i/>
        <w:sz w:val="18"/>
        <w:szCs w:val="18"/>
      </w:rPr>
      <w:t>do Uchwały nr 437</w:t>
    </w:r>
    <w:r w:rsidRPr="00EC5F89">
      <w:rPr>
        <w:rFonts w:ascii="Times New Roman" w:hAnsi="Times New Roman"/>
        <w:bCs/>
        <w:i/>
        <w:sz w:val="18"/>
        <w:szCs w:val="18"/>
      </w:rPr>
      <w:t xml:space="preserve"> Komitetu Monitorującego Regionalny Program Operacyjny Województwa Śląskiego 2014 -2020 z dnia </w:t>
    </w:r>
    <w:r w:rsidR="00CF077E">
      <w:rPr>
        <w:rFonts w:ascii="Times New Roman" w:hAnsi="Times New Roman"/>
        <w:bCs/>
        <w:i/>
        <w:sz w:val="18"/>
        <w:szCs w:val="18"/>
      </w:rPr>
      <w:t>13</w:t>
    </w:r>
    <w:r>
      <w:rPr>
        <w:rFonts w:ascii="Times New Roman" w:hAnsi="Times New Roman"/>
        <w:bCs/>
        <w:i/>
        <w:sz w:val="18"/>
        <w:szCs w:val="18"/>
      </w:rPr>
      <w:t xml:space="preserve"> </w:t>
    </w:r>
    <w:r w:rsidR="00CF077E">
      <w:rPr>
        <w:rFonts w:ascii="Times New Roman" w:hAnsi="Times New Roman"/>
        <w:bCs/>
        <w:i/>
        <w:sz w:val="18"/>
        <w:szCs w:val="18"/>
      </w:rPr>
      <w:t>lutego</w:t>
    </w:r>
    <w:r>
      <w:rPr>
        <w:rFonts w:ascii="Times New Roman" w:hAnsi="Times New Roman"/>
        <w:bCs/>
        <w:i/>
        <w:sz w:val="18"/>
        <w:szCs w:val="18"/>
      </w:rPr>
      <w:t xml:space="preserve"> 20</w:t>
    </w:r>
    <w:r w:rsidR="00CF077E">
      <w:rPr>
        <w:rFonts w:ascii="Times New Roman" w:hAnsi="Times New Roman"/>
        <w:bCs/>
        <w:i/>
        <w:sz w:val="18"/>
        <w:szCs w:val="18"/>
      </w:rPr>
      <w:t>20</w:t>
    </w:r>
    <w:r>
      <w:rPr>
        <w:rFonts w:ascii="Times New Roman" w:hAnsi="Times New Roman"/>
        <w:bCs/>
        <w:i/>
        <w:sz w:val="18"/>
        <w:szCs w:val="18"/>
      </w:rPr>
      <w:t xml:space="preserve"> r. </w:t>
    </w:r>
    <w:r w:rsidRPr="00EC5F89">
      <w:rPr>
        <w:rFonts w:ascii="Times New Roman" w:hAnsi="Times New Roman"/>
        <w:bCs/>
        <w:i/>
        <w:sz w:val="18"/>
        <w:szCs w:val="18"/>
      </w:rPr>
      <w:t>w sprawie z</w:t>
    </w:r>
    <w:r>
      <w:rPr>
        <w:rFonts w:ascii="Times New Roman" w:hAnsi="Times New Roman"/>
        <w:bCs/>
        <w:i/>
        <w:sz w:val="18"/>
        <w:szCs w:val="18"/>
      </w:rPr>
      <w:t>miany</w:t>
    </w:r>
    <w:r w:rsidRPr="00EC5F89">
      <w:rPr>
        <w:rFonts w:ascii="Times New Roman" w:hAnsi="Times New Roman"/>
        <w:bCs/>
        <w:i/>
        <w:sz w:val="18"/>
        <w:szCs w:val="18"/>
      </w:rPr>
      <w:t xml:space="preserve"> kryteriów wyboru projektów </w:t>
    </w:r>
    <w:r>
      <w:rPr>
        <w:rFonts w:ascii="Times New Roman" w:hAnsi="Times New Roman"/>
        <w:bCs/>
        <w:i/>
        <w:sz w:val="18"/>
        <w:szCs w:val="18"/>
      </w:rPr>
      <w:t>dla poddziałania 8.3.2 Realizowanie aktywizacji zawodowej poprzez zapewnienie właściwej opieki zdrowotnej – konkurs, typ projektu nr 3: Wdrażanie programów zdrowotnych w kierunku wczesnego wykrywania nowotworów m.in. jelita grubego, piersi, szyjki macicy, Osi Priorytetowej VIII Regionalne kadry gospodarki opartej na wiedzy w ramach</w:t>
    </w:r>
    <w:r w:rsidRPr="00EC5F89">
      <w:rPr>
        <w:rFonts w:ascii="Times New Roman" w:hAnsi="Times New Roman"/>
        <w:bCs/>
        <w:i/>
        <w:sz w:val="18"/>
        <w:szCs w:val="18"/>
      </w:rPr>
      <w:t xml:space="preserve"> Regionalnego Programu Operacyjnego Województwa Śląskiego  2014 – 2020</w:t>
    </w:r>
  </w:p>
  <w:p w14:paraId="096C8B4E" w14:textId="77777777" w:rsidR="001E172F" w:rsidRDefault="00F14A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8225AE"/>
    <w:multiLevelType w:val="hybridMultilevel"/>
    <w:tmpl w:val="C3B47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9" w15:restartNumberingAfterBreak="0">
    <w:nsid w:val="205217ED"/>
    <w:multiLevelType w:val="hybridMultilevel"/>
    <w:tmpl w:val="4F34F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63E7A"/>
    <w:multiLevelType w:val="hybridMultilevel"/>
    <w:tmpl w:val="112C1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D2468C"/>
    <w:multiLevelType w:val="hybridMultilevel"/>
    <w:tmpl w:val="459A7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053DF9"/>
    <w:multiLevelType w:val="hybridMultilevel"/>
    <w:tmpl w:val="0658C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BF0AD3"/>
    <w:multiLevelType w:val="multilevel"/>
    <w:tmpl w:val="0000000A"/>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6ADB2083"/>
    <w:multiLevelType w:val="hybridMultilevel"/>
    <w:tmpl w:val="30442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4"/>
  </w:num>
  <w:num w:numId="4">
    <w:abstractNumId w:val="6"/>
  </w:num>
  <w:num w:numId="5">
    <w:abstractNumId w:val="7"/>
  </w:num>
  <w:num w:numId="6">
    <w:abstractNumId w:val="12"/>
  </w:num>
  <w:num w:numId="7">
    <w:abstractNumId w:val="16"/>
  </w:num>
  <w:num w:numId="8">
    <w:abstractNumId w:val="8"/>
  </w:num>
  <w:num w:numId="9">
    <w:abstractNumId w:val="2"/>
  </w:num>
  <w:num w:numId="10">
    <w:abstractNumId w:val="4"/>
  </w:num>
  <w:num w:numId="11">
    <w:abstractNumId w:val="13"/>
  </w:num>
  <w:num w:numId="12">
    <w:abstractNumId w:val="2"/>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15"/>
  </w:num>
  <w:num w:numId="19">
    <w:abstractNumId w:val="3"/>
  </w:num>
  <w:num w:numId="20">
    <w:abstractNumId w:val="18"/>
  </w:num>
  <w:num w:numId="21">
    <w:abstractNumId w:val="17"/>
  </w:num>
  <w:num w:numId="22">
    <w:abstractNumId w:val="10"/>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6BA9"/>
    <w:rsid w:val="00012E86"/>
    <w:rsid w:val="00013ED3"/>
    <w:rsid w:val="00041C63"/>
    <w:rsid w:val="000439A4"/>
    <w:rsid w:val="00054F52"/>
    <w:rsid w:val="00080414"/>
    <w:rsid w:val="00086336"/>
    <w:rsid w:val="000975C4"/>
    <w:rsid w:val="000A0F92"/>
    <w:rsid w:val="000A4537"/>
    <w:rsid w:val="000A60FB"/>
    <w:rsid w:val="000B3CD6"/>
    <w:rsid w:val="000E3104"/>
    <w:rsid w:val="000F30A5"/>
    <w:rsid w:val="001011C2"/>
    <w:rsid w:val="00102685"/>
    <w:rsid w:val="0010289C"/>
    <w:rsid w:val="001051C4"/>
    <w:rsid w:val="0010641D"/>
    <w:rsid w:val="001245FB"/>
    <w:rsid w:val="001248B2"/>
    <w:rsid w:val="00151638"/>
    <w:rsid w:val="00152B99"/>
    <w:rsid w:val="001636F5"/>
    <w:rsid w:val="001733F6"/>
    <w:rsid w:val="00196556"/>
    <w:rsid w:val="00197F09"/>
    <w:rsid w:val="001B1060"/>
    <w:rsid w:val="001C41D6"/>
    <w:rsid w:val="001C6C71"/>
    <w:rsid w:val="001D26A1"/>
    <w:rsid w:val="001D5A9B"/>
    <w:rsid w:val="001D6AD4"/>
    <w:rsid w:val="001E16F4"/>
    <w:rsid w:val="001E4524"/>
    <w:rsid w:val="001F1609"/>
    <w:rsid w:val="00212AC0"/>
    <w:rsid w:val="00217B2A"/>
    <w:rsid w:val="00220E0A"/>
    <w:rsid w:val="002312BD"/>
    <w:rsid w:val="00231D85"/>
    <w:rsid w:val="0023555D"/>
    <w:rsid w:val="00235AF1"/>
    <w:rsid w:val="00236DA8"/>
    <w:rsid w:val="002426B9"/>
    <w:rsid w:val="00251BCB"/>
    <w:rsid w:val="002711A1"/>
    <w:rsid w:val="00273675"/>
    <w:rsid w:val="00275D34"/>
    <w:rsid w:val="00277DDA"/>
    <w:rsid w:val="00280122"/>
    <w:rsid w:val="0029122B"/>
    <w:rsid w:val="00292592"/>
    <w:rsid w:val="002943FA"/>
    <w:rsid w:val="00296964"/>
    <w:rsid w:val="002A474A"/>
    <w:rsid w:val="002A6745"/>
    <w:rsid w:val="002A7274"/>
    <w:rsid w:val="002B0BED"/>
    <w:rsid w:val="002B604F"/>
    <w:rsid w:val="002C325A"/>
    <w:rsid w:val="002D290A"/>
    <w:rsid w:val="002F08C6"/>
    <w:rsid w:val="002F18B6"/>
    <w:rsid w:val="0030695E"/>
    <w:rsid w:val="00306CD4"/>
    <w:rsid w:val="00307022"/>
    <w:rsid w:val="00314C8C"/>
    <w:rsid w:val="00323331"/>
    <w:rsid w:val="0033771C"/>
    <w:rsid w:val="003471E1"/>
    <w:rsid w:val="00353112"/>
    <w:rsid w:val="003656E9"/>
    <w:rsid w:val="00367A56"/>
    <w:rsid w:val="00376A35"/>
    <w:rsid w:val="00380CC4"/>
    <w:rsid w:val="00381A46"/>
    <w:rsid w:val="00386B96"/>
    <w:rsid w:val="00395043"/>
    <w:rsid w:val="003A484B"/>
    <w:rsid w:val="003C0F43"/>
    <w:rsid w:val="003D118F"/>
    <w:rsid w:val="003D7945"/>
    <w:rsid w:val="003E711B"/>
    <w:rsid w:val="003F1509"/>
    <w:rsid w:val="00420135"/>
    <w:rsid w:val="00420473"/>
    <w:rsid w:val="00425AEE"/>
    <w:rsid w:val="00437684"/>
    <w:rsid w:val="00443BEA"/>
    <w:rsid w:val="004440E1"/>
    <w:rsid w:val="00455866"/>
    <w:rsid w:val="004561D5"/>
    <w:rsid w:val="004602C8"/>
    <w:rsid w:val="004629B2"/>
    <w:rsid w:val="004629B5"/>
    <w:rsid w:val="00470AD1"/>
    <w:rsid w:val="00474268"/>
    <w:rsid w:val="00477900"/>
    <w:rsid w:val="004929F9"/>
    <w:rsid w:val="0049328E"/>
    <w:rsid w:val="00494A64"/>
    <w:rsid w:val="00494F71"/>
    <w:rsid w:val="004B3080"/>
    <w:rsid w:val="004B5B17"/>
    <w:rsid w:val="004B7BEC"/>
    <w:rsid w:val="004C0989"/>
    <w:rsid w:val="004C1C69"/>
    <w:rsid w:val="004C3D74"/>
    <w:rsid w:val="004E47E7"/>
    <w:rsid w:val="004E78D3"/>
    <w:rsid w:val="004F2B06"/>
    <w:rsid w:val="00503413"/>
    <w:rsid w:val="00510164"/>
    <w:rsid w:val="00522101"/>
    <w:rsid w:val="00530452"/>
    <w:rsid w:val="00541040"/>
    <w:rsid w:val="00545719"/>
    <w:rsid w:val="005570A7"/>
    <w:rsid w:val="005673ED"/>
    <w:rsid w:val="00574201"/>
    <w:rsid w:val="005828C9"/>
    <w:rsid w:val="005911B9"/>
    <w:rsid w:val="00595707"/>
    <w:rsid w:val="005A1ED6"/>
    <w:rsid w:val="005B042D"/>
    <w:rsid w:val="005B6314"/>
    <w:rsid w:val="005C0BFF"/>
    <w:rsid w:val="005C53D4"/>
    <w:rsid w:val="005D3085"/>
    <w:rsid w:val="005D3162"/>
    <w:rsid w:val="005D79ED"/>
    <w:rsid w:val="005E20D7"/>
    <w:rsid w:val="005E3B77"/>
    <w:rsid w:val="005E49FF"/>
    <w:rsid w:val="005E6DCA"/>
    <w:rsid w:val="005F50CD"/>
    <w:rsid w:val="006032A3"/>
    <w:rsid w:val="00606F78"/>
    <w:rsid w:val="006131C7"/>
    <w:rsid w:val="00624510"/>
    <w:rsid w:val="0062463D"/>
    <w:rsid w:val="006301AB"/>
    <w:rsid w:val="006372A2"/>
    <w:rsid w:val="00643592"/>
    <w:rsid w:val="00644EFD"/>
    <w:rsid w:val="00657C70"/>
    <w:rsid w:val="00662D3B"/>
    <w:rsid w:val="006676D2"/>
    <w:rsid w:val="00670A03"/>
    <w:rsid w:val="00672A2A"/>
    <w:rsid w:val="006760AE"/>
    <w:rsid w:val="00676939"/>
    <w:rsid w:val="00687DFA"/>
    <w:rsid w:val="0069111B"/>
    <w:rsid w:val="006912AE"/>
    <w:rsid w:val="00695047"/>
    <w:rsid w:val="006A2565"/>
    <w:rsid w:val="006B2129"/>
    <w:rsid w:val="006B38E4"/>
    <w:rsid w:val="006B6454"/>
    <w:rsid w:val="006C2223"/>
    <w:rsid w:val="006C7224"/>
    <w:rsid w:val="006D44C0"/>
    <w:rsid w:val="006D7911"/>
    <w:rsid w:val="006D7D81"/>
    <w:rsid w:val="006E6A1B"/>
    <w:rsid w:val="006E70DF"/>
    <w:rsid w:val="006F5F71"/>
    <w:rsid w:val="007033A8"/>
    <w:rsid w:val="00706CB6"/>
    <w:rsid w:val="00711D25"/>
    <w:rsid w:val="00713B91"/>
    <w:rsid w:val="00720AF0"/>
    <w:rsid w:val="00732527"/>
    <w:rsid w:val="007434F3"/>
    <w:rsid w:val="00744790"/>
    <w:rsid w:val="00745D94"/>
    <w:rsid w:val="0074633A"/>
    <w:rsid w:val="0075478F"/>
    <w:rsid w:val="0077767B"/>
    <w:rsid w:val="007B1BC6"/>
    <w:rsid w:val="007C1B38"/>
    <w:rsid w:val="007C440A"/>
    <w:rsid w:val="007C6790"/>
    <w:rsid w:val="007E2E55"/>
    <w:rsid w:val="007E2F13"/>
    <w:rsid w:val="007E6713"/>
    <w:rsid w:val="007F1E00"/>
    <w:rsid w:val="007F52F1"/>
    <w:rsid w:val="00802021"/>
    <w:rsid w:val="00804745"/>
    <w:rsid w:val="00806BA4"/>
    <w:rsid w:val="0081458A"/>
    <w:rsid w:val="0082088E"/>
    <w:rsid w:val="00827568"/>
    <w:rsid w:val="00833BCB"/>
    <w:rsid w:val="00836029"/>
    <w:rsid w:val="00836935"/>
    <w:rsid w:val="0084074F"/>
    <w:rsid w:val="0084104C"/>
    <w:rsid w:val="00842EFD"/>
    <w:rsid w:val="00851D1D"/>
    <w:rsid w:val="00857138"/>
    <w:rsid w:val="00861B03"/>
    <w:rsid w:val="00861BB0"/>
    <w:rsid w:val="00864696"/>
    <w:rsid w:val="008667D5"/>
    <w:rsid w:val="008740BE"/>
    <w:rsid w:val="00875805"/>
    <w:rsid w:val="00880842"/>
    <w:rsid w:val="0088187C"/>
    <w:rsid w:val="00884048"/>
    <w:rsid w:val="008904C2"/>
    <w:rsid w:val="008A3960"/>
    <w:rsid w:val="008A6A1A"/>
    <w:rsid w:val="008A6C0B"/>
    <w:rsid w:val="008A756C"/>
    <w:rsid w:val="008B4360"/>
    <w:rsid w:val="008C5123"/>
    <w:rsid w:val="008D0CFF"/>
    <w:rsid w:val="008E06D5"/>
    <w:rsid w:val="008E3B92"/>
    <w:rsid w:val="008F0BA9"/>
    <w:rsid w:val="008F4ED2"/>
    <w:rsid w:val="008F4FA1"/>
    <w:rsid w:val="009007EF"/>
    <w:rsid w:val="00900994"/>
    <w:rsid w:val="00900B51"/>
    <w:rsid w:val="00902221"/>
    <w:rsid w:val="009029B5"/>
    <w:rsid w:val="009036EE"/>
    <w:rsid w:val="00904CC4"/>
    <w:rsid w:val="00904F4D"/>
    <w:rsid w:val="00915662"/>
    <w:rsid w:val="009267A6"/>
    <w:rsid w:val="00942D2D"/>
    <w:rsid w:val="00963643"/>
    <w:rsid w:val="00966BF9"/>
    <w:rsid w:val="00972891"/>
    <w:rsid w:val="0098422E"/>
    <w:rsid w:val="0099054F"/>
    <w:rsid w:val="0099273A"/>
    <w:rsid w:val="009A510E"/>
    <w:rsid w:val="009A5A8E"/>
    <w:rsid w:val="009B4EEE"/>
    <w:rsid w:val="009C7FE7"/>
    <w:rsid w:val="009D5875"/>
    <w:rsid w:val="009E1472"/>
    <w:rsid w:val="009E43C9"/>
    <w:rsid w:val="009F60B0"/>
    <w:rsid w:val="00A01D86"/>
    <w:rsid w:val="00A0621D"/>
    <w:rsid w:val="00A106C0"/>
    <w:rsid w:val="00A142B3"/>
    <w:rsid w:val="00A17244"/>
    <w:rsid w:val="00A27313"/>
    <w:rsid w:val="00A30091"/>
    <w:rsid w:val="00A53092"/>
    <w:rsid w:val="00A5474C"/>
    <w:rsid w:val="00A6025E"/>
    <w:rsid w:val="00A631A3"/>
    <w:rsid w:val="00A7227B"/>
    <w:rsid w:val="00A76DE4"/>
    <w:rsid w:val="00A84060"/>
    <w:rsid w:val="00A85155"/>
    <w:rsid w:val="00A86F66"/>
    <w:rsid w:val="00A9395D"/>
    <w:rsid w:val="00A97C03"/>
    <w:rsid w:val="00AA3BBE"/>
    <w:rsid w:val="00AB319B"/>
    <w:rsid w:val="00AD4241"/>
    <w:rsid w:val="00AD4C7B"/>
    <w:rsid w:val="00AE1891"/>
    <w:rsid w:val="00AE49AC"/>
    <w:rsid w:val="00AF021A"/>
    <w:rsid w:val="00AF368F"/>
    <w:rsid w:val="00B028B9"/>
    <w:rsid w:val="00B11EF4"/>
    <w:rsid w:val="00B12BE4"/>
    <w:rsid w:val="00B36F0B"/>
    <w:rsid w:val="00B41AA2"/>
    <w:rsid w:val="00B51B92"/>
    <w:rsid w:val="00B62E25"/>
    <w:rsid w:val="00B65021"/>
    <w:rsid w:val="00B6642D"/>
    <w:rsid w:val="00B83644"/>
    <w:rsid w:val="00B84C1E"/>
    <w:rsid w:val="00B92C2F"/>
    <w:rsid w:val="00BA1227"/>
    <w:rsid w:val="00BA2416"/>
    <w:rsid w:val="00BC0D3D"/>
    <w:rsid w:val="00BC0F23"/>
    <w:rsid w:val="00BC5517"/>
    <w:rsid w:val="00BE10AB"/>
    <w:rsid w:val="00BE3447"/>
    <w:rsid w:val="00C0770E"/>
    <w:rsid w:val="00C12C91"/>
    <w:rsid w:val="00C21561"/>
    <w:rsid w:val="00C25FDD"/>
    <w:rsid w:val="00C26C4C"/>
    <w:rsid w:val="00C27480"/>
    <w:rsid w:val="00C31512"/>
    <w:rsid w:val="00C332D1"/>
    <w:rsid w:val="00C342E9"/>
    <w:rsid w:val="00C41C10"/>
    <w:rsid w:val="00C46525"/>
    <w:rsid w:val="00C50D5E"/>
    <w:rsid w:val="00C50DEE"/>
    <w:rsid w:val="00C5386D"/>
    <w:rsid w:val="00C53A71"/>
    <w:rsid w:val="00C55846"/>
    <w:rsid w:val="00C57808"/>
    <w:rsid w:val="00C61A71"/>
    <w:rsid w:val="00C72B02"/>
    <w:rsid w:val="00C8083B"/>
    <w:rsid w:val="00CA66BA"/>
    <w:rsid w:val="00CB0195"/>
    <w:rsid w:val="00CB285B"/>
    <w:rsid w:val="00CB3D59"/>
    <w:rsid w:val="00CB4EC3"/>
    <w:rsid w:val="00CC01EB"/>
    <w:rsid w:val="00CC6C37"/>
    <w:rsid w:val="00CD2EB5"/>
    <w:rsid w:val="00CD3738"/>
    <w:rsid w:val="00CD62A1"/>
    <w:rsid w:val="00CD7A81"/>
    <w:rsid w:val="00CE0868"/>
    <w:rsid w:val="00CE5A63"/>
    <w:rsid w:val="00CE7D61"/>
    <w:rsid w:val="00CF077E"/>
    <w:rsid w:val="00CF4003"/>
    <w:rsid w:val="00CF4110"/>
    <w:rsid w:val="00CF47E6"/>
    <w:rsid w:val="00D0340B"/>
    <w:rsid w:val="00D03EF7"/>
    <w:rsid w:val="00D0461F"/>
    <w:rsid w:val="00D104F6"/>
    <w:rsid w:val="00D129A0"/>
    <w:rsid w:val="00D22D09"/>
    <w:rsid w:val="00D25931"/>
    <w:rsid w:val="00D31EC8"/>
    <w:rsid w:val="00D32068"/>
    <w:rsid w:val="00D33364"/>
    <w:rsid w:val="00D40D80"/>
    <w:rsid w:val="00D42537"/>
    <w:rsid w:val="00D43F03"/>
    <w:rsid w:val="00D51554"/>
    <w:rsid w:val="00D7553B"/>
    <w:rsid w:val="00D81EF1"/>
    <w:rsid w:val="00D8305F"/>
    <w:rsid w:val="00D842D1"/>
    <w:rsid w:val="00D84F8F"/>
    <w:rsid w:val="00D9382A"/>
    <w:rsid w:val="00D9696F"/>
    <w:rsid w:val="00D9718D"/>
    <w:rsid w:val="00DA23C2"/>
    <w:rsid w:val="00DC33D0"/>
    <w:rsid w:val="00DD719B"/>
    <w:rsid w:val="00DF0B15"/>
    <w:rsid w:val="00DF3911"/>
    <w:rsid w:val="00DF5FCE"/>
    <w:rsid w:val="00DF7C40"/>
    <w:rsid w:val="00E023C1"/>
    <w:rsid w:val="00E072CC"/>
    <w:rsid w:val="00E07E7A"/>
    <w:rsid w:val="00E10C8A"/>
    <w:rsid w:val="00E143AD"/>
    <w:rsid w:val="00E17A93"/>
    <w:rsid w:val="00E22C3E"/>
    <w:rsid w:val="00E23444"/>
    <w:rsid w:val="00E31364"/>
    <w:rsid w:val="00E316F0"/>
    <w:rsid w:val="00E44B33"/>
    <w:rsid w:val="00E61FB4"/>
    <w:rsid w:val="00E6526E"/>
    <w:rsid w:val="00E97B5F"/>
    <w:rsid w:val="00EA0F60"/>
    <w:rsid w:val="00EA1E39"/>
    <w:rsid w:val="00EA4339"/>
    <w:rsid w:val="00EA4B2A"/>
    <w:rsid w:val="00EA51A5"/>
    <w:rsid w:val="00EA5853"/>
    <w:rsid w:val="00EB4BE0"/>
    <w:rsid w:val="00EC5F89"/>
    <w:rsid w:val="00EE0312"/>
    <w:rsid w:val="00EE51EB"/>
    <w:rsid w:val="00F10130"/>
    <w:rsid w:val="00F14448"/>
    <w:rsid w:val="00F14A59"/>
    <w:rsid w:val="00F15B78"/>
    <w:rsid w:val="00F16CB4"/>
    <w:rsid w:val="00F17DD8"/>
    <w:rsid w:val="00F220A8"/>
    <w:rsid w:val="00F34BD2"/>
    <w:rsid w:val="00F46152"/>
    <w:rsid w:val="00F47316"/>
    <w:rsid w:val="00F5649B"/>
    <w:rsid w:val="00F5772A"/>
    <w:rsid w:val="00F64B6E"/>
    <w:rsid w:val="00F77CDD"/>
    <w:rsid w:val="00F97F72"/>
    <w:rsid w:val="00FA2EB9"/>
    <w:rsid w:val="00FA6E5E"/>
    <w:rsid w:val="00FB09AF"/>
    <w:rsid w:val="00FB1527"/>
    <w:rsid w:val="00FB54FD"/>
    <w:rsid w:val="00FC0F73"/>
    <w:rsid w:val="00FC22B7"/>
    <w:rsid w:val="00FD5374"/>
    <w:rsid w:val="00FE4F4E"/>
    <w:rsid w:val="00FF350D"/>
    <w:rsid w:val="00FF4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309824"/>
  <w15:docId w15:val="{3B6658B7-A03D-45CE-879D-6BB16F91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4">
    <w:name w:val="heading 4"/>
    <w:basedOn w:val="Normalny"/>
    <w:next w:val="Normalny"/>
    <w:link w:val="Nagwek4Znak"/>
    <w:uiPriority w:val="9"/>
    <w:unhideWhenUsed/>
    <w:qFormat/>
    <w:rsid w:val="00644EFD"/>
    <w:pPr>
      <w:keepNext/>
      <w:spacing w:before="240" w:after="60" w:line="259" w:lineRule="auto"/>
      <w:outlineLvl w:val="3"/>
    </w:pPr>
    <w:rPr>
      <w:rFonts w:eastAsia="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link w:val="Akapitzlist"/>
    <w:uiPriority w:val="34"/>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styleId="Hipercze">
    <w:name w:val="Hyperlink"/>
    <w:uiPriority w:val="99"/>
    <w:unhideWhenUsed/>
    <w:rsid w:val="0081458A"/>
    <w:rPr>
      <w:color w:val="0000FF"/>
      <w:u w:val="single"/>
    </w:rPr>
  </w:style>
  <w:style w:type="character" w:customStyle="1" w:styleId="Nagwek4Znak">
    <w:name w:val="Nagłówek 4 Znak"/>
    <w:basedOn w:val="Domylnaczcionkaakapitu"/>
    <w:link w:val="Nagwek4"/>
    <w:uiPriority w:val="9"/>
    <w:rsid w:val="00644EFD"/>
    <w:rPr>
      <w:rFonts w:eastAsia="Times New Roman"/>
      <w:sz w:val="28"/>
      <w:lang w:eastAsia="en-US"/>
    </w:rPr>
  </w:style>
  <w:style w:type="paragraph" w:styleId="Poprawka">
    <w:name w:val="Revision"/>
    <w:hidden/>
    <w:uiPriority w:val="99"/>
    <w:semiHidden/>
    <w:rsid w:val="00A631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42913380">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213432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4A5FDF-2183-46C1-B84E-16FA97B97DCF}">
  <ds:schemaRefs>
    <ds:schemaRef ds:uri="http://schemas.openxmlformats.org/officeDocument/2006/bibliography"/>
  </ds:schemaRefs>
</ds:datastoreItem>
</file>

<file path=customXml/itemProps3.xml><?xml version="1.0" encoding="utf-8"?>
<ds:datastoreItem xmlns:ds="http://schemas.openxmlformats.org/officeDocument/2006/customXml" ds:itemID="{C4770C18-636F-4726-9CAD-18FD8A5B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2507</Words>
  <Characters>15044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Projekt</vt:lpstr>
    </vt:vector>
  </TitlesOfParts>
  <Company>Microsoft</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Woźniak Anna</dc:creator>
  <cp:lastModifiedBy>Brodzka Magdalena</cp:lastModifiedBy>
  <cp:revision>16</cp:revision>
  <cp:lastPrinted>2019-03-28T08:54:00Z</cp:lastPrinted>
  <dcterms:created xsi:type="dcterms:W3CDTF">2020-01-13T07:47:00Z</dcterms:created>
  <dcterms:modified xsi:type="dcterms:W3CDTF">2020-02-14T07:32:00Z</dcterms:modified>
</cp:coreProperties>
</file>