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E3" w:rsidRPr="0092282E" w:rsidRDefault="0060520C" w:rsidP="002D3DA5">
      <w:pPr>
        <w:pStyle w:val="Tytu"/>
        <w:spacing w:before="1440" w:after="7440"/>
        <w:contextualSpacing w:val="0"/>
        <w:rPr>
          <w:b/>
        </w:rPr>
      </w:pPr>
      <w:r w:rsidRPr="0092282E">
        <w:rPr>
          <w:b/>
        </w:rPr>
        <w:t xml:space="preserve">RAPORT Z DZIAŁALNOŚCI </w:t>
      </w:r>
      <w:r w:rsidR="002D3DA5" w:rsidRPr="0092282E">
        <w:rPr>
          <w:b/>
        </w:rPr>
        <w:br/>
      </w:r>
      <w:r w:rsidRPr="0092282E">
        <w:rPr>
          <w:b/>
        </w:rPr>
        <w:t>RZECZNIKA FUNDU</w:t>
      </w:r>
      <w:r w:rsidR="00C56FE3" w:rsidRPr="0092282E">
        <w:rPr>
          <w:b/>
        </w:rPr>
        <w:t xml:space="preserve">SZY EUROPEJSKICH </w:t>
      </w:r>
      <w:r w:rsidR="002D3DA5" w:rsidRPr="0092282E">
        <w:rPr>
          <w:b/>
        </w:rPr>
        <w:br/>
      </w:r>
      <w:r w:rsidR="0092282E" w:rsidRPr="0092282E">
        <w:rPr>
          <w:b/>
        </w:rPr>
        <w:t>ZA ROK 2022</w:t>
      </w:r>
    </w:p>
    <w:p w:rsidR="00AA5ADC" w:rsidRDefault="00C56FE3" w:rsidP="002D3DA5">
      <w:pPr>
        <w:jc w:val="center"/>
      </w:pPr>
      <w:r>
        <w:t>KATOWICE, 2023 r.</w:t>
      </w:r>
    </w:p>
    <w:p w:rsidR="00C56FE3" w:rsidRDefault="00C56FE3">
      <w:pPr>
        <w:spacing w:after="160" w:line="259" w:lineRule="auto"/>
      </w:pPr>
      <w:r>
        <w:br w:type="page"/>
      </w:r>
    </w:p>
    <w:p w:rsidR="00D63F66" w:rsidRDefault="00627796" w:rsidP="00D6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627796">
        <w:rPr>
          <w:sz w:val="28"/>
          <w:szCs w:val="28"/>
        </w:rPr>
        <w:lastRenderedPageBreak/>
        <w:t>Nazwa instytucji sporządzającej</w:t>
      </w:r>
      <w:r w:rsidR="00DC6A51">
        <w:rPr>
          <w:sz w:val="28"/>
          <w:szCs w:val="28"/>
        </w:rPr>
        <w:t xml:space="preserve"> dokument</w:t>
      </w:r>
      <w:r w:rsidRPr="00627796">
        <w:rPr>
          <w:sz w:val="28"/>
          <w:szCs w:val="28"/>
        </w:rPr>
        <w:t xml:space="preserve"> </w:t>
      </w:r>
    </w:p>
    <w:p w:rsidR="00627796" w:rsidRDefault="00627796" w:rsidP="00D63F66">
      <w:pPr>
        <w:spacing w:after="840" w:line="360" w:lineRule="auto"/>
        <w:rPr>
          <w:sz w:val="28"/>
          <w:szCs w:val="28"/>
        </w:rPr>
      </w:pPr>
      <w:r w:rsidRPr="00627796">
        <w:rPr>
          <w:sz w:val="28"/>
          <w:szCs w:val="28"/>
        </w:rPr>
        <w:t>Urząd Marszałkowski Województwa Śląskiego w Katowicach</w:t>
      </w:r>
    </w:p>
    <w:p w:rsidR="00627796" w:rsidRDefault="00627796" w:rsidP="00D6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40" w:hanging="3540"/>
        <w:rPr>
          <w:sz w:val="28"/>
          <w:szCs w:val="28"/>
        </w:rPr>
      </w:pPr>
      <w:r w:rsidRPr="00627796">
        <w:rPr>
          <w:sz w:val="28"/>
          <w:szCs w:val="28"/>
        </w:rPr>
        <w:t>Rzecznik Funduszy Europejskich</w:t>
      </w:r>
    </w:p>
    <w:p w:rsidR="00627796" w:rsidRDefault="00627796" w:rsidP="002A52EC">
      <w:pPr>
        <w:rPr>
          <w:sz w:val="28"/>
          <w:szCs w:val="28"/>
        </w:rPr>
      </w:pPr>
      <w:r w:rsidRPr="00627796">
        <w:rPr>
          <w:sz w:val="28"/>
          <w:szCs w:val="28"/>
        </w:rPr>
        <w:t>Beata Goleśna -</w:t>
      </w:r>
      <w:r w:rsidR="002A52EC">
        <w:rPr>
          <w:sz w:val="28"/>
          <w:szCs w:val="28"/>
        </w:rPr>
        <w:t xml:space="preserve"> </w:t>
      </w:r>
      <w:r w:rsidRPr="00627796">
        <w:rPr>
          <w:sz w:val="28"/>
          <w:szCs w:val="28"/>
        </w:rPr>
        <w:t>do 31 sierpnia</w:t>
      </w:r>
      <w:r w:rsidR="002A52EC">
        <w:rPr>
          <w:sz w:val="28"/>
          <w:szCs w:val="28"/>
        </w:rPr>
        <w:t xml:space="preserve"> 2022 r.</w:t>
      </w:r>
      <w:r w:rsidR="002A52EC">
        <w:rPr>
          <w:sz w:val="28"/>
          <w:szCs w:val="28"/>
        </w:rPr>
        <w:br/>
      </w:r>
      <w:r w:rsidRPr="00627796">
        <w:rPr>
          <w:sz w:val="28"/>
          <w:szCs w:val="28"/>
        </w:rPr>
        <w:t>Małgorzata Janocha</w:t>
      </w:r>
      <w:r w:rsidR="002A52EC">
        <w:rPr>
          <w:sz w:val="28"/>
          <w:szCs w:val="28"/>
        </w:rPr>
        <w:t xml:space="preserve"> </w:t>
      </w:r>
      <w:r w:rsidRPr="00627796">
        <w:rPr>
          <w:sz w:val="28"/>
          <w:szCs w:val="28"/>
        </w:rPr>
        <w:t>-</w:t>
      </w:r>
      <w:r w:rsidR="002A52EC">
        <w:rPr>
          <w:sz w:val="28"/>
          <w:szCs w:val="28"/>
        </w:rPr>
        <w:t xml:space="preserve"> </w:t>
      </w:r>
      <w:r w:rsidRPr="00627796">
        <w:rPr>
          <w:sz w:val="28"/>
          <w:szCs w:val="28"/>
        </w:rPr>
        <w:t xml:space="preserve">od 01 września </w:t>
      </w:r>
      <w:r w:rsidR="002A52EC">
        <w:rPr>
          <w:sz w:val="28"/>
          <w:szCs w:val="28"/>
        </w:rPr>
        <w:t>2022 r.</w:t>
      </w:r>
    </w:p>
    <w:p w:rsidR="00D63F66" w:rsidRPr="00627796" w:rsidRDefault="00D63F66" w:rsidP="00D63F66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8" style="width:271.6pt;height:1pt" o:hrpct="982" o:hralign="center" o:hrstd="t" o:hr="t" fillcolor="#a0a0a0" stroked="f"/>
        </w:pict>
      </w:r>
    </w:p>
    <w:p w:rsidR="00627796" w:rsidRDefault="00627796" w:rsidP="00D6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40" w:hanging="3540"/>
        <w:rPr>
          <w:sz w:val="28"/>
          <w:szCs w:val="28"/>
        </w:rPr>
      </w:pPr>
      <w:r>
        <w:rPr>
          <w:sz w:val="28"/>
          <w:szCs w:val="28"/>
        </w:rPr>
        <w:t>Przedłożono</w:t>
      </w:r>
    </w:p>
    <w:p w:rsidR="00627796" w:rsidRDefault="00627796" w:rsidP="00627796">
      <w:pPr>
        <w:rPr>
          <w:sz w:val="28"/>
          <w:szCs w:val="28"/>
        </w:rPr>
      </w:pPr>
      <w:r w:rsidRPr="00627796">
        <w:rPr>
          <w:sz w:val="28"/>
          <w:szCs w:val="28"/>
        </w:rPr>
        <w:t>Instytucja Zarządzająca Regionalnym Pr</w:t>
      </w:r>
      <w:r>
        <w:rPr>
          <w:sz w:val="28"/>
          <w:szCs w:val="28"/>
        </w:rPr>
        <w:t xml:space="preserve">ogramem Operacyjnym Województwa </w:t>
      </w:r>
      <w:r w:rsidRPr="00627796">
        <w:rPr>
          <w:sz w:val="28"/>
          <w:szCs w:val="28"/>
        </w:rPr>
        <w:t>Śląskiego na lata 2014-2020 Departament R</w:t>
      </w:r>
      <w:r w:rsidR="00D63F66">
        <w:rPr>
          <w:sz w:val="28"/>
          <w:szCs w:val="28"/>
        </w:rPr>
        <w:t>ozwoju i Transformacji Regionu.</w:t>
      </w:r>
    </w:p>
    <w:p w:rsidR="00D63F66" w:rsidRPr="00627796" w:rsidRDefault="00D63F66" w:rsidP="00627796">
      <w:pPr>
        <w:rPr>
          <w:sz w:val="28"/>
          <w:szCs w:val="28"/>
        </w:rPr>
      </w:pPr>
      <w:r>
        <w:rPr>
          <w:sz w:val="28"/>
          <w:szCs w:val="28"/>
        </w:rPr>
        <w:pict>
          <v:rect id="_x0000_i1030" style="width:271.6pt;height:1pt" o:hrpct="982" o:hralign="center" o:hrstd="t" o:hr="t" fillcolor="#a0a0a0" stroked="f"/>
        </w:pict>
      </w:r>
    </w:p>
    <w:p w:rsidR="00627796" w:rsidRDefault="00627796" w:rsidP="00D63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540" w:hanging="3540"/>
        <w:rPr>
          <w:sz w:val="28"/>
          <w:szCs w:val="28"/>
        </w:rPr>
      </w:pPr>
      <w:r w:rsidRPr="00627796">
        <w:rPr>
          <w:sz w:val="28"/>
          <w:szCs w:val="28"/>
        </w:rPr>
        <w:t>Raport zamieszczono na stronie</w:t>
      </w:r>
    </w:p>
    <w:p w:rsidR="00627796" w:rsidRDefault="00627796" w:rsidP="00627796">
      <w:pPr>
        <w:ind w:left="3540" w:hanging="3540"/>
        <w:rPr>
          <w:rStyle w:val="Hipercze"/>
          <w:sz w:val="28"/>
          <w:szCs w:val="28"/>
        </w:rPr>
      </w:pPr>
      <w:hyperlink r:id="rId7" w:history="1">
        <w:r w:rsidRPr="00627796">
          <w:rPr>
            <w:rStyle w:val="Hipercze"/>
            <w:sz w:val="28"/>
            <w:szCs w:val="28"/>
          </w:rPr>
          <w:t>http://rpo.slaskie.pl</w:t>
        </w:r>
      </w:hyperlink>
    </w:p>
    <w:p w:rsidR="0092282E" w:rsidRPr="00627796" w:rsidRDefault="0092282E" w:rsidP="00627796">
      <w:pPr>
        <w:ind w:left="3540" w:hanging="3540"/>
        <w:rPr>
          <w:sz w:val="28"/>
          <w:szCs w:val="28"/>
        </w:rPr>
      </w:pPr>
      <w:bookmarkStart w:id="0" w:name="_GoBack"/>
      <w:bookmarkEnd w:id="0"/>
    </w:p>
    <w:p w:rsidR="00C56FE3" w:rsidRDefault="00C56FE3">
      <w:pPr>
        <w:spacing w:after="160" w:line="259" w:lineRule="auto"/>
      </w:pPr>
      <w:r>
        <w:br w:type="page"/>
      </w:r>
    </w:p>
    <w:p w:rsidR="00C56FE3" w:rsidRDefault="00C56FE3" w:rsidP="00C56FE3">
      <w:pPr>
        <w:pStyle w:val="Nagwek1"/>
      </w:pPr>
      <w:r>
        <w:lastRenderedPageBreak/>
        <w:t>W</w:t>
      </w:r>
      <w:r w:rsidR="0060520C" w:rsidRPr="0060520C">
        <w:t>YK</w:t>
      </w:r>
      <w:r>
        <w:t>AZ SKRÓTÓW UŻYWANYCH W DOKUMENCIE</w:t>
      </w:r>
    </w:p>
    <w:p w:rsidR="00C56FE3" w:rsidRDefault="0060520C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 xml:space="preserve">ZRFE </w:t>
      </w:r>
      <w:r w:rsidR="000019BE">
        <w:tab/>
      </w:r>
      <w:r w:rsidR="000019BE" w:rsidRPr="0060520C">
        <w:t>Zespół Rzecznika Funduszy Europejskich</w:t>
      </w:r>
    </w:p>
    <w:p w:rsidR="00C56FE3" w:rsidRPr="000019BE" w:rsidRDefault="0060520C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DRR</w:t>
      </w:r>
      <w:r w:rsidRPr="000019BE">
        <w:t xml:space="preserve"> </w:t>
      </w:r>
      <w:r w:rsidR="000019BE" w:rsidRPr="000019BE">
        <w:tab/>
      </w:r>
      <w:r w:rsidR="000019BE" w:rsidRPr="0060520C">
        <w:t>Departament Rozwoju Regionalnego Urzędu Marszałkowskim Województwa Śląskiego</w:t>
      </w:r>
    </w:p>
    <w:p w:rsidR="00C56FE3" w:rsidRP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DFR</w:t>
      </w:r>
      <w:r w:rsidRPr="000019BE">
        <w:tab/>
      </w:r>
      <w:r w:rsidRPr="0060520C">
        <w:t>Departament Europejskiego Funduszu Rozwoju Regionalnego Urzędu Marszałkowskiego Województwa Śląskiego</w:t>
      </w:r>
    </w:p>
    <w:p w:rsidR="000019BE" w:rsidRP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D</w:t>
      </w:r>
      <w:r w:rsidR="0060520C" w:rsidRPr="008A006E">
        <w:rPr>
          <w:b/>
        </w:rPr>
        <w:t>FS</w:t>
      </w:r>
      <w:r w:rsidRPr="000019BE">
        <w:tab/>
      </w:r>
      <w:r>
        <w:t>Departament</w:t>
      </w:r>
      <w:r w:rsidRPr="0060520C">
        <w:t xml:space="preserve"> Europejskiego Funduszu Społecznego Urzędu Marszałkowskiego Województwa Śląskiego</w:t>
      </w:r>
    </w:p>
    <w:p w:rsidR="000019BE" w:rsidRP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EFRR</w:t>
      </w:r>
      <w:r w:rsidRPr="000019BE">
        <w:tab/>
      </w:r>
      <w:r w:rsidRPr="0060520C">
        <w:t xml:space="preserve">Europejski Fundusz Rozwoju Regionalnego </w:t>
      </w:r>
    </w:p>
    <w:p w:rsidR="000019BE" w:rsidRP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EFS</w:t>
      </w:r>
      <w:r w:rsidRPr="000019BE">
        <w:tab/>
      </w:r>
      <w:r w:rsidRPr="0060520C">
        <w:t>Europejski Fundusz Społeczny</w:t>
      </w:r>
    </w:p>
    <w:p w:rsidR="000019BE" w:rsidRP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IOK</w:t>
      </w:r>
      <w:r w:rsidRPr="000019BE">
        <w:tab/>
      </w:r>
      <w:r w:rsidRPr="0060520C">
        <w:t>Instytucja Ogłaszająca Konkurs</w:t>
      </w:r>
    </w:p>
    <w:p w:rsid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lP RPO WSL</w:t>
      </w:r>
      <w:r>
        <w:tab/>
      </w:r>
      <w:r w:rsidRPr="0060520C">
        <w:t>Instytucja Pośrednicząca w realizacji Regionalnego Programu Operacyjnego Województwa Śląskiego na lata 2014-2020, tj. Śląskie Centrum Przedsiębiorczości oraz Wojewódzki Urząd Pracy w Katowicach</w:t>
      </w:r>
    </w:p>
    <w:p w:rsidR="000019BE" w:rsidRDefault="008A006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IZ</w:t>
      </w:r>
      <w:r w:rsidR="0060520C" w:rsidRPr="008A006E">
        <w:rPr>
          <w:b/>
        </w:rPr>
        <w:t xml:space="preserve"> RPO</w:t>
      </w:r>
      <w:r>
        <w:tab/>
      </w:r>
      <w:r>
        <w:tab/>
      </w:r>
      <w:r w:rsidR="000019BE" w:rsidRPr="0060520C">
        <w:t>Instytucja Zarządzająca Regionalnym Województwa Śląskiego na lata 2014-2020</w:t>
      </w:r>
    </w:p>
    <w:p w:rsidR="000019BE" w:rsidRDefault="0060520C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Operatorzy PSF</w:t>
      </w:r>
      <w:r w:rsidR="008A006E">
        <w:tab/>
      </w:r>
      <w:r w:rsidR="00340011">
        <w:t xml:space="preserve">Operatorzy realizujący </w:t>
      </w:r>
      <w:r w:rsidR="00340011" w:rsidRPr="0060520C">
        <w:t>Programem Operacyjnym Operatorzy realizujący Podmiotowy System Finansowania w ramach Regionalnego Programu Operacyjnego RPO WSL</w:t>
      </w:r>
    </w:p>
    <w:p w:rsidR="000019BE" w:rsidRDefault="00340011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PSF</w:t>
      </w:r>
      <w:r>
        <w:tab/>
      </w:r>
      <w:r w:rsidR="008A006E">
        <w:tab/>
      </w:r>
      <w:r w:rsidRPr="0060520C">
        <w:t>Podmiotowy System Finansowania usług rozwojowych</w:t>
      </w:r>
    </w:p>
    <w:p w:rsidR="000019BE" w:rsidRDefault="0060520C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RFE</w:t>
      </w:r>
      <w:r w:rsidR="008A006E">
        <w:t xml:space="preserve">, </w:t>
      </w:r>
      <w:r w:rsidRPr="008A006E">
        <w:rPr>
          <w:b/>
        </w:rPr>
        <w:t>Rz</w:t>
      </w:r>
      <w:r w:rsidR="000019BE" w:rsidRPr="008A006E">
        <w:rPr>
          <w:b/>
        </w:rPr>
        <w:t>e</w:t>
      </w:r>
      <w:r w:rsidR="00340011" w:rsidRPr="008A006E">
        <w:rPr>
          <w:b/>
        </w:rPr>
        <w:t>cznik</w:t>
      </w:r>
      <w:r w:rsidR="00340011">
        <w:tab/>
      </w:r>
      <w:r w:rsidR="00340011" w:rsidRPr="0060520C">
        <w:t>Rzecznik Funduszy Europejskich, o którym mowa w art. l 4a ustawy z dnia 11 lipca 2014 r. o zasadach realizacji programów w zakresie polityki spójności finansowanych w perspektywie finansowej 2014-2020 (Dz.U.2017.1460 j.t.)</w:t>
      </w:r>
    </w:p>
    <w:p w:rsidR="000019BE" w:rsidRDefault="000019BE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Ro</w:t>
      </w:r>
      <w:r w:rsidR="0060520C" w:rsidRPr="008A006E">
        <w:rPr>
          <w:b/>
        </w:rPr>
        <w:t>zporządzenie og</w:t>
      </w:r>
      <w:r w:rsidR="00340011" w:rsidRPr="008A006E">
        <w:rPr>
          <w:b/>
        </w:rPr>
        <w:t>ólne</w:t>
      </w:r>
      <w:r w:rsidR="00340011">
        <w:tab/>
      </w:r>
      <w:r w:rsidR="00340011" w:rsidRPr="0060520C"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</w:t>
      </w:r>
      <w:r w:rsidR="00340011" w:rsidRPr="0060520C">
        <w:lastRenderedPageBreak/>
        <w:t xml:space="preserve">Obszarów Wiejskich oraz Europejskiego Funduszu Morskiego i Rybackiego oraz ustanawiającego przepisy ogólne dotyczące Europejskiego Funduszu Społecznego, Funduszu Spójności i Europejskiego Morskiego i Rybackiego oraz </w:t>
      </w:r>
      <w:r w:rsidR="005B750B" w:rsidRPr="0060520C">
        <w:t>uchylające</w:t>
      </w:r>
      <w:r w:rsidR="00340011" w:rsidRPr="0060520C">
        <w:t xml:space="preserve"> rozporządzenie Rady (WE) nr 1083/2006</w:t>
      </w:r>
    </w:p>
    <w:p w:rsidR="000019BE" w:rsidRDefault="00340011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RPO WSL</w:t>
      </w:r>
      <w:r>
        <w:tab/>
      </w:r>
      <w:r w:rsidRPr="0060520C">
        <w:t>Regionalny Program Operacyjny Województwa Śląskiego</w:t>
      </w:r>
    </w:p>
    <w:p w:rsidR="000019BE" w:rsidRDefault="00340011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SZOOP</w:t>
      </w:r>
      <w:r w:rsidRPr="00340011">
        <w:t xml:space="preserve"> </w:t>
      </w:r>
      <w:r>
        <w:tab/>
      </w:r>
      <w:r w:rsidRPr="0060520C">
        <w:t>Szczegółowy Opis Osi Priorytetowych</w:t>
      </w:r>
    </w:p>
    <w:p w:rsidR="000019BE" w:rsidRDefault="00340011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ŚCP</w:t>
      </w:r>
      <w:r>
        <w:tab/>
      </w:r>
      <w:r w:rsidRPr="0060520C">
        <w:t>Śląskie Centrum Przedsiębiorczości w Chorzowie</w:t>
      </w:r>
    </w:p>
    <w:p w:rsidR="000019BE" w:rsidRDefault="00340011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UMWSL</w:t>
      </w:r>
      <w:r>
        <w:tab/>
      </w:r>
      <w:r w:rsidRPr="0060520C">
        <w:t>Urząd Marszałkowski Województwa Śląskiego</w:t>
      </w:r>
    </w:p>
    <w:p w:rsidR="000019BE" w:rsidRDefault="00340011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Ustawa wdrożeniowa</w:t>
      </w:r>
      <w:r>
        <w:tab/>
      </w:r>
      <w:r w:rsidRPr="0060520C">
        <w:t>Ustawa z dnia 11 lipca 2014 r. o zasadach realizacji programów w zakresie polityki spójności finansowanych w perspektywie finansowej 2014-2020 (Dz. U. 2017 poz. 1460 z późn. zm.)</w:t>
      </w:r>
    </w:p>
    <w:p w:rsidR="00340011" w:rsidRDefault="0060520C" w:rsidP="0034559A">
      <w:pPr>
        <w:pStyle w:val="Akapitzlist"/>
        <w:numPr>
          <w:ilvl w:val="0"/>
          <w:numId w:val="6"/>
        </w:numPr>
        <w:spacing w:line="360" w:lineRule="auto"/>
        <w:contextualSpacing w:val="0"/>
      </w:pPr>
      <w:r w:rsidRPr="008A006E">
        <w:rPr>
          <w:b/>
        </w:rPr>
        <w:t>WUP</w:t>
      </w:r>
      <w:r w:rsidR="00340011">
        <w:tab/>
      </w:r>
      <w:r w:rsidRPr="0060520C">
        <w:t>Wojewódzki Urząd Pracy w Katowicach</w:t>
      </w:r>
    </w:p>
    <w:p w:rsidR="00340011" w:rsidRDefault="00340011" w:rsidP="0034559A">
      <w:pPr>
        <w:spacing w:line="360" w:lineRule="auto"/>
      </w:pPr>
      <w:r>
        <w:br w:type="page"/>
      </w:r>
    </w:p>
    <w:p w:rsidR="00BE5090" w:rsidRDefault="0060520C" w:rsidP="0034559A">
      <w:pPr>
        <w:pStyle w:val="Nagwek1"/>
        <w:spacing w:line="360" w:lineRule="auto"/>
      </w:pPr>
      <w:r w:rsidRPr="0060520C">
        <w:lastRenderedPageBreak/>
        <w:t xml:space="preserve">Podstawa opracowania i zakres dokumentu </w:t>
      </w:r>
    </w:p>
    <w:p w:rsidR="00671E60" w:rsidRDefault="0060520C" w:rsidP="0034559A">
      <w:pPr>
        <w:spacing w:line="360" w:lineRule="auto"/>
      </w:pPr>
      <w:r w:rsidRPr="0060520C">
        <w:t xml:space="preserve">Podstawą opracowania Raportu jest art.14 ust.7 ustawy z dnia 28 kwietnia r. o zasadach realizacji zdań finansowanych ze środków europejskich w perspektywie finansowej 2021-2027 oraz art.14a ust.7 ustawy z dnia 11 lipca 2014 r. o zasadach realizacji programów w zakresie polityki spójności finansowanych w perspektywie </w:t>
      </w:r>
      <w:r w:rsidR="008A006E">
        <w:t>finansowej 2014-2020. Zgodnie z </w:t>
      </w:r>
      <w:r w:rsidRPr="0060520C">
        <w:t>przywołanym przepisem Rzecznik Funduszy Europejskich (R</w:t>
      </w:r>
      <w:r w:rsidR="008A006E">
        <w:t>FE) sporządza, w terminie do 31 </w:t>
      </w:r>
      <w:r w:rsidRPr="0060520C">
        <w:t xml:space="preserve">marca, roczny raport ze swojej działalności za poprzedni rok. </w:t>
      </w:r>
    </w:p>
    <w:p w:rsidR="00671E60" w:rsidRDefault="0060520C" w:rsidP="0034559A">
      <w:pPr>
        <w:spacing w:line="360" w:lineRule="auto"/>
      </w:pPr>
      <w:r w:rsidRPr="0060520C">
        <w:t xml:space="preserve">Raport zawiera: </w:t>
      </w:r>
    </w:p>
    <w:p w:rsidR="00671E60" w:rsidRDefault="0060520C" w:rsidP="0034559A">
      <w:pPr>
        <w:pStyle w:val="Akapitzlist"/>
        <w:numPr>
          <w:ilvl w:val="0"/>
          <w:numId w:val="1"/>
        </w:numPr>
        <w:spacing w:line="360" w:lineRule="auto"/>
        <w:contextualSpacing w:val="0"/>
      </w:pPr>
      <w:r w:rsidRPr="0060520C">
        <w:t xml:space="preserve">Podstawę prawną i organizację działania RFE. </w:t>
      </w:r>
    </w:p>
    <w:p w:rsidR="00671E60" w:rsidRDefault="0060520C" w:rsidP="0034559A">
      <w:pPr>
        <w:pStyle w:val="Akapitzlist"/>
        <w:numPr>
          <w:ilvl w:val="0"/>
          <w:numId w:val="1"/>
        </w:numPr>
        <w:spacing w:line="360" w:lineRule="auto"/>
        <w:contextualSpacing w:val="0"/>
      </w:pPr>
      <w:r w:rsidRPr="0060520C">
        <w:t>Opis zgłoszeń i działania RFE</w:t>
      </w:r>
    </w:p>
    <w:p w:rsidR="00671E60" w:rsidRDefault="00671E60" w:rsidP="0034559A">
      <w:pPr>
        <w:spacing w:line="360" w:lineRule="auto"/>
      </w:pPr>
      <w:r>
        <w:br w:type="page"/>
      </w:r>
    </w:p>
    <w:p w:rsidR="00671E60" w:rsidRDefault="0060520C" w:rsidP="0034559A">
      <w:pPr>
        <w:pStyle w:val="Nagwek1"/>
        <w:spacing w:line="360" w:lineRule="auto"/>
      </w:pPr>
      <w:r w:rsidRPr="0060520C">
        <w:lastRenderedPageBreak/>
        <w:t>Podstawa prawna i organizacja działania R</w:t>
      </w:r>
      <w:r w:rsidR="00671E60">
        <w:t>zecznika Funduszy Europejskich</w:t>
      </w:r>
    </w:p>
    <w:p w:rsidR="00671E60" w:rsidRDefault="0060520C" w:rsidP="0034559A">
      <w:pPr>
        <w:spacing w:line="360" w:lineRule="auto"/>
      </w:pPr>
      <w:r w:rsidRPr="0060520C">
        <w:t>Ustawa z dnia 28 kwietnia 2022 r. o zasadach realizacji zdań finansowanych ze środków europejskich w perspektywie finansowej 2021-2027/ u</w:t>
      </w:r>
      <w:r w:rsidR="008A006E">
        <w:t>stawa z dnia 11 lipca 2014 r. o </w:t>
      </w:r>
      <w:r w:rsidRPr="0060520C">
        <w:t xml:space="preserve">zasadach realizacji programów w zakresie polityki spójności finansowanych w perspektywie finansowej 2014-2020 (ustawa wdrożeniowa) w art. 14 określa obowiązek powołania RFE co najmniej w instytucjach zarządzających regionalnymi programami operacyjnymi. RFE nie jest instytucją w rozumieniu rozporządzenia ogólnego zaangażowaną bezpośrednio w zarządzanie lub wdrażanie regionalnego programu operacyjnego, a tym samym nie podlega procesowi desygnacji uregulowanemu w rozporządzeniu ogólnym Ustawa nadaje RFE uprawnienia o charakterze weryfikacyjnym oraz sygnalizacyjnym. Zakres zadań w świetle ustawy wdrożeniowej, który powierzono RFE uregulowano w art. 14 ust. 3 ustawy wdrożeniowej. W otwartym katalogu zadań ustawodawca wyszczególnił przyjmowanie i rozpatrywanie zgłoszeń przyjmujących charakter skarg, wniosków odnoszących się do działalności danej instytucji jak i udzielanie stosownych wyjaśnień w tym zakresie. RFE podejmuje działania zmierzające do usprawnienia realizacji danego programu poprzez dokonywanie okresowych przeglądów procedur jak i formułowanie propozycji usprawnień dla właściwej instytucji. </w:t>
      </w:r>
    </w:p>
    <w:p w:rsidR="00671E60" w:rsidRDefault="0060520C" w:rsidP="0034559A">
      <w:pPr>
        <w:spacing w:line="360" w:lineRule="auto"/>
      </w:pPr>
      <w:r w:rsidRPr="0060520C">
        <w:t xml:space="preserve">W trakcie roku nastąpiła zmiana Regulaminu Organizacyjnego Urzędu Marszałkowskiego Województwa Śląskiego, której następstwem jest zmiana nazwy departamentu oraz zmiana na stanowisku RFE. Do końca sierpnia 2022 r stanowisko Rzecznika Funduszy oraz Zespół Rzecznika był ulokowany w strukturze Departamentu Rozwoju Regionalnego Urzędu Marszałkowskiego. Od 01 września 2022 r. stanowisko Rzecznika znajduje się w Departamencie Rozwoju i Transformacji Regionu. Zakres obowiązków RFE oraz całej komórki został opisany w Wewnętrznym Regulaminie Organizacyjnym Departamentu Rozwoju i Transformacji Regionu. Stanowisko Rzecznika nie zostało utworzone w żadnej innej instytucji uczestniczącej w realizacji programów operacyjnych. Informacje o funkcjonowaniu RFE zostały zamieszczone na stronie internetowej RPO WSL oraz FE SL w specjalnie </w:t>
      </w:r>
      <w:r w:rsidRPr="0060520C">
        <w:lastRenderedPageBreak/>
        <w:t xml:space="preserve">przygotowanej zakładce, a także przygotowane zostały publikacje Biuletynach informacyjnych wydawanych przez IZ RPO WSL oraz IP RPO WSL. </w:t>
      </w:r>
    </w:p>
    <w:p w:rsidR="0060520C" w:rsidRDefault="0060520C" w:rsidP="0034559A">
      <w:pPr>
        <w:spacing w:line="360" w:lineRule="auto"/>
      </w:pPr>
      <w:r w:rsidRPr="0060520C">
        <w:t xml:space="preserve">Informacja o RFE jest dystrybuowana na spotkaniach informacyjnych organizowanych dla beneficjentów i potencjalnych beneficjentów RPO WSL. Dla ułatwienia dostępu do RFE, na stronie programu RPO WSL oraz FE SL został uruchomiony formularz zgłoszeniowy, który pozwala przekazać zgłoszenie bezpośrednio z zakładki informacyjnej: </w:t>
      </w:r>
      <w:hyperlink r:id="rId8" w:tooltip="Link do strony RFE, otwiera sie w nowym oknie" w:history="1">
        <w:r w:rsidR="005B750B" w:rsidRPr="005B750B">
          <w:rPr>
            <w:rStyle w:val="Hipercze"/>
          </w:rPr>
          <w:t>https://rpo.slaskie.pl/czytaj/kompetencje_rzecznika_funduszy_europejskich</w:t>
        </w:r>
        <w:r w:rsidRPr="005B750B">
          <w:rPr>
            <w:rStyle w:val="Hipercze"/>
          </w:rPr>
          <w:t>.</w:t>
        </w:r>
      </w:hyperlink>
      <w:r w:rsidRPr="0060520C">
        <w:t xml:space="preserve"> Zgłoszenie do RFE można także kierować z własnej skrzynki mailowej jak również w formie listownej. Rzecznik i jego zespół dysponują również dwoma numerami telefonów, a także informuje, że przyjmuje Strony osobiście w siedzibie Urzędu, po uprzednim telefonicznym umówieniu terminu.</w:t>
      </w:r>
    </w:p>
    <w:p w:rsidR="00671E60" w:rsidRDefault="00671E60" w:rsidP="0034559A">
      <w:pPr>
        <w:pStyle w:val="Nagwek1"/>
        <w:spacing w:line="360" w:lineRule="auto"/>
      </w:pPr>
      <w:r>
        <w:t>Z</w:t>
      </w:r>
      <w:r w:rsidR="0060520C" w:rsidRPr="0060520C">
        <w:t xml:space="preserve">głoszenia do RFE i działania podejmowane w okresie sprawozdawczym </w:t>
      </w:r>
    </w:p>
    <w:p w:rsidR="00671E60" w:rsidRDefault="0060520C" w:rsidP="0034559A">
      <w:pPr>
        <w:spacing w:line="360" w:lineRule="auto"/>
      </w:pPr>
      <w:r w:rsidRPr="0060520C">
        <w:t xml:space="preserve">W okresie sprawozdawczym tj. od 1 stycznia 2022 r. do 31 grudnia 2022 r do RFE wpłynęło łącznie 17 zgłoszeń. Zgłaszający, to wnioskodawcy, beneficjenci oraz uczestnicy projektów. Zdecydowana większość zgłoszeń wpłynęła za pośrednictwem poczty elektronicznej, następnie pocztą tradycyjną. </w:t>
      </w:r>
    </w:p>
    <w:p w:rsidR="00671E60" w:rsidRDefault="00671E60" w:rsidP="0034559A">
      <w:pPr>
        <w:pStyle w:val="Nagwek2"/>
        <w:spacing w:line="360" w:lineRule="auto"/>
      </w:pPr>
      <w:r>
        <w:t>Typ Zgłoszeniodawcy</w:t>
      </w:r>
    </w:p>
    <w:p w:rsidR="00671E60" w:rsidRDefault="0060520C" w:rsidP="0034559A">
      <w:pPr>
        <w:spacing w:line="360" w:lineRule="auto"/>
      </w:pPr>
      <w:r w:rsidRPr="0060520C">
        <w:t xml:space="preserve">Największą liczbę zgłoszeń, według statusu nadawcy stanowią przedsiębiorcy -(beneficjenci/wnioskodawcy) od których wpłynęło łącznie 9 zgłoszeń,. Pozostałe zgłoszenia pochodzą od uczestników projektów jako ostatecznych odbiorców wsparcia, od osób, które zamierzają przystąpić do projektu oraz mieszkańców, którzy w sposób bezpośredni doświadczają zmian wypracowanych dzięki realizacji projektów. </w:t>
      </w:r>
    </w:p>
    <w:p w:rsidR="00671E60" w:rsidRDefault="0060520C" w:rsidP="0034559A">
      <w:pPr>
        <w:pStyle w:val="Nagwek2"/>
        <w:spacing w:line="360" w:lineRule="auto"/>
      </w:pPr>
      <w:r w:rsidRPr="0060520C">
        <w:t xml:space="preserve">Przedmiot zgłoszeń </w:t>
      </w:r>
    </w:p>
    <w:p w:rsidR="00671E60" w:rsidRDefault="0060520C" w:rsidP="0034559A">
      <w:pPr>
        <w:spacing w:line="360" w:lineRule="auto"/>
      </w:pPr>
      <w:r w:rsidRPr="0060520C">
        <w:t xml:space="preserve">Biorąc pod uwagę przedmiot zgłoszeń, najwięcej -12 dotyczyło procesu realizacji i rozliczania projektów, a poruszana problematyka odnosiła się do: </w:t>
      </w:r>
    </w:p>
    <w:p w:rsidR="00671E60" w:rsidRDefault="0060520C" w:rsidP="0034559A">
      <w:pPr>
        <w:pStyle w:val="Akapitzlist"/>
        <w:numPr>
          <w:ilvl w:val="0"/>
          <w:numId w:val="5"/>
        </w:numPr>
        <w:spacing w:line="360" w:lineRule="auto"/>
        <w:ind w:left="709" w:hanging="529"/>
        <w:contextualSpacing w:val="0"/>
      </w:pPr>
      <w:r w:rsidRPr="0060520C">
        <w:t xml:space="preserve">nałożonych korekt finansowych; </w:t>
      </w:r>
    </w:p>
    <w:p w:rsidR="00671E60" w:rsidRDefault="0060520C" w:rsidP="0034559A">
      <w:pPr>
        <w:pStyle w:val="Akapitzlist"/>
        <w:numPr>
          <w:ilvl w:val="0"/>
          <w:numId w:val="5"/>
        </w:numPr>
        <w:spacing w:line="360" w:lineRule="auto"/>
        <w:ind w:left="709" w:hanging="529"/>
        <w:contextualSpacing w:val="0"/>
      </w:pPr>
      <w:r w:rsidRPr="0060520C">
        <w:lastRenderedPageBreak/>
        <w:t xml:space="preserve">kwalifikowalności wydatków; </w:t>
      </w:r>
    </w:p>
    <w:p w:rsidR="00671E60" w:rsidRDefault="0060520C" w:rsidP="0034559A">
      <w:pPr>
        <w:pStyle w:val="Akapitzlist"/>
        <w:numPr>
          <w:ilvl w:val="0"/>
          <w:numId w:val="5"/>
        </w:numPr>
        <w:spacing w:line="360" w:lineRule="auto"/>
        <w:ind w:left="709" w:hanging="529"/>
        <w:contextualSpacing w:val="0"/>
      </w:pPr>
      <w:r w:rsidRPr="0060520C">
        <w:t xml:space="preserve">wątpliwości dotyczących realizacji umowy; </w:t>
      </w:r>
    </w:p>
    <w:p w:rsidR="00671E60" w:rsidRDefault="0060520C" w:rsidP="0034559A">
      <w:pPr>
        <w:pStyle w:val="Akapitzlist"/>
        <w:numPr>
          <w:ilvl w:val="0"/>
          <w:numId w:val="5"/>
        </w:numPr>
        <w:spacing w:line="360" w:lineRule="auto"/>
        <w:ind w:left="709" w:hanging="529"/>
        <w:contextualSpacing w:val="0"/>
      </w:pPr>
      <w:r w:rsidRPr="0060520C">
        <w:t xml:space="preserve">braku zgody na wprowadzenie zmian w projekcie. </w:t>
      </w:r>
    </w:p>
    <w:p w:rsidR="00671E60" w:rsidRDefault="00671E60" w:rsidP="0034559A">
      <w:pPr>
        <w:pStyle w:val="Akapitzlist"/>
        <w:numPr>
          <w:ilvl w:val="0"/>
          <w:numId w:val="5"/>
        </w:numPr>
        <w:spacing w:line="360" w:lineRule="auto"/>
        <w:ind w:left="709" w:hanging="529"/>
        <w:contextualSpacing w:val="0"/>
      </w:pPr>
      <w:r>
        <w:t xml:space="preserve">5 </w:t>
      </w:r>
      <w:r w:rsidR="0060520C" w:rsidRPr="0060520C">
        <w:t xml:space="preserve">zgłoszeń dotyczyło interwencji uczestnika projektu, 3 zgłoszenia dotyczyły nieprawidłowej realizacji projektu przez beneficjenta, 1 zgłoszenie dotyczyło problematyki związanej z regulaminem naboru uczestników do projektu. </w:t>
      </w:r>
    </w:p>
    <w:p w:rsidR="00671E60" w:rsidRDefault="0060520C" w:rsidP="0034559A">
      <w:pPr>
        <w:pStyle w:val="Akapitzlist"/>
        <w:numPr>
          <w:ilvl w:val="0"/>
          <w:numId w:val="5"/>
        </w:numPr>
        <w:spacing w:line="360" w:lineRule="auto"/>
        <w:ind w:left="709" w:hanging="529"/>
        <w:contextualSpacing w:val="0"/>
      </w:pPr>
      <w:r w:rsidRPr="0060520C">
        <w:t xml:space="preserve">14 zgłoszeń dotyczyło projektów finansowanych ze środków </w:t>
      </w:r>
      <w:r w:rsidR="005B750B" w:rsidRPr="0060520C">
        <w:t>EFRR</w:t>
      </w:r>
      <w:r w:rsidRPr="0060520C">
        <w:t xml:space="preserve">; 3 zgłoszenia dotyczyły obszaru EFS. </w:t>
      </w:r>
    </w:p>
    <w:p w:rsidR="00671E60" w:rsidRDefault="0060520C" w:rsidP="0034559A">
      <w:pPr>
        <w:pStyle w:val="Nagwek2"/>
        <w:spacing w:line="360" w:lineRule="auto"/>
      </w:pPr>
      <w:r w:rsidRPr="0060520C">
        <w:t xml:space="preserve">Sposób rozpatrzenia zgłoszeń </w:t>
      </w:r>
    </w:p>
    <w:p w:rsidR="00671E60" w:rsidRDefault="0060520C" w:rsidP="0034559A">
      <w:pPr>
        <w:spacing w:line="360" w:lineRule="auto"/>
      </w:pPr>
      <w:r w:rsidRPr="0060520C">
        <w:t>Ze względu na sposób rozpatrzenia spraw, w odniesieniu do 7 zgłoszeń rzecznik poprzez podjęte działanie miał realny wpływ na zmianę sytuacji Zgłaszającego. To oznacza, że instytucja uwzględniła argumentację rzecznika i zmieniła podejście do sprawy, na korzyść beneficjenta/wnioskodaw</w:t>
      </w:r>
      <w:r w:rsidR="00671E60">
        <w:t>cy.</w:t>
      </w:r>
    </w:p>
    <w:p w:rsidR="00671E60" w:rsidRDefault="0060520C" w:rsidP="0034559A">
      <w:pPr>
        <w:pStyle w:val="Akapitzlist"/>
        <w:numPr>
          <w:ilvl w:val="0"/>
          <w:numId w:val="3"/>
        </w:numPr>
        <w:spacing w:line="360" w:lineRule="auto"/>
        <w:contextualSpacing w:val="0"/>
      </w:pPr>
      <w:r w:rsidRPr="0060520C">
        <w:t xml:space="preserve">8 zgłoszeń zakończyło się udzieleniem wyjaśnień Zgłaszającemu. </w:t>
      </w:r>
    </w:p>
    <w:p w:rsidR="0060520C" w:rsidRDefault="0060520C" w:rsidP="0034559A">
      <w:pPr>
        <w:pStyle w:val="Akapitzlist"/>
        <w:numPr>
          <w:ilvl w:val="0"/>
          <w:numId w:val="3"/>
        </w:numPr>
        <w:spacing w:line="360" w:lineRule="auto"/>
        <w:contextualSpacing w:val="0"/>
      </w:pPr>
      <w:r w:rsidRPr="0060520C">
        <w:t>2 zgłoszenia zostały skierowane do dalszego rozpoznania przez właściwy Departament pełniąc</w:t>
      </w:r>
      <w:r w:rsidR="00671E60">
        <w:t>y rolę instytucji wdrażającej.</w:t>
      </w:r>
    </w:p>
    <w:p w:rsidR="00671E60" w:rsidRDefault="0060520C" w:rsidP="0034559A">
      <w:pPr>
        <w:spacing w:line="360" w:lineRule="auto"/>
      </w:pPr>
      <w:r w:rsidRPr="00671E60">
        <w:rPr>
          <w:rStyle w:val="Nagwek1Znak"/>
        </w:rPr>
        <w:t>Rekomendacje/</w:t>
      </w:r>
      <w:r w:rsidR="00AA766C" w:rsidRPr="00671E60">
        <w:rPr>
          <w:rStyle w:val="Nagwek1Znak"/>
        </w:rPr>
        <w:t>uspr</w:t>
      </w:r>
      <w:r w:rsidR="00AA766C">
        <w:rPr>
          <w:rStyle w:val="Nagwek1Znak"/>
        </w:rPr>
        <w:t>a</w:t>
      </w:r>
      <w:r w:rsidR="00AA766C" w:rsidRPr="00671E60">
        <w:rPr>
          <w:rStyle w:val="Nagwek1Znak"/>
        </w:rPr>
        <w:t>wnienia</w:t>
      </w:r>
      <w:r w:rsidRPr="0060520C">
        <w:t xml:space="preserve"> </w:t>
      </w:r>
    </w:p>
    <w:p w:rsidR="00AA766C" w:rsidRDefault="0060520C" w:rsidP="0034559A">
      <w:pPr>
        <w:spacing w:line="360" w:lineRule="auto"/>
      </w:pPr>
      <w:r w:rsidRPr="0060520C">
        <w:t xml:space="preserve">W okresie sprawozdawczym, RFE zgodnie z art. 14 ust. 3 pkt 4) ustawy wdrożeniowej, dokonywał przeglądu procedur w odniesieniu do zagadnień będących przedmiotem zgłoszeń. Rzecznik formułował rekomendacje w sprawach, w których istniały przesłanki lub argumenty służące usprawnieniu procesów lub służące do zmiany rozstrzygnięcia w sprawie, na korzyść Zgłaszającego. </w:t>
      </w:r>
    </w:p>
    <w:p w:rsidR="00AA766C" w:rsidRDefault="0060520C" w:rsidP="0034559A">
      <w:pPr>
        <w:spacing w:line="360" w:lineRule="auto"/>
      </w:pPr>
      <w:r w:rsidRPr="0060520C">
        <w:t xml:space="preserve">Rzecznik angażował się w usprawnienia związane z naborem projektów, precyzowaniem zapisów w regulaminach naboru projektów, podejściem do zasad miarkowania korekt finansowych, angażował się w prace nad modyfikacją dokumentów związanych z realizacją projektów skierowanych do szerokiego kręgu uczestników -ostatecznych odbiorców wsparcia. Rzecznik współpracował z instytucjami wdrożeniowymi dokonując analizy </w:t>
      </w:r>
      <w:r w:rsidRPr="0060520C">
        <w:lastRenderedPageBreak/>
        <w:t xml:space="preserve">zgłoszeń, zwracał się do instytucji, której zgłoszenie dotyczy, o przekazanie niezbędnych informacji i dokumentów do dokonania pełnej analizy sytuacji. W tym celu RFE w okresie sprawozdawczym występował do IZ/IP RPO o udzielenie informacji i przedstawienie stanowisk w kontekście spraw poruszanych w zgłoszeniach. </w:t>
      </w:r>
    </w:p>
    <w:p w:rsidR="0034559A" w:rsidRDefault="0060520C" w:rsidP="0034559A">
      <w:pPr>
        <w:spacing w:line="360" w:lineRule="auto"/>
      </w:pPr>
      <w:r w:rsidRPr="0060520C">
        <w:t>W świetle ustawy wdrożeniowej propozycje usprawnień sformułowane przez RFE nie są wiążące dla instytucji, ale ich celem było zwrócenie uwagi na określoną problematykę i rozważenie możliwości wprowadzenia zmian prowadzących do usprawnienia określonego procesu. W toku prac ze zgłoszeniami RFE skierował do IZ/IP rekomendacje w zakresie dotyczącym miarkowania korekt finansowych, ze szczególnym naciskiem na indywidualność rozpatrywanych spraw. Ponadto w swoich działaniach koncentrował się na wskazaniu właściwej komunikacji pomiędzy beneficjentem a IZ/IP, która nie będzie rodziła wątpliwości po żadnej ze stron. Co więcej, RFE przedstawił również rekomendację, której celem było usprawnienie procedowania z wnioskiem o płatność, zwłaszcza pod kątem przyspieszenia procesu ich rozliczania.</w:t>
      </w:r>
    </w:p>
    <w:p w:rsidR="0060520C" w:rsidRDefault="0034559A">
      <w:r>
        <w:rPr>
          <w:sz w:val="28"/>
          <w:szCs w:val="28"/>
        </w:rPr>
        <w:pict>
          <v:rect id="_x0000_i1036" style="width:271.6pt;height:1pt" o:hrpct="982" o:hralign="center" o:hrstd="t" o:hr="t" fillcolor="#a0a0a0" stroked="f"/>
        </w:pict>
      </w:r>
    </w:p>
    <w:p w:rsidR="0034559A" w:rsidRDefault="0034559A" w:rsidP="0034559A">
      <w:pPr>
        <w:spacing w:before="240"/>
      </w:pPr>
      <w:r>
        <w:t>Podpisany prze Małgorzatę Janochę- Rzecznika Funduszy Europejskich w Departamencie Rozwoju i Transformacji Regionu. Data</w:t>
      </w:r>
      <w:r w:rsidR="005B750B">
        <w:t>, 31-03-2023 r</w:t>
      </w:r>
      <w:r>
        <w:t>.</w:t>
      </w:r>
    </w:p>
    <w:p w:rsidR="0034559A" w:rsidRDefault="0034559A" w:rsidP="0034559A">
      <w:pPr>
        <w:spacing w:before="240"/>
      </w:pPr>
      <w:r>
        <w:rPr>
          <w:sz w:val="28"/>
          <w:szCs w:val="28"/>
        </w:rPr>
        <w:pict>
          <v:rect id="_x0000_i1037" style="width:271.6pt;height:1pt" o:hrpct="982" o:hralign="center" o:hrstd="t" o:hr="t" fillcolor="#a0a0a0" stroked="f"/>
        </w:pict>
      </w:r>
    </w:p>
    <w:p w:rsidR="0034559A" w:rsidRDefault="0034559A" w:rsidP="0034559A">
      <w:pPr>
        <w:spacing w:before="240"/>
      </w:pPr>
      <w:r>
        <w:t>Dokument przyjęty przez Małgorzatę Staś – Dy</w:t>
      </w:r>
      <w:r w:rsidR="0092282E">
        <w:t>r</w:t>
      </w:r>
      <w:r>
        <w:t>ektor</w:t>
      </w:r>
      <w:r w:rsidR="0092282E">
        <w:t>a</w:t>
      </w:r>
      <w:r>
        <w:t xml:space="preserve"> </w:t>
      </w:r>
      <w:r w:rsidR="0092282E">
        <w:t>Departamentu Rozwoju i </w:t>
      </w:r>
      <w:r>
        <w:t>Transformacji Regionu, z adnotacją „Przyjmuję sprawozdanie</w:t>
      </w:r>
      <w:r w:rsidR="005B750B">
        <w:t xml:space="preserve">” data, </w:t>
      </w:r>
      <w:r>
        <w:t>31-03-2023”</w:t>
      </w:r>
    </w:p>
    <w:sectPr w:rsidR="0034559A" w:rsidSect="0092282E">
      <w:footerReference w:type="default" r:id="rId9"/>
      <w:headerReference w:type="first" r:id="rId10"/>
      <w:type w:val="continuous"/>
      <w:pgSz w:w="11906" w:h="16838"/>
      <w:pgMar w:top="212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18" w:rsidRDefault="00120318" w:rsidP="002D3DA5">
      <w:pPr>
        <w:spacing w:after="0" w:line="240" w:lineRule="auto"/>
      </w:pPr>
      <w:r>
        <w:separator/>
      </w:r>
    </w:p>
  </w:endnote>
  <w:endnote w:type="continuationSeparator" w:id="0">
    <w:p w:rsidR="00120318" w:rsidRDefault="00120318" w:rsidP="002D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21726"/>
      <w:docPartObj>
        <w:docPartGallery w:val="Page Numbers (Bottom of Page)"/>
        <w:docPartUnique/>
      </w:docPartObj>
    </w:sdtPr>
    <w:sdtContent>
      <w:p w:rsidR="0092282E" w:rsidRDefault="0092282E" w:rsidP="009228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D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18" w:rsidRDefault="00120318" w:rsidP="002D3DA5">
      <w:pPr>
        <w:spacing w:after="0" w:line="240" w:lineRule="auto"/>
      </w:pPr>
      <w:r>
        <w:separator/>
      </w:r>
    </w:p>
  </w:footnote>
  <w:footnote w:type="continuationSeparator" w:id="0">
    <w:p w:rsidR="00120318" w:rsidRDefault="00120318" w:rsidP="002D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82E" w:rsidRDefault="0092282E">
    <w:pPr>
      <w:pStyle w:val="Nagwek"/>
    </w:pPr>
    <w:r>
      <w:rPr>
        <w:noProof/>
        <w:lang w:eastAsia="pl-PL"/>
      </w:rPr>
      <w:drawing>
        <wp:inline distT="0" distB="0" distL="0" distR="0" wp14:anchorId="68367FC3" wp14:editId="0DD058F9">
          <wp:extent cx="5760720" cy="649605"/>
          <wp:effectExtent l="0" t="0" r="0" b="0"/>
          <wp:docPr id="9" name="Obraz 9" descr="Zestaw logotypów" title="Logotypy RPO WS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I_kar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511"/>
    <w:multiLevelType w:val="hybridMultilevel"/>
    <w:tmpl w:val="57025E8E"/>
    <w:lvl w:ilvl="0" w:tplc="DDFE021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12C1"/>
    <w:multiLevelType w:val="hybridMultilevel"/>
    <w:tmpl w:val="72F49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387D"/>
    <w:multiLevelType w:val="hybridMultilevel"/>
    <w:tmpl w:val="83E8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10D99"/>
    <w:multiLevelType w:val="hybridMultilevel"/>
    <w:tmpl w:val="044C16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D369E"/>
    <w:multiLevelType w:val="hybridMultilevel"/>
    <w:tmpl w:val="34203DBC"/>
    <w:lvl w:ilvl="0" w:tplc="BD8C27C2">
      <w:numFmt w:val="bullet"/>
      <w:lvlText w:val="•"/>
      <w:lvlJc w:val="left"/>
      <w:pPr>
        <w:ind w:left="360" w:hanging="18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8E0381B"/>
    <w:multiLevelType w:val="hybridMultilevel"/>
    <w:tmpl w:val="67AA6850"/>
    <w:lvl w:ilvl="0" w:tplc="DDFE0216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0C"/>
    <w:rsid w:val="000019BE"/>
    <w:rsid w:val="00120318"/>
    <w:rsid w:val="00195DAA"/>
    <w:rsid w:val="002A52EC"/>
    <w:rsid w:val="002D3DA5"/>
    <w:rsid w:val="00340011"/>
    <w:rsid w:val="00342D4A"/>
    <w:rsid w:val="0034559A"/>
    <w:rsid w:val="00360F04"/>
    <w:rsid w:val="005B750B"/>
    <w:rsid w:val="0060520C"/>
    <w:rsid w:val="00606BCA"/>
    <w:rsid w:val="00615F3F"/>
    <w:rsid w:val="00627796"/>
    <w:rsid w:val="00634B96"/>
    <w:rsid w:val="00671E60"/>
    <w:rsid w:val="00677A81"/>
    <w:rsid w:val="00700A47"/>
    <w:rsid w:val="007E1786"/>
    <w:rsid w:val="008413D5"/>
    <w:rsid w:val="008452D8"/>
    <w:rsid w:val="008A006E"/>
    <w:rsid w:val="008C503F"/>
    <w:rsid w:val="0092282E"/>
    <w:rsid w:val="009B18A0"/>
    <w:rsid w:val="00A15D63"/>
    <w:rsid w:val="00A851F6"/>
    <w:rsid w:val="00AA5ADC"/>
    <w:rsid w:val="00AA766C"/>
    <w:rsid w:val="00BD3DB5"/>
    <w:rsid w:val="00BE5090"/>
    <w:rsid w:val="00C56FE3"/>
    <w:rsid w:val="00D22D10"/>
    <w:rsid w:val="00D63F66"/>
    <w:rsid w:val="00DB3F7E"/>
    <w:rsid w:val="00DC6A51"/>
    <w:rsid w:val="00E011F4"/>
    <w:rsid w:val="00F4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DE227"/>
  <w15:chartTrackingRefBased/>
  <w15:docId w15:val="{8EAED802-8786-489B-B54F-DA9A2469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8A0"/>
    <w:pPr>
      <w:spacing w:after="120" w:line="276" w:lineRule="auto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1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520C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56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5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71E6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1E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D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DA5"/>
    <w:rPr>
      <w:rFonts w:ascii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D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DA5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slaskie.pl/czytaj/kompetencje_rzecznika_funduszy_europejskich.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DZIAŁALNOŚCI RZECZNIKA FUNDUSZY EUROPEJSKICH ZA ROK 2022</vt:lpstr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działalności rzecznika funduszy europejskich za rok 2022</dc:title>
  <dc:subject>Raport z działalności rzecznika funduszy europejskich za rok 2022</dc:subject>
  <dc:creator>Wnuk Iwona</dc:creator>
  <cp:keywords>Rzecznik FE</cp:keywords>
  <dc:description/>
  <cp:lastModifiedBy>Wnuk Iwona</cp:lastModifiedBy>
  <cp:revision>4</cp:revision>
  <dcterms:created xsi:type="dcterms:W3CDTF">2023-08-07T12:47:00Z</dcterms:created>
  <dcterms:modified xsi:type="dcterms:W3CDTF">2023-08-07T12:47:00Z</dcterms:modified>
</cp:coreProperties>
</file>