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647" w:type="dxa"/>
        <w:tblInd w:w="33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3"/>
        <w:gridCol w:w="6804"/>
      </w:tblGrid>
      <w:tr w:rsidR="00F93282" w:rsidRPr="00667CAF" w14:paraId="3D9C31C9" w14:textId="77777777" w:rsidTr="002D0AB5">
        <w:trPr>
          <w:trHeight w:val="83"/>
        </w:trPr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632A46" w14:textId="77777777" w:rsidR="00F93282" w:rsidRPr="00667CAF" w:rsidRDefault="00836767" w:rsidP="00F02BE0">
            <w:pPr>
              <w:pStyle w:val="NormalnyWeb"/>
              <w:spacing w:before="0" w:after="0"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67CAF">
              <w:rPr>
                <w:rFonts w:asciiTheme="minorHAnsi" w:hAnsiTheme="minorHAnsi"/>
                <w:szCs w:val="22"/>
              </w:rPr>
              <w:t>Tytuł szkolenia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598DA8" w14:textId="36B49C9D" w:rsidR="00F93282" w:rsidRPr="0014249B" w:rsidRDefault="001972C7" w:rsidP="00F02BE0">
            <w:pPr>
              <w:pStyle w:val="NormalnyWeb"/>
              <w:spacing w:before="0" w:after="0" w:line="240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1972C7">
              <w:rPr>
                <w:rFonts w:asciiTheme="minorHAnsi" w:hAnsiTheme="minorHAnsi" w:cstheme="minorHAnsi"/>
                <w:szCs w:val="22"/>
              </w:rPr>
              <w:t>Realizacja i rozliczanie projektów współfinansowanych</w:t>
            </w:r>
            <w:r>
              <w:rPr>
                <w:rFonts w:asciiTheme="minorHAnsi" w:hAnsiTheme="minorHAnsi" w:cstheme="minorHAnsi"/>
                <w:szCs w:val="22"/>
              </w:rPr>
              <w:br/>
            </w:r>
            <w:r w:rsidRPr="001972C7">
              <w:rPr>
                <w:rFonts w:asciiTheme="minorHAnsi" w:hAnsiTheme="minorHAnsi" w:cstheme="minorHAnsi"/>
                <w:szCs w:val="22"/>
              </w:rPr>
              <w:t>ze środków REACT-EU</w:t>
            </w:r>
          </w:p>
        </w:tc>
      </w:tr>
      <w:tr w:rsidR="00F93282" w:rsidRPr="00667CAF" w14:paraId="48E2CCD6" w14:textId="77777777" w:rsidTr="002D0AB5">
        <w:trPr>
          <w:trHeight w:val="41"/>
        </w:trPr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2EB800" w14:textId="77777777" w:rsidR="00F93282" w:rsidRPr="00667CAF" w:rsidRDefault="00836767" w:rsidP="00F02BE0">
            <w:pPr>
              <w:pStyle w:val="NormalnyWeb"/>
              <w:spacing w:before="0" w:after="0"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67CAF">
              <w:rPr>
                <w:rFonts w:asciiTheme="minorHAnsi" w:hAnsiTheme="minorHAnsi"/>
                <w:szCs w:val="22"/>
              </w:rPr>
              <w:t>Trener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559286" w14:textId="66981A08" w:rsidR="00F93282" w:rsidRPr="00667CAF" w:rsidRDefault="001972C7" w:rsidP="00F02BE0">
            <w:pPr>
              <w:pStyle w:val="TableContents"/>
              <w:snapToGrid w:val="0"/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Marek </w:t>
            </w:r>
            <w:proofErr w:type="spellStart"/>
            <w:r>
              <w:rPr>
                <w:rFonts w:asciiTheme="minorHAnsi" w:hAnsiTheme="minorHAnsi"/>
              </w:rPr>
              <w:t>Świć</w:t>
            </w:r>
            <w:proofErr w:type="spellEnd"/>
          </w:p>
        </w:tc>
      </w:tr>
      <w:tr w:rsidR="00F93282" w:rsidRPr="00667CAF" w14:paraId="7E0CCD25" w14:textId="77777777" w:rsidTr="00270D4F">
        <w:trPr>
          <w:trHeight w:val="735"/>
        </w:trPr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8155AD" w14:textId="77777777" w:rsidR="00F93282" w:rsidRPr="00667CAF" w:rsidRDefault="00836767" w:rsidP="00F02BE0">
            <w:pPr>
              <w:pStyle w:val="NormalnyWeb"/>
              <w:spacing w:before="0" w:after="0"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67CAF">
              <w:rPr>
                <w:rFonts w:asciiTheme="minorHAnsi" w:hAnsiTheme="minorHAnsi"/>
                <w:szCs w:val="22"/>
              </w:rPr>
              <w:t>Organizator</w:t>
            </w:r>
          </w:p>
        </w:tc>
        <w:tc>
          <w:tcPr>
            <w:tcW w:w="68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C0C331" w14:textId="5EADD816" w:rsidR="00F93282" w:rsidRPr="00667CAF" w:rsidRDefault="00667CAF" w:rsidP="00F02BE0">
            <w:pPr>
              <w:pStyle w:val="TableContents"/>
              <w:snapToGrid w:val="0"/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667CAF">
              <w:rPr>
                <w:rFonts w:asciiTheme="minorHAnsi" w:hAnsiTheme="minorHAnsi"/>
              </w:rPr>
              <w:t xml:space="preserve">Urząd Marszałkowski Województwa Śląskiego, </w:t>
            </w:r>
            <w:r w:rsidR="0081703F">
              <w:rPr>
                <w:rFonts w:asciiTheme="minorHAnsi" w:hAnsiTheme="minorHAnsi"/>
              </w:rPr>
              <w:br/>
            </w:r>
            <w:r w:rsidR="007B6669">
              <w:rPr>
                <w:rFonts w:asciiTheme="minorHAnsi" w:hAnsiTheme="minorHAnsi"/>
              </w:rPr>
              <w:t>Departament</w:t>
            </w:r>
            <w:r w:rsidRPr="00667CAF">
              <w:rPr>
                <w:rFonts w:asciiTheme="minorHAnsi" w:hAnsiTheme="minorHAnsi"/>
              </w:rPr>
              <w:t xml:space="preserve"> Rozwoju Regionalnego</w:t>
            </w:r>
          </w:p>
        </w:tc>
      </w:tr>
    </w:tbl>
    <w:p w14:paraId="68D4BBEB" w14:textId="77777777" w:rsidR="0064799E" w:rsidRPr="00667CAF" w:rsidRDefault="0064799E" w:rsidP="00F02BE0">
      <w:pPr>
        <w:pStyle w:val="NormalnyWeb"/>
        <w:spacing w:before="0" w:after="0" w:line="240" w:lineRule="auto"/>
        <w:rPr>
          <w:rFonts w:asciiTheme="minorHAnsi" w:eastAsia="Times New Roman" w:hAnsiTheme="minorHAnsi" w:cs="Times New Roman"/>
          <w:b/>
          <w:bCs/>
          <w:color w:val="000000"/>
          <w:szCs w:val="22"/>
        </w:rPr>
      </w:pPr>
    </w:p>
    <w:p w14:paraId="5E828A42" w14:textId="77777777" w:rsidR="00C07E4B" w:rsidRDefault="00C07E4B" w:rsidP="00F02BE0">
      <w:pPr>
        <w:pStyle w:val="NormalnyWeb"/>
        <w:spacing w:before="0" w:after="0" w:line="240" w:lineRule="auto"/>
        <w:jc w:val="center"/>
        <w:rPr>
          <w:rFonts w:asciiTheme="minorHAnsi" w:eastAsia="Times New Roman" w:hAnsiTheme="minorHAnsi" w:cs="Times New Roman"/>
          <w:b/>
          <w:bCs/>
          <w:color w:val="000000"/>
          <w:szCs w:val="22"/>
        </w:rPr>
      </w:pPr>
    </w:p>
    <w:p w14:paraId="0D6907FF" w14:textId="6A481CC3" w:rsidR="00F93282" w:rsidRPr="00667CAF" w:rsidRDefault="00836767" w:rsidP="00F02BE0">
      <w:pPr>
        <w:pStyle w:val="NormalnyWeb"/>
        <w:spacing w:before="0" w:after="0" w:line="240" w:lineRule="auto"/>
        <w:jc w:val="center"/>
        <w:rPr>
          <w:rFonts w:asciiTheme="minorHAnsi" w:eastAsia="Times New Roman" w:hAnsiTheme="minorHAnsi" w:cs="Times New Roman"/>
          <w:b/>
          <w:bCs/>
          <w:color w:val="000000"/>
          <w:szCs w:val="22"/>
        </w:rPr>
      </w:pPr>
      <w:r w:rsidRPr="00667CAF">
        <w:rPr>
          <w:rFonts w:asciiTheme="minorHAnsi" w:eastAsia="Times New Roman" w:hAnsiTheme="minorHAnsi" w:cs="Times New Roman"/>
          <w:b/>
          <w:bCs/>
          <w:color w:val="000000"/>
          <w:szCs w:val="22"/>
        </w:rPr>
        <w:t>HARMONOGRAM SZKOLENIA</w:t>
      </w:r>
      <w:r w:rsidR="00C07E4B">
        <w:rPr>
          <w:rFonts w:asciiTheme="minorHAnsi" w:eastAsia="Times New Roman" w:hAnsiTheme="minorHAnsi" w:cs="Times New Roman"/>
          <w:b/>
          <w:bCs/>
          <w:color w:val="000000"/>
          <w:szCs w:val="22"/>
        </w:rPr>
        <w:t xml:space="preserve"> </w:t>
      </w:r>
    </w:p>
    <w:tbl>
      <w:tblPr>
        <w:tblW w:w="8630" w:type="dxa"/>
        <w:tblInd w:w="39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91"/>
        <w:gridCol w:w="6839"/>
      </w:tblGrid>
      <w:tr w:rsidR="00F93282" w:rsidRPr="00667CAF" w14:paraId="0B926983" w14:textId="77777777" w:rsidTr="001B5006"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13FA2059" w14:textId="77777777" w:rsidR="00F93282" w:rsidRPr="00667CAF" w:rsidRDefault="00836767" w:rsidP="00F02BE0">
            <w:pPr>
              <w:pStyle w:val="NormalnyWeb"/>
              <w:spacing w:before="0" w:after="0" w:line="240" w:lineRule="auto"/>
              <w:jc w:val="center"/>
              <w:rPr>
                <w:rFonts w:asciiTheme="minorHAnsi" w:hAnsiTheme="minorHAnsi"/>
                <w:b/>
                <w:bCs/>
                <w:szCs w:val="22"/>
              </w:rPr>
            </w:pPr>
            <w:r w:rsidRPr="00667CAF">
              <w:rPr>
                <w:rFonts w:asciiTheme="minorHAnsi" w:hAnsiTheme="minorHAnsi"/>
                <w:b/>
                <w:bCs/>
                <w:szCs w:val="22"/>
              </w:rPr>
              <w:t>Godzina</w:t>
            </w:r>
          </w:p>
        </w:tc>
        <w:tc>
          <w:tcPr>
            <w:tcW w:w="6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7DB7B472" w14:textId="77777777" w:rsidR="00F93282" w:rsidRPr="00667CAF" w:rsidRDefault="00836767" w:rsidP="00F02BE0">
            <w:pPr>
              <w:pStyle w:val="NormalnyWeb"/>
              <w:spacing w:before="0" w:after="0" w:line="240" w:lineRule="auto"/>
              <w:jc w:val="center"/>
              <w:rPr>
                <w:rFonts w:asciiTheme="minorHAnsi" w:hAnsiTheme="minorHAnsi"/>
                <w:b/>
                <w:bCs/>
                <w:szCs w:val="22"/>
              </w:rPr>
            </w:pPr>
            <w:r w:rsidRPr="00667CAF">
              <w:rPr>
                <w:rFonts w:asciiTheme="minorHAnsi" w:hAnsiTheme="minorHAnsi"/>
                <w:b/>
                <w:bCs/>
                <w:szCs w:val="22"/>
              </w:rPr>
              <w:t>Temat</w:t>
            </w:r>
          </w:p>
        </w:tc>
      </w:tr>
      <w:tr w:rsidR="00EA252E" w:rsidRPr="00667CAF" w14:paraId="1EC86365" w14:textId="77777777" w:rsidTr="001B5006">
        <w:tc>
          <w:tcPr>
            <w:tcW w:w="1791" w:type="dxa"/>
            <w:tcBorders>
              <w:left w:val="single" w:sz="4" w:space="0" w:color="000000"/>
              <w:bottom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0AE66FE1" w14:textId="6AD6D42D" w:rsidR="00EA252E" w:rsidRPr="00667CAF" w:rsidRDefault="00EA252E" w:rsidP="00F02BE0">
            <w:pPr>
              <w:pStyle w:val="NormalnyWeb"/>
              <w:spacing w:before="0" w:after="0" w:line="240" w:lineRule="auto"/>
              <w:jc w:val="both"/>
              <w:rPr>
                <w:rFonts w:asciiTheme="minorHAnsi" w:hAnsiTheme="minorHAnsi"/>
                <w:b/>
                <w:bCs/>
                <w:szCs w:val="22"/>
              </w:rPr>
            </w:pPr>
            <w:r w:rsidRPr="00667CAF">
              <w:rPr>
                <w:rFonts w:asciiTheme="minorHAnsi" w:hAnsiTheme="minorHAnsi"/>
                <w:b/>
                <w:bCs/>
                <w:sz w:val="24"/>
              </w:rPr>
              <w:t>09:00 – 10:00</w:t>
            </w:r>
          </w:p>
        </w:tc>
        <w:tc>
          <w:tcPr>
            <w:tcW w:w="6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0719DB05" w14:textId="7059A8C7" w:rsidR="00F02BE0" w:rsidRDefault="00F02BE0" w:rsidP="00F02BE0">
            <w:pPr>
              <w:spacing w:after="0" w:line="240" w:lineRule="auto"/>
              <w:ind w:left="360"/>
            </w:pPr>
            <w:r>
              <w:t xml:space="preserve">- </w:t>
            </w:r>
            <w:r>
              <w:t>Co to jest REACT-EU i kto może z niego skorzystać?</w:t>
            </w:r>
          </w:p>
          <w:p w14:paraId="05F405AB" w14:textId="137DD4F0" w:rsidR="00F02BE0" w:rsidRPr="00423EC6" w:rsidRDefault="00F02BE0" w:rsidP="00F02BE0">
            <w:pPr>
              <w:spacing w:after="0" w:line="240" w:lineRule="auto"/>
              <w:ind w:left="360"/>
              <w:rPr>
                <w:rFonts w:cstheme="minorHAnsi"/>
              </w:rPr>
            </w:pPr>
            <w:r>
              <w:rPr>
                <w:rFonts w:cstheme="minorHAnsi"/>
                <w:szCs w:val="24"/>
              </w:rPr>
              <w:t xml:space="preserve">- </w:t>
            </w:r>
            <w:r w:rsidRPr="00423EC6">
              <w:rPr>
                <w:rFonts w:cstheme="minorHAnsi"/>
                <w:szCs w:val="24"/>
              </w:rPr>
              <w:t xml:space="preserve">Oś priorytetowa XIV RPO WSL Działania naprawcze w kontekście pandemii COVID-19 –REACT-EU. </w:t>
            </w:r>
          </w:p>
          <w:p w14:paraId="7D8A2318" w14:textId="185633C8" w:rsidR="00F02BE0" w:rsidRDefault="00F02BE0" w:rsidP="00F02BE0">
            <w:pPr>
              <w:shd w:val="clear" w:color="auto" w:fill="FFFFFF"/>
              <w:spacing w:after="0" w:line="240" w:lineRule="auto"/>
              <w:ind w:left="357"/>
              <w:contextualSpacing/>
              <w:rPr>
                <w:rFonts w:eastAsia="Times New Roman" w:cstheme="minorHAnsi"/>
                <w:color w:val="000000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Cs w:val="24"/>
                <w:lang w:eastAsia="pl-PL"/>
              </w:rPr>
              <w:t xml:space="preserve">- </w:t>
            </w:r>
            <w:r w:rsidRPr="00083A10">
              <w:rPr>
                <w:rFonts w:eastAsia="Times New Roman" w:cstheme="minorHAnsi"/>
                <w:color w:val="000000"/>
                <w:szCs w:val="24"/>
                <w:lang w:eastAsia="pl-PL"/>
              </w:rPr>
              <w:t>Warunki oraz</w:t>
            </w:r>
            <w:r>
              <w:rPr>
                <w:rFonts w:eastAsia="Times New Roman" w:cstheme="minorHAnsi"/>
                <w:color w:val="000000"/>
                <w:szCs w:val="24"/>
                <w:lang w:eastAsia="pl-PL"/>
              </w:rPr>
              <w:t xml:space="preserve"> okres kwalifikowalności wydatków.</w:t>
            </w:r>
          </w:p>
          <w:p w14:paraId="43834A5B" w14:textId="30F046BE" w:rsidR="00DE40E1" w:rsidRPr="00F02BE0" w:rsidRDefault="00F02BE0" w:rsidP="00F02BE0">
            <w:pPr>
              <w:spacing w:after="0" w:line="240" w:lineRule="auto"/>
              <w:ind w:left="357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szCs w:val="24"/>
                <w:lang w:eastAsia="pl-PL"/>
              </w:rPr>
              <w:t xml:space="preserve">- </w:t>
            </w:r>
            <w:r w:rsidRPr="00423EC6">
              <w:rPr>
                <w:rFonts w:eastAsia="Times New Roman" w:cstheme="minorHAnsi"/>
                <w:color w:val="000000"/>
                <w:szCs w:val="24"/>
                <w:lang w:eastAsia="pl-PL"/>
              </w:rPr>
              <w:t>Omówienie kluczowych części umowy o dofinansowanie projektu, wniosku o dofinansowanie i wniosku o płatność</w:t>
            </w:r>
            <w:r w:rsidRPr="00423EC6">
              <w:rPr>
                <w:rFonts w:eastAsia="Times New Roman" w:cstheme="minorHAnsi"/>
                <w:color w:val="000000"/>
                <w:szCs w:val="24"/>
                <w:lang w:eastAsia="pl-PL"/>
              </w:rPr>
              <w:softHyphen/>
              <w:t xml:space="preserve">– w kontekście </w:t>
            </w:r>
            <w:r>
              <w:t>REACT-EU</w:t>
            </w:r>
            <w:r w:rsidRPr="00423EC6">
              <w:rPr>
                <w:rFonts w:eastAsia="Times New Roman" w:cstheme="minorHAnsi"/>
                <w:color w:val="000000"/>
                <w:szCs w:val="24"/>
                <w:lang w:eastAsia="pl-PL"/>
              </w:rPr>
              <w:t>.</w:t>
            </w:r>
          </w:p>
        </w:tc>
      </w:tr>
      <w:tr w:rsidR="00EA252E" w:rsidRPr="00667CAF" w14:paraId="3FAF9242" w14:textId="77777777" w:rsidTr="001B5006">
        <w:tc>
          <w:tcPr>
            <w:tcW w:w="1791" w:type="dxa"/>
            <w:tcBorders>
              <w:left w:val="single" w:sz="4" w:space="0" w:color="000000"/>
              <w:bottom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0899E778" w14:textId="5EDA05A6" w:rsidR="00EA252E" w:rsidRPr="00667CAF" w:rsidRDefault="00EA252E" w:rsidP="00F02BE0">
            <w:pPr>
              <w:pStyle w:val="NormalnyWeb"/>
              <w:spacing w:before="0" w:after="0" w:line="240" w:lineRule="auto"/>
              <w:jc w:val="both"/>
              <w:rPr>
                <w:rFonts w:asciiTheme="minorHAnsi" w:hAnsiTheme="minorHAnsi"/>
                <w:b/>
                <w:bCs/>
                <w:szCs w:val="22"/>
              </w:rPr>
            </w:pPr>
            <w:r w:rsidRPr="00667CAF">
              <w:rPr>
                <w:rFonts w:asciiTheme="minorHAnsi" w:hAnsiTheme="minorHAnsi"/>
                <w:b/>
                <w:bCs/>
                <w:sz w:val="24"/>
              </w:rPr>
              <w:t>10:00 – 10:15</w:t>
            </w:r>
          </w:p>
        </w:tc>
        <w:tc>
          <w:tcPr>
            <w:tcW w:w="6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1351AEE7" w14:textId="0E5DEE84" w:rsidR="00EA252E" w:rsidRPr="00667CAF" w:rsidRDefault="007B6669" w:rsidP="00F02BE0">
            <w:pPr>
              <w:pStyle w:val="NormalnyWeb"/>
              <w:spacing w:before="0" w:after="0" w:line="240" w:lineRule="auto"/>
              <w:jc w:val="both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Przerwa</w:t>
            </w:r>
          </w:p>
        </w:tc>
      </w:tr>
      <w:tr w:rsidR="006A639F" w:rsidRPr="00667CAF" w14:paraId="165577A9" w14:textId="77777777" w:rsidTr="001B5006">
        <w:tc>
          <w:tcPr>
            <w:tcW w:w="1791" w:type="dxa"/>
            <w:tcBorders>
              <w:left w:val="single" w:sz="4" w:space="0" w:color="000000"/>
              <w:bottom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4D8ACC9C" w14:textId="2328AE1A" w:rsidR="006A639F" w:rsidRPr="00667CAF" w:rsidRDefault="006A639F" w:rsidP="00F02BE0">
            <w:pPr>
              <w:pStyle w:val="NormalnyWeb"/>
              <w:spacing w:before="0" w:after="0" w:line="240" w:lineRule="auto"/>
              <w:jc w:val="both"/>
              <w:rPr>
                <w:rFonts w:asciiTheme="minorHAnsi" w:hAnsiTheme="minorHAnsi"/>
                <w:b/>
                <w:bCs/>
                <w:szCs w:val="22"/>
              </w:rPr>
            </w:pPr>
            <w:r w:rsidRPr="00667CAF">
              <w:rPr>
                <w:rFonts w:asciiTheme="minorHAnsi" w:hAnsiTheme="minorHAnsi"/>
                <w:b/>
                <w:bCs/>
                <w:sz w:val="24"/>
              </w:rPr>
              <w:t>10:15 – 11:30</w:t>
            </w:r>
          </w:p>
        </w:tc>
        <w:tc>
          <w:tcPr>
            <w:tcW w:w="6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42D844BD" w14:textId="15A23023" w:rsidR="00F02BE0" w:rsidRPr="00423EC6" w:rsidRDefault="00F02BE0" w:rsidP="00F02BE0">
            <w:pPr>
              <w:spacing w:after="0" w:line="240" w:lineRule="auto"/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Pr="00423EC6">
              <w:rPr>
                <w:rFonts w:cstheme="minorHAnsi"/>
              </w:rPr>
              <w:t>Szczegółowe zasady kwalifikowalności wydatków w ramach REACT-EU.</w:t>
            </w:r>
          </w:p>
          <w:p w14:paraId="7DD1D8EE" w14:textId="27ADFC8C" w:rsidR="00F02BE0" w:rsidRPr="00423EC6" w:rsidRDefault="00F02BE0" w:rsidP="00F02BE0">
            <w:pPr>
              <w:spacing w:after="0" w:line="240" w:lineRule="auto"/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Pr="00423EC6">
              <w:rPr>
                <w:rFonts w:cstheme="minorHAnsi"/>
              </w:rPr>
              <w:t>Wydatki niekwalifikowalne.</w:t>
            </w:r>
          </w:p>
          <w:p w14:paraId="767C0D3B" w14:textId="1893BB98" w:rsidR="00F02BE0" w:rsidRPr="00423EC6" w:rsidRDefault="00F02BE0" w:rsidP="00F02BE0">
            <w:pPr>
              <w:spacing w:after="0" w:line="240" w:lineRule="auto"/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Pr="00423EC6">
              <w:rPr>
                <w:rFonts w:cstheme="minorHAnsi"/>
              </w:rPr>
              <w:t>Realizacja rzeczowa i finansowa w projekcie.</w:t>
            </w:r>
          </w:p>
          <w:p w14:paraId="10148A7F" w14:textId="1D368336" w:rsidR="00F02BE0" w:rsidRPr="00423EC6" w:rsidRDefault="00F02BE0" w:rsidP="00F02BE0">
            <w:pPr>
              <w:spacing w:after="0" w:line="240" w:lineRule="auto"/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Pr="00423EC6">
              <w:rPr>
                <w:rFonts w:cstheme="minorHAnsi"/>
              </w:rPr>
              <w:t>Harmonogram płatności.</w:t>
            </w:r>
          </w:p>
          <w:p w14:paraId="7F11D990" w14:textId="72978C26" w:rsidR="00F02BE0" w:rsidRPr="00423EC6" w:rsidRDefault="00F02BE0" w:rsidP="00F02BE0">
            <w:pPr>
              <w:spacing w:after="0" w:line="240" w:lineRule="auto"/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Pr="00423EC6">
              <w:rPr>
                <w:rFonts w:cstheme="minorHAnsi"/>
              </w:rPr>
              <w:t>Rodzaje wniosków o płatność, sposób i terminy  ich składania.</w:t>
            </w:r>
          </w:p>
          <w:p w14:paraId="68DA35F9" w14:textId="6B0F0289" w:rsidR="00F02BE0" w:rsidRPr="00F02BE0" w:rsidRDefault="00F02BE0" w:rsidP="00F02BE0">
            <w:pPr>
              <w:spacing w:after="0" w:line="240" w:lineRule="auto"/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Pr="00423EC6">
              <w:rPr>
                <w:rFonts w:cstheme="minorHAnsi"/>
              </w:rPr>
              <w:t>Udzielenie wsparcia w formie zaliczki i jej rozliczenie-zasady.</w:t>
            </w:r>
          </w:p>
        </w:tc>
      </w:tr>
      <w:tr w:rsidR="006A639F" w:rsidRPr="00667CAF" w14:paraId="217F658B" w14:textId="77777777" w:rsidTr="001B5006">
        <w:tc>
          <w:tcPr>
            <w:tcW w:w="1791" w:type="dxa"/>
            <w:tcBorders>
              <w:left w:val="single" w:sz="4" w:space="0" w:color="000000"/>
              <w:bottom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67DC5EF1" w14:textId="7A952C58" w:rsidR="006A639F" w:rsidRPr="00667CAF" w:rsidRDefault="006A639F" w:rsidP="00F02BE0">
            <w:pPr>
              <w:pStyle w:val="NormalnyWeb"/>
              <w:spacing w:before="0" w:after="0" w:line="240" w:lineRule="auto"/>
              <w:jc w:val="both"/>
              <w:rPr>
                <w:rFonts w:asciiTheme="minorHAnsi" w:hAnsiTheme="minorHAnsi"/>
                <w:b/>
                <w:bCs/>
                <w:szCs w:val="22"/>
              </w:rPr>
            </w:pPr>
            <w:r w:rsidRPr="00667CAF">
              <w:rPr>
                <w:rFonts w:asciiTheme="minorHAnsi" w:hAnsiTheme="minorHAnsi"/>
                <w:b/>
                <w:bCs/>
                <w:sz w:val="24"/>
              </w:rPr>
              <w:t>11:30 – 11:45</w:t>
            </w:r>
          </w:p>
        </w:tc>
        <w:tc>
          <w:tcPr>
            <w:tcW w:w="6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0C332782" w14:textId="36F17EA6" w:rsidR="006A639F" w:rsidRPr="00667CAF" w:rsidRDefault="007B6669" w:rsidP="00F02BE0">
            <w:pPr>
              <w:pStyle w:val="NormalnyWeb"/>
              <w:spacing w:before="0" w:after="0" w:line="240" w:lineRule="auto"/>
              <w:jc w:val="both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Przerwa</w:t>
            </w:r>
          </w:p>
        </w:tc>
      </w:tr>
      <w:tr w:rsidR="006A639F" w:rsidRPr="00667CAF" w14:paraId="41977BDD" w14:textId="77777777" w:rsidTr="001B5006">
        <w:tc>
          <w:tcPr>
            <w:tcW w:w="1791" w:type="dxa"/>
            <w:tcBorders>
              <w:left w:val="single" w:sz="4" w:space="0" w:color="000000"/>
              <w:bottom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2F674BA1" w14:textId="0DF92666" w:rsidR="006A639F" w:rsidRPr="00667CAF" w:rsidRDefault="006A639F" w:rsidP="00F02BE0">
            <w:pPr>
              <w:pStyle w:val="NormalnyWeb"/>
              <w:spacing w:before="0" w:after="0" w:line="240" w:lineRule="auto"/>
              <w:jc w:val="both"/>
              <w:rPr>
                <w:rFonts w:asciiTheme="minorHAnsi" w:hAnsiTheme="minorHAnsi"/>
                <w:b/>
                <w:bCs/>
                <w:szCs w:val="22"/>
              </w:rPr>
            </w:pPr>
            <w:r w:rsidRPr="00667CAF">
              <w:rPr>
                <w:rFonts w:asciiTheme="minorHAnsi" w:hAnsiTheme="minorHAnsi"/>
                <w:b/>
                <w:bCs/>
                <w:sz w:val="24"/>
              </w:rPr>
              <w:t>11:45– 13:00</w:t>
            </w:r>
          </w:p>
        </w:tc>
        <w:tc>
          <w:tcPr>
            <w:tcW w:w="6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0C55AFC1" w14:textId="77777777" w:rsidR="00F02BE0" w:rsidRPr="00423EC6" w:rsidRDefault="00F02BE0" w:rsidP="00F02BE0">
            <w:pPr>
              <w:spacing w:after="0" w:line="240" w:lineRule="auto"/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Pr="00423EC6">
              <w:rPr>
                <w:rFonts w:cstheme="minorHAnsi"/>
              </w:rPr>
              <w:t>Wymagane załączniki do wniosku o płatność wraz z zasadami opisu dokumentu księgowego, a także warunki dokumentowania spełnienia zasad kwalifikowalności dla poszczególnych rodzajów wydatków/kosztów.</w:t>
            </w:r>
          </w:p>
          <w:p w14:paraId="47341BC9" w14:textId="4CD029CE" w:rsidR="00F02BE0" w:rsidRPr="00423EC6" w:rsidRDefault="00F02BE0" w:rsidP="00F02BE0">
            <w:pPr>
              <w:spacing w:after="0" w:line="240" w:lineRule="auto"/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Pr="00423EC6">
              <w:rPr>
                <w:rFonts w:cstheme="minorHAnsi"/>
              </w:rPr>
              <w:t>Zasady wyodrębnienia kosztów na które beneficjent otrzymuje dofinasowanie.</w:t>
            </w:r>
          </w:p>
          <w:p w14:paraId="351ABB7F" w14:textId="77777777" w:rsidR="00F02BE0" w:rsidRPr="00423EC6" w:rsidRDefault="00F02BE0" w:rsidP="00F02BE0">
            <w:pPr>
              <w:spacing w:after="0" w:line="240" w:lineRule="auto"/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Pr="00423EC6">
              <w:rPr>
                <w:rFonts w:cstheme="minorHAnsi"/>
              </w:rPr>
              <w:t>Dochód/przychód incydentalny w projekcie.</w:t>
            </w:r>
          </w:p>
          <w:p w14:paraId="5D97C9EE" w14:textId="77777777" w:rsidR="00F02BE0" w:rsidRPr="00423EC6" w:rsidRDefault="00F02BE0" w:rsidP="00F02BE0">
            <w:pPr>
              <w:spacing w:after="0" w:line="240" w:lineRule="auto"/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Pr="00423EC6">
              <w:rPr>
                <w:rFonts w:cstheme="minorHAnsi"/>
              </w:rPr>
              <w:t>Inne, bezzwrotne środki publiczne na koszty kwalifikowalne.</w:t>
            </w:r>
          </w:p>
          <w:p w14:paraId="0CF710A3" w14:textId="49C40BA0" w:rsidR="00CA439C" w:rsidRPr="00F02BE0" w:rsidRDefault="00F02BE0" w:rsidP="00F02BE0">
            <w:pPr>
              <w:spacing w:after="0" w:line="240" w:lineRule="auto"/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Pr="00423EC6">
              <w:rPr>
                <w:rFonts w:cstheme="minorHAnsi"/>
              </w:rPr>
              <w:t>Nieprawidłowości w projektach i odzyskiwanie środków.</w:t>
            </w:r>
          </w:p>
          <w:p w14:paraId="3E28E2F4" w14:textId="3D092522" w:rsidR="006A639F" w:rsidRPr="003F6B3A" w:rsidRDefault="006A639F" w:rsidP="00F02BE0">
            <w:pPr>
              <w:autoSpaceDE w:val="0"/>
              <w:adjustRightInd w:val="0"/>
              <w:spacing w:after="0" w:line="240" w:lineRule="auto"/>
              <w:ind w:left="1134" w:hanging="567"/>
              <w:jc w:val="both"/>
              <w:rPr>
                <w:rFonts w:cs="Times New Roman"/>
                <w:szCs w:val="24"/>
                <w:lang w:eastAsia="ar-SA"/>
              </w:rPr>
            </w:pPr>
          </w:p>
        </w:tc>
      </w:tr>
      <w:tr w:rsidR="006A639F" w:rsidRPr="00667CAF" w14:paraId="77BBE2D5" w14:textId="77777777" w:rsidTr="001B5006">
        <w:tc>
          <w:tcPr>
            <w:tcW w:w="1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6B77A33A" w14:textId="083D9E65" w:rsidR="006A639F" w:rsidRPr="00667CAF" w:rsidRDefault="006A639F" w:rsidP="00F02BE0">
            <w:pPr>
              <w:pStyle w:val="NormalnyWeb"/>
              <w:spacing w:before="0" w:after="0" w:line="240" w:lineRule="auto"/>
              <w:jc w:val="both"/>
              <w:rPr>
                <w:rFonts w:asciiTheme="minorHAnsi" w:hAnsiTheme="minorHAnsi"/>
                <w:b/>
                <w:bCs/>
                <w:szCs w:val="22"/>
              </w:rPr>
            </w:pPr>
            <w:r w:rsidRPr="00667CAF">
              <w:rPr>
                <w:rFonts w:asciiTheme="minorHAnsi" w:hAnsiTheme="minorHAnsi"/>
                <w:b/>
                <w:bCs/>
                <w:sz w:val="24"/>
              </w:rPr>
              <w:lastRenderedPageBreak/>
              <w:t>13:00– 13:25</w:t>
            </w:r>
          </w:p>
        </w:tc>
        <w:tc>
          <w:tcPr>
            <w:tcW w:w="6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67BDCF05" w14:textId="298813CB" w:rsidR="006A639F" w:rsidRPr="00667CAF" w:rsidRDefault="007B6669" w:rsidP="00F02BE0">
            <w:pPr>
              <w:pStyle w:val="NormalnyWeb"/>
              <w:spacing w:before="0" w:after="0" w:line="240" w:lineRule="auto"/>
              <w:jc w:val="both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Przerwa</w:t>
            </w:r>
          </w:p>
        </w:tc>
      </w:tr>
      <w:tr w:rsidR="006A639F" w:rsidRPr="00667CAF" w14:paraId="1F86B4CE" w14:textId="77777777" w:rsidTr="001B5006">
        <w:tc>
          <w:tcPr>
            <w:tcW w:w="1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7DF9F46B" w14:textId="2CAAA224" w:rsidR="006A639F" w:rsidRPr="00667CAF" w:rsidRDefault="006A639F" w:rsidP="00F02BE0">
            <w:pPr>
              <w:pStyle w:val="NormalnyWeb"/>
              <w:spacing w:before="0" w:after="0" w:line="240" w:lineRule="auto"/>
              <w:jc w:val="both"/>
              <w:rPr>
                <w:rFonts w:asciiTheme="minorHAnsi" w:hAnsiTheme="minorHAnsi"/>
                <w:b/>
                <w:bCs/>
                <w:szCs w:val="22"/>
              </w:rPr>
            </w:pPr>
            <w:r w:rsidRPr="00667CAF">
              <w:rPr>
                <w:rFonts w:asciiTheme="minorHAnsi" w:hAnsiTheme="minorHAnsi"/>
                <w:b/>
                <w:bCs/>
                <w:sz w:val="24"/>
              </w:rPr>
              <w:t>13:25 – 15:00</w:t>
            </w:r>
          </w:p>
        </w:tc>
        <w:tc>
          <w:tcPr>
            <w:tcW w:w="6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4595A660" w14:textId="54533FB8" w:rsidR="00F02BE0" w:rsidRPr="00423EC6" w:rsidRDefault="00F02BE0" w:rsidP="00F02BE0">
            <w:pPr>
              <w:spacing w:after="0" w:line="240" w:lineRule="auto"/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Pr="00423EC6">
              <w:rPr>
                <w:rFonts w:cstheme="minorHAnsi"/>
              </w:rPr>
              <w:t xml:space="preserve">Zamówienia udzielane w projektach. </w:t>
            </w:r>
          </w:p>
          <w:p w14:paraId="191C943C" w14:textId="26BD74DD" w:rsidR="00F02BE0" w:rsidRPr="00423EC6" w:rsidRDefault="00F02BE0" w:rsidP="00F02BE0">
            <w:pPr>
              <w:spacing w:after="0" w:line="240" w:lineRule="auto"/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Pr="00423EC6">
              <w:rPr>
                <w:rFonts w:cstheme="minorHAnsi"/>
              </w:rPr>
              <w:t>Zmiany w projekcie.</w:t>
            </w:r>
          </w:p>
          <w:p w14:paraId="786F6FBA" w14:textId="228B8E37" w:rsidR="00F02BE0" w:rsidRPr="00423EC6" w:rsidRDefault="00F02BE0" w:rsidP="00F02BE0">
            <w:pPr>
              <w:spacing w:after="0" w:line="240" w:lineRule="auto"/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Pr="00423EC6">
              <w:rPr>
                <w:rFonts w:cstheme="minorHAnsi"/>
              </w:rPr>
              <w:t>Monitorowanie oraz wskaźniki projektu.</w:t>
            </w:r>
          </w:p>
          <w:p w14:paraId="661E19AB" w14:textId="274FE086" w:rsidR="00F02BE0" w:rsidRPr="00423EC6" w:rsidRDefault="00F02BE0" w:rsidP="00F02BE0">
            <w:pPr>
              <w:spacing w:after="0" w:line="240" w:lineRule="auto"/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Pr="00423EC6">
              <w:rPr>
                <w:rFonts w:cstheme="minorHAnsi"/>
              </w:rPr>
              <w:t xml:space="preserve">Trwałość w projekcie. </w:t>
            </w:r>
          </w:p>
          <w:p w14:paraId="2BCBB2ED" w14:textId="4A74902F" w:rsidR="00F02BE0" w:rsidRPr="00423EC6" w:rsidRDefault="00F02BE0" w:rsidP="00F02BE0">
            <w:pPr>
              <w:spacing w:after="0" w:line="240" w:lineRule="auto"/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Pr="00423EC6">
              <w:rPr>
                <w:rFonts w:cstheme="minorHAnsi"/>
              </w:rPr>
              <w:t>Najnowsze zmiany.</w:t>
            </w:r>
          </w:p>
          <w:p w14:paraId="0DC132E6" w14:textId="5AF9B0F4" w:rsidR="00CA439C" w:rsidRPr="00F02BE0" w:rsidRDefault="00F02BE0" w:rsidP="00F02BE0">
            <w:pPr>
              <w:spacing w:after="0" w:line="240" w:lineRule="auto"/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Pr="00423EC6">
              <w:rPr>
                <w:rFonts w:cstheme="minorHAnsi"/>
              </w:rPr>
              <w:t>Dyskusja i konsultacje z trenerem.</w:t>
            </w:r>
          </w:p>
          <w:p w14:paraId="4375F6B7" w14:textId="3387955D" w:rsidR="006A639F" w:rsidRPr="003F6B3A" w:rsidRDefault="006A639F" w:rsidP="00F02BE0">
            <w:pPr>
              <w:autoSpaceDN/>
              <w:spacing w:after="0" w:line="240" w:lineRule="auto"/>
              <w:contextualSpacing/>
              <w:jc w:val="both"/>
              <w:textAlignment w:val="auto"/>
              <w:rPr>
                <w:rFonts w:cs="Times New Roman"/>
                <w:szCs w:val="24"/>
                <w:lang w:eastAsia="ar-SA"/>
              </w:rPr>
            </w:pPr>
          </w:p>
        </w:tc>
      </w:tr>
    </w:tbl>
    <w:p w14:paraId="0DD31303" w14:textId="79B49CF6" w:rsidR="00667CAF" w:rsidRPr="00667CAF" w:rsidRDefault="00667CAF" w:rsidP="00F02BE0">
      <w:pPr>
        <w:pStyle w:val="Standard"/>
        <w:spacing w:after="0" w:line="240" w:lineRule="auto"/>
        <w:jc w:val="both"/>
        <w:rPr>
          <w:rFonts w:asciiTheme="minorHAnsi" w:eastAsia="Times New Roman" w:hAnsiTheme="minorHAnsi" w:cs="Times New Roman"/>
          <w:color w:val="000000"/>
          <w:sz w:val="12"/>
          <w:szCs w:val="20"/>
        </w:rPr>
      </w:pPr>
    </w:p>
    <w:p w14:paraId="50FEF1CC" w14:textId="77777777" w:rsidR="00C07E4B" w:rsidRDefault="00C07E4B" w:rsidP="00F02BE0">
      <w:pPr>
        <w:pStyle w:val="NormalnyWeb"/>
        <w:spacing w:before="0" w:after="0" w:line="240" w:lineRule="auto"/>
        <w:jc w:val="center"/>
        <w:rPr>
          <w:rFonts w:asciiTheme="minorHAnsi" w:eastAsia="Times New Roman" w:hAnsiTheme="minorHAnsi" w:cs="Times New Roman"/>
          <w:b/>
          <w:bCs/>
          <w:color w:val="000000"/>
          <w:szCs w:val="22"/>
        </w:rPr>
      </w:pPr>
    </w:p>
    <w:p w14:paraId="5F8F078F" w14:textId="77777777" w:rsidR="00C07E4B" w:rsidRDefault="00C07E4B" w:rsidP="00F02BE0">
      <w:pPr>
        <w:pStyle w:val="NormalnyWeb"/>
        <w:spacing w:before="0" w:after="0" w:line="240" w:lineRule="auto"/>
        <w:jc w:val="center"/>
        <w:rPr>
          <w:rFonts w:asciiTheme="minorHAnsi" w:eastAsia="Times New Roman" w:hAnsiTheme="minorHAnsi" w:cs="Times New Roman"/>
          <w:b/>
          <w:bCs/>
          <w:color w:val="000000"/>
          <w:szCs w:val="22"/>
        </w:rPr>
      </w:pPr>
    </w:p>
    <w:p w14:paraId="37D9083B" w14:textId="77777777" w:rsidR="00C07E4B" w:rsidRDefault="00C07E4B" w:rsidP="00F02BE0">
      <w:pPr>
        <w:pStyle w:val="NormalnyWeb"/>
        <w:spacing w:before="0" w:after="0" w:line="240" w:lineRule="auto"/>
        <w:jc w:val="center"/>
        <w:rPr>
          <w:rFonts w:asciiTheme="minorHAnsi" w:eastAsia="Times New Roman" w:hAnsiTheme="minorHAnsi" w:cs="Times New Roman"/>
          <w:b/>
          <w:bCs/>
          <w:color w:val="000000"/>
          <w:szCs w:val="22"/>
        </w:rPr>
      </w:pPr>
    </w:p>
    <w:p w14:paraId="1C1D9AC6" w14:textId="1F7DE3A6" w:rsidR="00C07E4B" w:rsidRDefault="00C07E4B" w:rsidP="00F02BE0">
      <w:pPr>
        <w:pStyle w:val="NormalnyWeb"/>
        <w:spacing w:before="0" w:after="0" w:line="240" w:lineRule="auto"/>
        <w:jc w:val="center"/>
        <w:rPr>
          <w:rFonts w:asciiTheme="minorHAnsi" w:eastAsia="Times New Roman" w:hAnsiTheme="minorHAnsi" w:cs="Times New Roman"/>
          <w:b/>
          <w:bCs/>
          <w:color w:val="000000"/>
          <w:szCs w:val="22"/>
        </w:rPr>
      </w:pPr>
    </w:p>
    <w:p w14:paraId="3B930DC7" w14:textId="13846728" w:rsidR="003F6B3A" w:rsidRDefault="003F6B3A" w:rsidP="00F02BE0">
      <w:pPr>
        <w:pStyle w:val="NormalnyWeb"/>
        <w:spacing w:before="0" w:after="0" w:line="240" w:lineRule="auto"/>
        <w:jc w:val="center"/>
        <w:rPr>
          <w:rFonts w:asciiTheme="minorHAnsi" w:eastAsia="Times New Roman" w:hAnsiTheme="minorHAnsi" w:cs="Times New Roman"/>
          <w:b/>
          <w:bCs/>
          <w:color w:val="000000"/>
          <w:szCs w:val="22"/>
        </w:rPr>
      </w:pPr>
    </w:p>
    <w:p w14:paraId="59763788" w14:textId="273D399E" w:rsidR="003F6B3A" w:rsidRDefault="003F6B3A" w:rsidP="00F02BE0">
      <w:pPr>
        <w:pStyle w:val="NormalnyWeb"/>
        <w:spacing w:before="0" w:after="0" w:line="240" w:lineRule="auto"/>
        <w:jc w:val="center"/>
        <w:rPr>
          <w:rFonts w:asciiTheme="minorHAnsi" w:eastAsia="Times New Roman" w:hAnsiTheme="minorHAnsi" w:cs="Times New Roman"/>
          <w:b/>
          <w:bCs/>
          <w:color w:val="000000"/>
          <w:szCs w:val="22"/>
        </w:rPr>
      </w:pPr>
    </w:p>
    <w:p w14:paraId="72D83ABC" w14:textId="6C52446B" w:rsidR="003F6B3A" w:rsidRDefault="003F6B3A" w:rsidP="00F02BE0">
      <w:pPr>
        <w:pStyle w:val="NormalnyWeb"/>
        <w:spacing w:before="0" w:after="0" w:line="240" w:lineRule="auto"/>
        <w:jc w:val="center"/>
        <w:rPr>
          <w:rFonts w:asciiTheme="minorHAnsi" w:eastAsia="Times New Roman" w:hAnsiTheme="minorHAnsi" w:cs="Times New Roman"/>
          <w:b/>
          <w:bCs/>
          <w:color w:val="000000"/>
          <w:szCs w:val="22"/>
        </w:rPr>
      </w:pPr>
    </w:p>
    <w:p w14:paraId="2B179C1B" w14:textId="43CC8C8D" w:rsidR="003F6B3A" w:rsidRDefault="003F6B3A" w:rsidP="00F02BE0">
      <w:pPr>
        <w:pStyle w:val="NormalnyWeb"/>
        <w:spacing w:before="0" w:after="0" w:line="240" w:lineRule="auto"/>
        <w:jc w:val="center"/>
        <w:rPr>
          <w:rFonts w:asciiTheme="minorHAnsi" w:eastAsia="Times New Roman" w:hAnsiTheme="minorHAnsi" w:cs="Times New Roman"/>
          <w:b/>
          <w:bCs/>
          <w:color w:val="000000"/>
          <w:szCs w:val="22"/>
        </w:rPr>
      </w:pPr>
    </w:p>
    <w:p w14:paraId="6E82760D" w14:textId="1DF7CC22" w:rsidR="003F6B3A" w:rsidRDefault="003F6B3A" w:rsidP="00F02BE0">
      <w:pPr>
        <w:pStyle w:val="NormalnyWeb"/>
        <w:spacing w:before="0" w:after="0" w:line="240" w:lineRule="auto"/>
        <w:jc w:val="center"/>
        <w:rPr>
          <w:rFonts w:asciiTheme="minorHAnsi" w:eastAsia="Times New Roman" w:hAnsiTheme="minorHAnsi" w:cs="Times New Roman"/>
          <w:b/>
          <w:bCs/>
          <w:color w:val="000000"/>
          <w:szCs w:val="22"/>
        </w:rPr>
      </w:pPr>
    </w:p>
    <w:p w14:paraId="0590FF15" w14:textId="77777777" w:rsidR="00676155" w:rsidRPr="00676155" w:rsidRDefault="00676155" w:rsidP="00F02BE0">
      <w:pPr>
        <w:spacing w:after="0" w:line="240" w:lineRule="auto"/>
      </w:pPr>
    </w:p>
    <w:p w14:paraId="0C5EBEFE" w14:textId="750CC290" w:rsidR="00C07E4B" w:rsidRPr="00676155" w:rsidRDefault="00C07E4B" w:rsidP="00F02BE0">
      <w:pPr>
        <w:spacing w:after="0" w:line="240" w:lineRule="auto"/>
      </w:pPr>
    </w:p>
    <w:sectPr w:rsidR="00C07E4B" w:rsidRPr="00676155">
      <w:headerReference w:type="default" r:id="rId7"/>
      <w:footerReference w:type="default" r:id="rId8"/>
      <w:pgSz w:w="11906" w:h="16838"/>
      <w:pgMar w:top="1417" w:right="1412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9305C" w14:textId="77777777" w:rsidR="007A1679" w:rsidRDefault="007A1679">
      <w:pPr>
        <w:spacing w:after="0" w:line="240" w:lineRule="auto"/>
      </w:pPr>
      <w:r>
        <w:separator/>
      </w:r>
    </w:p>
  </w:endnote>
  <w:endnote w:type="continuationSeparator" w:id="0">
    <w:p w14:paraId="3E229976" w14:textId="77777777" w:rsidR="007A1679" w:rsidRDefault="007A1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ato Light">
    <w:altName w:val="Calibri Light"/>
    <w:charset w:val="EE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87857" w14:textId="77777777" w:rsidR="00676155" w:rsidRPr="0086561D" w:rsidRDefault="00667CAF" w:rsidP="00676155">
    <w:pPr>
      <w:pStyle w:val="Stopka"/>
      <w:jc w:val="center"/>
      <w:rPr>
        <w:rFonts w:cs="Times New Roman"/>
      </w:rPr>
    </w:pPr>
    <w:r>
      <w:rPr>
        <w:rFonts w:ascii="Lato Light" w:hAnsi="Lato Light"/>
        <w:sz w:val="18"/>
        <w:szCs w:val="18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Lato Light" w:hAnsi="Lato Light"/>
        <w:sz w:val="18"/>
        <w:szCs w:val="18"/>
      </w:rPr>
      <w:br/>
    </w:r>
    <w:r w:rsidR="00676155">
      <w:rPr>
        <w:rFonts w:ascii="Arial" w:hAnsi="Arial"/>
        <w:noProof/>
        <w:sz w:val="21"/>
        <w:szCs w:val="21"/>
        <w:lang w:eastAsia="pl-PL"/>
      </w:rPr>
      <w:drawing>
        <wp:inline distT="0" distB="0" distL="0" distR="0" wp14:anchorId="685D8F13" wp14:editId="6846B433">
          <wp:extent cx="5753100" cy="581025"/>
          <wp:effectExtent l="0" t="0" r="0" b="9525"/>
          <wp:docPr id="2" name="Obraz 2" descr="EFRR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RR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76155" w:rsidRPr="00C15474">
      <w:rPr>
        <w:rFonts w:cs="Times New Roman"/>
        <w:noProof/>
        <w:sz w:val="21"/>
        <w:szCs w:val="21"/>
        <w:lang w:eastAsia="pl-PL"/>
      </w:rPr>
      <w:t xml:space="preserve"> </w:t>
    </w:r>
    <w:r w:rsidR="00676155" w:rsidRPr="0086561D">
      <w:rPr>
        <w:rFonts w:cs="Times New Roman"/>
        <w:noProof/>
        <w:sz w:val="21"/>
        <w:szCs w:val="21"/>
        <w:lang w:eastAsia="pl-PL"/>
      </w:rPr>
      <w:t>Sfinansowano w ramach reakcji Unii na pandemię COVID-19</w:t>
    </w:r>
  </w:p>
  <w:p w14:paraId="64A42399" w14:textId="732169E5" w:rsidR="00667CAF" w:rsidRPr="00020232" w:rsidRDefault="00667CAF" w:rsidP="00667CAF">
    <w:pPr>
      <w:jc w:val="center"/>
      <w:rPr>
        <w:rFonts w:ascii="Lato Light" w:hAnsi="Lato Light"/>
        <w:sz w:val="18"/>
        <w:szCs w:val="18"/>
      </w:rPr>
    </w:pPr>
  </w:p>
  <w:p w14:paraId="06677FB2" w14:textId="1CD5F323" w:rsidR="001B5006" w:rsidRDefault="001B5006" w:rsidP="001B5006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C922EC" w14:textId="77777777" w:rsidR="007A1679" w:rsidRDefault="007A167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7FE98C1" w14:textId="77777777" w:rsidR="007A1679" w:rsidRDefault="007A1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DCC0D" w14:textId="3DB7DEE4" w:rsidR="008079DD" w:rsidRDefault="00A375A7" w:rsidP="001B5006">
    <w:pPr>
      <w:pStyle w:val="Nagwek"/>
      <w:jc w:val="right"/>
    </w:pPr>
    <w:r w:rsidRPr="00A375A7">
      <w:rPr>
        <w:noProof/>
        <w:lang w:eastAsia="pl-PL"/>
      </w:rPr>
      <w:drawing>
        <wp:inline distT="0" distB="0" distL="0" distR="0" wp14:anchorId="51EE9B3B" wp14:editId="49C60E6F">
          <wp:extent cx="4575820" cy="818199"/>
          <wp:effectExtent l="0" t="0" r="0" b="1270"/>
          <wp:docPr id="11" name="Obraz 10" descr="znak-PL_RGB-HTML">
            <a:hlinkClick xmlns:a="http://schemas.openxmlformats.org/drawingml/2006/main" r:id="rId1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Obraz 10" descr="znak-PL_RGB-HTML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5820" cy="8181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F69E650" w14:textId="77777777" w:rsidR="008079DD" w:rsidRDefault="007A167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71282E"/>
    <w:multiLevelType w:val="hybridMultilevel"/>
    <w:tmpl w:val="30CC7D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EA1595"/>
    <w:multiLevelType w:val="multilevel"/>
    <w:tmpl w:val="48E29AD2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szCs w:val="24"/>
        <w:lang w:val="pl-PL" w:eastAsia="pl-P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"/>
      <w:lvlJc w:val="left"/>
      <w:rPr>
        <w:rFonts w:ascii="Wingdings" w:hAnsi="Wingdings"/>
      </w:rPr>
    </w:lvl>
    <w:lvl w:ilvl="4">
      <w:numFmt w:val="bullet"/>
      <w:lvlText w:val=""/>
      <w:lvlJc w:val="left"/>
      <w:rPr>
        <w:rFonts w:ascii="Wingdings" w:hAnsi="Wingdings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"/>
      <w:lvlJc w:val="left"/>
      <w:rPr>
        <w:rFonts w:ascii="Wingdings" w:hAnsi="Wingdings"/>
      </w:rPr>
    </w:lvl>
    <w:lvl w:ilvl="7">
      <w:numFmt w:val="bullet"/>
      <w:lvlText w:val=""/>
      <w:lvlJc w:val="left"/>
      <w:rPr>
        <w:rFonts w:ascii="Wingdings" w:hAnsi="Wingdings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 w15:restartNumberingAfterBreak="0">
    <w:nsid w:val="3F40341A"/>
    <w:multiLevelType w:val="multilevel"/>
    <w:tmpl w:val="2B362A7E"/>
    <w:styleLink w:val="RTFNum3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470306BB"/>
    <w:multiLevelType w:val="multilevel"/>
    <w:tmpl w:val="A5F41EAE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4" w15:restartNumberingAfterBreak="0">
    <w:nsid w:val="53AE7D87"/>
    <w:multiLevelType w:val="multilevel"/>
    <w:tmpl w:val="D4D80A02"/>
    <w:styleLink w:val="RTFNum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54E926C5"/>
    <w:multiLevelType w:val="multilevel"/>
    <w:tmpl w:val="266C6D82"/>
    <w:styleLink w:val="RTFNum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553E6EEC"/>
    <w:multiLevelType w:val="hybridMultilevel"/>
    <w:tmpl w:val="4D6454D6"/>
    <w:lvl w:ilvl="0" w:tplc="E7F64E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760140"/>
    <w:multiLevelType w:val="hybridMultilevel"/>
    <w:tmpl w:val="49106F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7D5B5A"/>
    <w:multiLevelType w:val="hybridMultilevel"/>
    <w:tmpl w:val="ADE23E92"/>
    <w:lvl w:ilvl="0" w:tplc="716EF65C">
      <w:numFmt w:val="bullet"/>
      <w:lvlText w:val="•"/>
      <w:lvlJc w:val="left"/>
      <w:pPr>
        <w:ind w:left="1785" w:hanging="705"/>
      </w:pPr>
      <w:rPr>
        <w:rFonts w:ascii="Calibri" w:eastAsia="Calibri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37473E"/>
    <w:multiLevelType w:val="multilevel"/>
    <w:tmpl w:val="D4CADBF6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"/>
      <w:lvlJc w:val="left"/>
      <w:rPr>
        <w:rFonts w:ascii="Wingdings" w:hAnsi="Wingdings"/>
      </w:rPr>
    </w:lvl>
    <w:lvl w:ilvl="4">
      <w:numFmt w:val="bullet"/>
      <w:lvlText w:val=""/>
      <w:lvlJc w:val="left"/>
      <w:rPr>
        <w:rFonts w:ascii="Wingdings" w:hAnsi="Wingdings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"/>
      <w:lvlJc w:val="left"/>
      <w:rPr>
        <w:rFonts w:ascii="Wingdings" w:hAnsi="Wingdings"/>
      </w:rPr>
    </w:lvl>
    <w:lvl w:ilvl="7">
      <w:numFmt w:val="bullet"/>
      <w:lvlText w:val=""/>
      <w:lvlJc w:val="left"/>
      <w:rPr>
        <w:rFonts w:ascii="Wingdings" w:hAnsi="Wingdings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0" w15:restartNumberingAfterBreak="0">
    <w:nsid w:val="7B6B0BD2"/>
    <w:multiLevelType w:val="multilevel"/>
    <w:tmpl w:val="4D52BA2E"/>
    <w:styleLink w:val="WW8Num9"/>
    <w:lvl w:ilvl="0">
      <w:numFmt w:val="bullet"/>
      <w:lvlText w:val=""/>
      <w:lvlJc w:val="left"/>
      <w:rPr>
        <w:rFonts w:ascii="Symbol" w:hAnsi="Symbol" w:cs="Symbol"/>
        <w:sz w:val="20"/>
      </w:rPr>
    </w:lvl>
    <w:lvl w:ilvl="1">
      <w:numFmt w:val="bullet"/>
      <w:lvlText w:val="o"/>
      <w:lvlJc w:val="left"/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rPr>
        <w:rFonts w:ascii="Wingdings" w:hAnsi="Wingdings" w:cs="Wingdings"/>
        <w:sz w:val="20"/>
      </w:rPr>
    </w:lvl>
    <w:lvl w:ilvl="3">
      <w:numFmt w:val="bullet"/>
      <w:lvlText w:val=""/>
      <w:lvlJc w:val="left"/>
      <w:rPr>
        <w:rFonts w:ascii="Wingdings" w:hAnsi="Wingdings" w:cs="Wingdings"/>
        <w:sz w:val="20"/>
      </w:rPr>
    </w:lvl>
    <w:lvl w:ilvl="4">
      <w:numFmt w:val="bullet"/>
      <w:lvlText w:val=""/>
      <w:lvlJc w:val="left"/>
      <w:rPr>
        <w:rFonts w:ascii="Wingdings" w:hAnsi="Wingdings" w:cs="Wingdings"/>
        <w:sz w:val="20"/>
      </w:rPr>
    </w:lvl>
    <w:lvl w:ilvl="5">
      <w:numFmt w:val="bullet"/>
      <w:lvlText w:val=""/>
      <w:lvlJc w:val="left"/>
      <w:rPr>
        <w:rFonts w:ascii="Wingdings" w:hAnsi="Wingdings" w:cs="Wingdings"/>
        <w:sz w:val="20"/>
      </w:rPr>
    </w:lvl>
    <w:lvl w:ilvl="6">
      <w:numFmt w:val="bullet"/>
      <w:lvlText w:val=""/>
      <w:lvlJc w:val="left"/>
      <w:rPr>
        <w:rFonts w:ascii="Wingdings" w:hAnsi="Wingdings" w:cs="Wingdings"/>
        <w:sz w:val="20"/>
      </w:rPr>
    </w:lvl>
    <w:lvl w:ilvl="7">
      <w:numFmt w:val="bullet"/>
      <w:lvlText w:val=""/>
      <w:lvlJc w:val="left"/>
      <w:rPr>
        <w:rFonts w:ascii="Wingdings" w:hAnsi="Wingdings" w:cs="Wingdings"/>
        <w:sz w:val="20"/>
      </w:rPr>
    </w:lvl>
    <w:lvl w:ilvl="8">
      <w:numFmt w:val="bullet"/>
      <w:lvlText w:val=""/>
      <w:lvlJc w:val="left"/>
      <w:rPr>
        <w:rFonts w:ascii="Wingdings" w:hAnsi="Wingdings" w:cs="Wingdings"/>
        <w:sz w:val="20"/>
      </w:rPr>
    </w:lvl>
  </w:abstractNum>
  <w:num w:numId="1" w16cid:durableId="872229223">
    <w:abstractNumId w:val="5"/>
  </w:num>
  <w:num w:numId="2" w16cid:durableId="189152112">
    <w:abstractNumId w:val="2"/>
  </w:num>
  <w:num w:numId="3" w16cid:durableId="593633728">
    <w:abstractNumId w:val="4"/>
  </w:num>
  <w:num w:numId="4" w16cid:durableId="1319648364">
    <w:abstractNumId w:val="1"/>
  </w:num>
  <w:num w:numId="5" w16cid:durableId="2073850537">
    <w:abstractNumId w:val="9"/>
  </w:num>
  <w:num w:numId="6" w16cid:durableId="1602104918">
    <w:abstractNumId w:val="10"/>
  </w:num>
  <w:num w:numId="7" w16cid:durableId="794833588">
    <w:abstractNumId w:val="3"/>
  </w:num>
  <w:num w:numId="8" w16cid:durableId="1533763334">
    <w:abstractNumId w:val="7"/>
  </w:num>
  <w:num w:numId="9" w16cid:durableId="997197084">
    <w:abstractNumId w:val="0"/>
  </w:num>
  <w:num w:numId="10" w16cid:durableId="1519268407">
    <w:abstractNumId w:val="6"/>
  </w:num>
  <w:num w:numId="11" w16cid:durableId="15003463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282"/>
    <w:rsid w:val="000A1ED4"/>
    <w:rsid w:val="000E5A38"/>
    <w:rsid w:val="000E7B67"/>
    <w:rsid w:val="0012151A"/>
    <w:rsid w:val="0014249B"/>
    <w:rsid w:val="001753A6"/>
    <w:rsid w:val="00180C51"/>
    <w:rsid w:val="001972C7"/>
    <w:rsid w:val="001A18CB"/>
    <w:rsid w:val="001B3E22"/>
    <w:rsid w:val="001B5006"/>
    <w:rsid w:val="001D6B69"/>
    <w:rsid w:val="001E7082"/>
    <w:rsid w:val="002605C7"/>
    <w:rsid w:val="00270D4F"/>
    <w:rsid w:val="002D0AB5"/>
    <w:rsid w:val="00311591"/>
    <w:rsid w:val="00390ADE"/>
    <w:rsid w:val="003A7A59"/>
    <w:rsid w:val="003B745B"/>
    <w:rsid w:val="003F6B3A"/>
    <w:rsid w:val="00416082"/>
    <w:rsid w:val="0042319C"/>
    <w:rsid w:val="0048554D"/>
    <w:rsid w:val="004918DE"/>
    <w:rsid w:val="004C7DAF"/>
    <w:rsid w:val="004D5B05"/>
    <w:rsid w:val="005E1163"/>
    <w:rsid w:val="0062225B"/>
    <w:rsid w:val="006243CC"/>
    <w:rsid w:val="0064799E"/>
    <w:rsid w:val="0065767C"/>
    <w:rsid w:val="00667CAF"/>
    <w:rsid w:val="006701B0"/>
    <w:rsid w:val="00676155"/>
    <w:rsid w:val="006A639F"/>
    <w:rsid w:val="006D1D40"/>
    <w:rsid w:val="00702290"/>
    <w:rsid w:val="007209ED"/>
    <w:rsid w:val="007339F1"/>
    <w:rsid w:val="00750173"/>
    <w:rsid w:val="00762DF2"/>
    <w:rsid w:val="00793AF5"/>
    <w:rsid w:val="007A1679"/>
    <w:rsid w:val="007B2803"/>
    <w:rsid w:val="007B59F2"/>
    <w:rsid w:val="007B6669"/>
    <w:rsid w:val="007F4A21"/>
    <w:rsid w:val="0081703F"/>
    <w:rsid w:val="00836767"/>
    <w:rsid w:val="00840969"/>
    <w:rsid w:val="008E0123"/>
    <w:rsid w:val="00904F4A"/>
    <w:rsid w:val="009979B3"/>
    <w:rsid w:val="009C2715"/>
    <w:rsid w:val="009F5557"/>
    <w:rsid w:val="009F71CF"/>
    <w:rsid w:val="00A13CF0"/>
    <w:rsid w:val="00A375A7"/>
    <w:rsid w:val="00A43282"/>
    <w:rsid w:val="00A50009"/>
    <w:rsid w:val="00A512F3"/>
    <w:rsid w:val="00AC1E56"/>
    <w:rsid w:val="00AF0E71"/>
    <w:rsid w:val="00AF3DAB"/>
    <w:rsid w:val="00AF75C7"/>
    <w:rsid w:val="00AF7652"/>
    <w:rsid w:val="00B322FB"/>
    <w:rsid w:val="00B87703"/>
    <w:rsid w:val="00C06235"/>
    <w:rsid w:val="00C07E4B"/>
    <w:rsid w:val="00C20DA1"/>
    <w:rsid w:val="00CA439C"/>
    <w:rsid w:val="00CB4FE4"/>
    <w:rsid w:val="00CD3224"/>
    <w:rsid w:val="00D601C5"/>
    <w:rsid w:val="00DA4626"/>
    <w:rsid w:val="00DE40E1"/>
    <w:rsid w:val="00E450CD"/>
    <w:rsid w:val="00E635C2"/>
    <w:rsid w:val="00E64C31"/>
    <w:rsid w:val="00E7563C"/>
    <w:rsid w:val="00EA252E"/>
    <w:rsid w:val="00ED2354"/>
    <w:rsid w:val="00F02BE0"/>
    <w:rsid w:val="00F07AEC"/>
    <w:rsid w:val="00F449BF"/>
    <w:rsid w:val="00F93282"/>
    <w:rsid w:val="00FA1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8139AD"/>
  <w15:docId w15:val="{467E8BA0-26D3-447C-A352-1935D03E2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Lucida Sans Unicode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aliases w:val=" Znak,Znak Znak"/>
    <w:basedOn w:val="Standard"/>
    <w:uiPriority w:val="99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/>
      <w:sz w:val="16"/>
      <w:szCs w:val="16"/>
    </w:rPr>
  </w:style>
  <w:style w:type="paragraph" w:styleId="NormalnyWeb">
    <w:name w:val="Normal (Web)"/>
    <w:basedOn w:val="Standard"/>
    <w:pPr>
      <w:suppressAutoHyphens w:val="0"/>
      <w:spacing w:before="100" w:after="119"/>
    </w:pPr>
    <w:rPr>
      <w:szCs w:val="24"/>
    </w:rPr>
  </w:style>
  <w:style w:type="paragraph" w:customStyle="1" w:styleId="Default">
    <w:name w:val="Default"/>
    <w:pPr>
      <w:widowControl/>
      <w:spacing w:after="0" w:line="240" w:lineRule="auto"/>
    </w:pPr>
    <w:rPr>
      <w:rFonts w:cs="Calibri"/>
      <w:color w:val="000000"/>
      <w:sz w:val="24"/>
      <w:szCs w:val="24"/>
    </w:rPr>
  </w:style>
  <w:style w:type="paragraph" w:styleId="Bezodstpw">
    <w:name w:val="No Spacing"/>
    <w:pPr>
      <w:widowControl/>
      <w:spacing w:after="0" w:line="240" w:lineRule="auto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aliases w:val=" Znak Znak,Znak Znak Znak"/>
    <w:basedOn w:val="Domylnaczcionkaakapitu"/>
    <w:uiPriority w:val="99"/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Domylnaczcionkaakapitu"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8Num3z0">
    <w:name w:val="WW8Num3z0"/>
  </w:style>
  <w:style w:type="character" w:customStyle="1" w:styleId="WW8Num3z1">
    <w:name w:val="WW8Num3z1"/>
    <w:rPr>
      <w:szCs w:val="24"/>
      <w:lang w:val="pl-PL" w:eastAsia="pl-PL"/>
    </w:rPr>
  </w:style>
  <w:style w:type="character" w:customStyle="1" w:styleId="WW8Num3z2">
    <w:name w:val="WW8Num3z2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9z0">
    <w:name w:val="WW8Num9z0"/>
    <w:rPr>
      <w:rFonts w:ascii="Symbol" w:hAnsi="Symbol" w:cs="Symbol"/>
      <w:sz w:val="20"/>
    </w:rPr>
  </w:style>
  <w:style w:type="character" w:customStyle="1" w:styleId="WW8Num9z1">
    <w:name w:val="WW8Num9z1"/>
    <w:rPr>
      <w:rFonts w:ascii="Courier New" w:hAnsi="Courier New" w:cs="Courier New"/>
      <w:sz w:val="20"/>
    </w:rPr>
  </w:style>
  <w:style w:type="character" w:customStyle="1" w:styleId="WW8Num9z2">
    <w:name w:val="WW8Num9z2"/>
    <w:rPr>
      <w:rFonts w:ascii="Wingdings" w:hAnsi="Wingdings" w:cs="Wingdings"/>
      <w:sz w:val="20"/>
    </w:rPr>
  </w:style>
  <w:style w:type="character" w:customStyle="1" w:styleId="StrongEmphasis">
    <w:name w:val="Strong Emphasis"/>
    <w:rPr>
      <w:b/>
      <w:bCs/>
    </w:rPr>
  </w:style>
  <w:style w:type="numbering" w:customStyle="1" w:styleId="RTFNum2">
    <w:name w:val="RTF_Num 2"/>
    <w:basedOn w:val="Bezlisty"/>
    <w:pPr>
      <w:numPr>
        <w:numId w:val="1"/>
      </w:numPr>
    </w:pPr>
  </w:style>
  <w:style w:type="numbering" w:customStyle="1" w:styleId="RTFNum3">
    <w:name w:val="RTF_Num 3"/>
    <w:basedOn w:val="Bezlisty"/>
    <w:pPr>
      <w:numPr>
        <w:numId w:val="2"/>
      </w:numPr>
    </w:pPr>
  </w:style>
  <w:style w:type="numbering" w:customStyle="1" w:styleId="RTFNum4">
    <w:name w:val="RTF_Num 4"/>
    <w:basedOn w:val="Bezlisty"/>
    <w:pPr>
      <w:numPr>
        <w:numId w:val="3"/>
      </w:numPr>
    </w:pPr>
  </w:style>
  <w:style w:type="numbering" w:customStyle="1" w:styleId="WW8Num3">
    <w:name w:val="WW8Num3"/>
    <w:basedOn w:val="Bezlisty"/>
    <w:pPr>
      <w:numPr>
        <w:numId w:val="4"/>
      </w:numPr>
    </w:pPr>
  </w:style>
  <w:style w:type="numbering" w:customStyle="1" w:styleId="WW8Num1">
    <w:name w:val="WW8Num1"/>
    <w:basedOn w:val="Bezlisty"/>
    <w:pPr>
      <w:numPr>
        <w:numId w:val="5"/>
      </w:numPr>
    </w:pPr>
  </w:style>
  <w:style w:type="numbering" w:customStyle="1" w:styleId="WW8Num9">
    <w:name w:val="WW8Num9"/>
    <w:basedOn w:val="Bezlisty"/>
    <w:pPr>
      <w:numPr>
        <w:numId w:val="6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918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918D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918D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18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18D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slaskie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232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Dell;AK</dc:creator>
  <cp:lastModifiedBy>L</cp:lastModifiedBy>
  <cp:revision>3</cp:revision>
  <cp:lastPrinted>2016-11-15T21:46:00Z</cp:lastPrinted>
  <dcterms:created xsi:type="dcterms:W3CDTF">2022-04-13T19:30:00Z</dcterms:created>
  <dcterms:modified xsi:type="dcterms:W3CDTF">2022-04-13T19:40:00Z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Dell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