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1B54A" w14:textId="77777777" w:rsidR="00A03694" w:rsidRPr="005C25C3" w:rsidRDefault="00A03694" w:rsidP="008C6127">
      <w:pPr>
        <w:tabs>
          <w:tab w:val="left" w:pos="6096"/>
        </w:tabs>
        <w:spacing w:after="0"/>
        <w:ind w:left="4956" w:firstLine="708"/>
        <w:rPr>
          <w:rFonts w:asciiTheme="minorHAnsi" w:hAnsiTheme="minorHAnsi" w:cstheme="minorHAnsi"/>
        </w:rPr>
      </w:pPr>
    </w:p>
    <w:p w14:paraId="7CF4AE0C" w14:textId="77777777" w:rsidR="00A03694" w:rsidRPr="005C25C3" w:rsidRDefault="00A03694" w:rsidP="008C6127">
      <w:pPr>
        <w:tabs>
          <w:tab w:val="left" w:pos="6096"/>
        </w:tabs>
        <w:spacing w:after="0"/>
        <w:rPr>
          <w:rFonts w:asciiTheme="minorHAnsi" w:hAnsiTheme="minorHAnsi" w:cstheme="minorHAnsi"/>
        </w:rPr>
      </w:pPr>
      <w:r w:rsidRPr="005C25C3">
        <w:rPr>
          <w:rFonts w:asciiTheme="minorHAnsi" w:hAnsiTheme="minorHAnsi" w:cstheme="minorHAnsi"/>
        </w:rPr>
        <w:t>Załącznik</w:t>
      </w:r>
    </w:p>
    <w:p w14:paraId="50A27FB0" w14:textId="00306888" w:rsidR="008C6127" w:rsidRPr="005C25C3" w:rsidRDefault="00A03694" w:rsidP="008C6127">
      <w:pPr>
        <w:tabs>
          <w:tab w:val="left" w:pos="6096"/>
        </w:tabs>
        <w:spacing w:after="0"/>
        <w:rPr>
          <w:rFonts w:asciiTheme="minorHAnsi" w:hAnsiTheme="minorHAnsi" w:cstheme="minorHAnsi"/>
        </w:rPr>
      </w:pPr>
      <w:r w:rsidRPr="005C25C3">
        <w:rPr>
          <w:rFonts w:asciiTheme="minorHAnsi" w:hAnsiTheme="minorHAnsi" w:cstheme="minorHAnsi"/>
        </w:rPr>
        <w:t xml:space="preserve">do Uchwały nr </w:t>
      </w:r>
      <w:r w:rsidR="008C6127" w:rsidRPr="005C25C3">
        <w:rPr>
          <w:rFonts w:asciiTheme="minorHAnsi" w:hAnsiTheme="minorHAnsi" w:cstheme="minorHAnsi"/>
        </w:rPr>
        <w:t>126/307/VI/2022</w:t>
      </w:r>
    </w:p>
    <w:p w14:paraId="38F5E56E" w14:textId="17C002ED" w:rsidR="008C6127" w:rsidRPr="005C25C3" w:rsidRDefault="008C6127" w:rsidP="008C6127">
      <w:pPr>
        <w:tabs>
          <w:tab w:val="left" w:pos="6096"/>
        </w:tabs>
        <w:spacing w:after="0"/>
        <w:rPr>
          <w:rFonts w:asciiTheme="minorHAnsi" w:hAnsiTheme="minorHAnsi" w:cstheme="minorHAnsi"/>
        </w:rPr>
      </w:pPr>
      <w:r w:rsidRPr="005C25C3">
        <w:rPr>
          <w:rFonts w:asciiTheme="minorHAnsi" w:hAnsiTheme="minorHAnsi" w:cstheme="minorHAnsi"/>
        </w:rPr>
        <w:t>Zarządu Województwa Śląskiego</w:t>
      </w:r>
    </w:p>
    <w:p w14:paraId="2AAF332F" w14:textId="4D7A2409" w:rsidR="00712CE5" w:rsidRPr="005C25C3" w:rsidRDefault="00A03694" w:rsidP="008C6127">
      <w:pPr>
        <w:tabs>
          <w:tab w:val="left" w:pos="6096"/>
        </w:tabs>
        <w:spacing w:after="0"/>
        <w:rPr>
          <w:rFonts w:asciiTheme="minorHAnsi" w:hAnsiTheme="minorHAnsi" w:cstheme="minorHAnsi"/>
        </w:rPr>
      </w:pPr>
      <w:r w:rsidRPr="005C25C3">
        <w:rPr>
          <w:rFonts w:asciiTheme="minorHAnsi" w:hAnsiTheme="minorHAnsi" w:cstheme="minorHAnsi"/>
        </w:rPr>
        <w:t xml:space="preserve">z dnia </w:t>
      </w:r>
      <w:r w:rsidR="008C6127" w:rsidRPr="005C25C3">
        <w:rPr>
          <w:rFonts w:asciiTheme="minorHAnsi" w:hAnsiTheme="minorHAnsi" w:cstheme="minorHAnsi"/>
        </w:rPr>
        <w:t>04.02.2022</w:t>
      </w:r>
      <w:r w:rsidRPr="005C25C3">
        <w:rPr>
          <w:rFonts w:asciiTheme="minorHAnsi" w:hAnsiTheme="minorHAnsi" w:cstheme="minorHAnsi"/>
        </w:rPr>
        <w:t xml:space="preserve"> r.</w:t>
      </w:r>
    </w:p>
    <w:p w14:paraId="1E4B6147" w14:textId="77777777" w:rsidR="00FD7EF6" w:rsidRPr="005C25C3" w:rsidRDefault="00FD7EF6" w:rsidP="008C6127">
      <w:pPr>
        <w:tabs>
          <w:tab w:val="left" w:pos="6096"/>
        </w:tabs>
        <w:spacing w:after="0"/>
        <w:ind w:left="4956" w:firstLine="708"/>
        <w:rPr>
          <w:rFonts w:asciiTheme="minorHAnsi" w:hAnsiTheme="minorHAnsi" w:cstheme="minorHAnsi"/>
        </w:rPr>
      </w:pPr>
    </w:p>
    <w:p w14:paraId="4CDF940B" w14:textId="77777777" w:rsidR="00FD7EF6" w:rsidRPr="005C25C3" w:rsidRDefault="00FD7EF6" w:rsidP="008C6127">
      <w:pPr>
        <w:rPr>
          <w:rFonts w:asciiTheme="minorHAnsi" w:hAnsiTheme="minorHAnsi" w:cstheme="minorHAnsi"/>
        </w:rPr>
      </w:pPr>
    </w:p>
    <w:p w14:paraId="383F4D21" w14:textId="77777777" w:rsidR="00FD7EF6" w:rsidRPr="00B51377" w:rsidRDefault="00FD7EF6" w:rsidP="008C6127">
      <w:pPr>
        <w:rPr>
          <w:rFonts w:asciiTheme="minorHAnsi" w:hAnsiTheme="minorHAnsi" w:cstheme="minorHAnsi"/>
          <w:b/>
          <w:sz w:val="28"/>
          <w:szCs w:val="28"/>
        </w:rPr>
      </w:pPr>
      <w:r w:rsidRPr="00B51377">
        <w:rPr>
          <w:rFonts w:asciiTheme="minorHAnsi" w:hAnsiTheme="minorHAnsi" w:cstheme="minorHAnsi"/>
          <w:b/>
          <w:sz w:val="28"/>
          <w:szCs w:val="28"/>
        </w:rPr>
        <w:t xml:space="preserve">Plan ewaluacji </w:t>
      </w:r>
    </w:p>
    <w:p w14:paraId="6F7EAA60" w14:textId="77777777" w:rsidR="00FD7EF6" w:rsidRPr="00B51377" w:rsidRDefault="00FD7EF6" w:rsidP="008C6127">
      <w:pPr>
        <w:rPr>
          <w:rFonts w:asciiTheme="minorHAnsi" w:hAnsiTheme="minorHAnsi" w:cstheme="minorHAnsi"/>
          <w:b/>
          <w:sz w:val="28"/>
          <w:szCs w:val="28"/>
        </w:rPr>
      </w:pPr>
      <w:r w:rsidRPr="00B51377">
        <w:rPr>
          <w:rFonts w:asciiTheme="minorHAnsi" w:hAnsiTheme="minorHAnsi" w:cstheme="minorHAnsi"/>
          <w:b/>
          <w:sz w:val="28"/>
          <w:szCs w:val="28"/>
        </w:rPr>
        <w:t xml:space="preserve">Regionalnego Programu Operacyjnego Województwa Śląskiego </w:t>
      </w:r>
    </w:p>
    <w:p w14:paraId="695B1856" w14:textId="77777777" w:rsidR="00FD7EF6" w:rsidRPr="00B51377" w:rsidRDefault="00FD7EF6" w:rsidP="008C6127">
      <w:pPr>
        <w:rPr>
          <w:rFonts w:asciiTheme="minorHAnsi" w:hAnsiTheme="minorHAnsi" w:cstheme="minorHAnsi"/>
          <w:b/>
          <w:sz w:val="28"/>
          <w:szCs w:val="28"/>
        </w:rPr>
      </w:pPr>
      <w:r w:rsidRPr="00B51377">
        <w:rPr>
          <w:rFonts w:asciiTheme="minorHAnsi" w:hAnsiTheme="minorHAnsi" w:cstheme="minorHAnsi"/>
          <w:b/>
          <w:sz w:val="28"/>
          <w:szCs w:val="28"/>
        </w:rPr>
        <w:t>na lata 2014-2020</w:t>
      </w:r>
    </w:p>
    <w:p w14:paraId="66C197FF" w14:textId="77777777" w:rsidR="00FD7EF6" w:rsidRPr="005C25C3" w:rsidRDefault="00FD7EF6" w:rsidP="008C6127">
      <w:pPr>
        <w:rPr>
          <w:rFonts w:asciiTheme="minorHAnsi" w:hAnsiTheme="minorHAnsi" w:cstheme="minorHAnsi"/>
          <w:b/>
        </w:rPr>
      </w:pPr>
    </w:p>
    <w:p w14:paraId="2BF0FC09" w14:textId="77777777" w:rsidR="00FD7EF6" w:rsidRPr="005C25C3" w:rsidRDefault="00FD7EF6" w:rsidP="008C6127">
      <w:pPr>
        <w:rPr>
          <w:rFonts w:asciiTheme="minorHAnsi" w:hAnsiTheme="minorHAnsi" w:cstheme="minorHAnsi"/>
          <w:b/>
        </w:rPr>
      </w:pPr>
    </w:p>
    <w:p w14:paraId="5701BC69" w14:textId="77777777" w:rsidR="00FD7EF6" w:rsidRPr="005C25C3" w:rsidRDefault="00FD7EF6" w:rsidP="008C6127">
      <w:pPr>
        <w:rPr>
          <w:rFonts w:asciiTheme="minorHAnsi" w:hAnsiTheme="minorHAnsi" w:cstheme="minorHAnsi"/>
          <w:b/>
        </w:rPr>
      </w:pPr>
    </w:p>
    <w:p w14:paraId="78A5EB7F" w14:textId="77777777" w:rsidR="00FD7EF6" w:rsidRPr="005C25C3" w:rsidRDefault="00FD7EF6" w:rsidP="008C6127">
      <w:pPr>
        <w:rPr>
          <w:rFonts w:asciiTheme="minorHAnsi" w:hAnsiTheme="minorHAnsi" w:cstheme="minorHAnsi"/>
          <w:b/>
        </w:rPr>
      </w:pPr>
    </w:p>
    <w:p w14:paraId="104861CC" w14:textId="77777777" w:rsidR="00FD7EF6" w:rsidRPr="005C25C3" w:rsidRDefault="00FD7EF6" w:rsidP="008C6127">
      <w:pPr>
        <w:rPr>
          <w:rFonts w:asciiTheme="minorHAnsi" w:hAnsiTheme="minorHAnsi" w:cstheme="minorHAnsi"/>
          <w:b/>
        </w:rPr>
      </w:pPr>
    </w:p>
    <w:p w14:paraId="43DC8FEC" w14:textId="77777777" w:rsidR="00FD7EF6" w:rsidRPr="005C25C3" w:rsidRDefault="00FD7EF6" w:rsidP="008C6127">
      <w:pPr>
        <w:rPr>
          <w:rFonts w:asciiTheme="minorHAnsi" w:hAnsiTheme="minorHAnsi" w:cstheme="minorHAnsi"/>
          <w:b/>
        </w:rPr>
      </w:pPr>
    </w:p>
    <w:p w14:paraId="7F8A2F24" w14:textId="77777777" w:rsidR="00FD7EF6" w:rsidRPr="005C25C3" w:rsidRDefault="00FD7EF6" w:rsidP="008C6127">
      <w:pPr>
        <w:rPr>
          <w:rFonts w:asciiTheme="minorHAnsi" w:hAnsiTheme="minorHAnsi" w:cstheme="minorHAnsi"/>
          <w:b/>
        </w:rPr>
      </w:pPr>
    </w:p>
    <w:p w14:paraId="733F732F" w14:textId="77777777" w:rsidR="00FD7EF6" w:rsidRPr="005C25C3" w:rsidRDefault="00FD7EF6" w:rsidP="008C6127">
      <w:pPr>
        <w:rPr>
          <w:rFonts w:asciiTheme="minorHAnsi" w:hAnsiTheme="minorHAnsi" w:cstheme="minorHAnsi"/>
          <w:b/>
        </w:rPr>
      </w:pPr>
    </w:p>
    <w:p w14:paraId="6432BCB2" w14:textId="77777777" w:rsidR="00FD7EF6" w:rsidRPr="005C25C3" w:rsidRDefault="00FD7EF6" w:rsidP="008C6127">
      <w:pPr>
        <w:rPr>
          <w:rFonts w:asciiTheme="minorHAnsi" w:hAnsiTheme="minorHAnsi" w:cstheme="minorHAnsi"/>
          <w:b/>
        </w:rPr>
      </w:pPr>
    </w:p>
    <w:p w14:paraId="097DE4CA" w14:textId="77777777" w:rsidR="00FD7EF6" w:rsidRPr="005C25C3" w:rsidRDefault="00FD7EF6" w:rsidP="008C6127">
      <w:pPr>
        <w:rPr>
          <w:rFonts w:asciiTheme="minorHAnsi" w:hAnsiTheme="minorHAnsi" w:cstheme="minorHAnsi"/>
          <w:b/>
        </w:rPr>
      </w:pPr>
    </w:p>
    <w:p w14:paraId="3DBED0FB" w14:textId="77777777" w:rsidR="00FD7EF6" w:rsidRPr="005C25C3" w:rsidRDefault="00FD7EF6" w:rsidP="008C6127">
      <w:pPr>
        <w:rPr>
          <w:rFonts w:asciiTheme="minorHAnsi" w:hAnsiTheme="minorHAnsi" w:cstheme="minorHAnsi"/>
          <w:b/>
        </w:rPr>
      </w:pPr>
    </w:p>
    <w:p w14:paraId="5C63FE7B" w14:textId="77777777" w:rsidR="00FD7EF6" w:rsidRPr="005C25C3" w:rsidRDefault="00FD7EF6" w:rsidP="008C6127">
      <w:pPr>
        <w:rPr>
          <w:rFonts w:asciiTheme="minorHAnsi" w:hAnsiTheme="minorHAnsi" w:cstheme="minorHAnsi"/>
          <w:b/>
        </w:rPr>
      </w:pPr>
    </w:p>
    <w:p w14:paraId="03269199" w14:textId="28C6D846"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Katowice, </w:t>
      </w:r>
      <w:r w:rsidR="008C6127" w:rsidRPr="005C25C3">
        <w:rPr>
          <w:rFonts w:asciiTheme="minorHAnsi" w:hAnsiTheme="minorHAnsi" w:cstheme="minorHAnsi"/>
        </w:rPr>
        <w:t>styczeń 2022</w:t>
      </w:r>
      <w:r w:rsidR="00B453A1" w:rsidRPr="005C25C3">
        <w:rPr>
          <w:rFonts w:asciiTheme="minorHAnsi" w:hAnsiTheme="minorHAnsi" w:cstheme="minorHAnsi"/>
        </w:rPr>
        <w:t xml:space="preserve"> </w:t>
      </w:r>
      <w:r w:rsidR="00333B82" w:rsidRPr="005C25C3">
        <w:rPr>
          <w:rFonts w:asciiTheme="minorHAnsi" w:hAnsiTheme="minorHAnsi" w:cstheme="minorHAnsi"/>
        </w:rPr>
        <w:t xml:space="preserve">r. </w:t>
      </w:r>
    </w:p>
    <w:p w14:paraId="79AC570C" w14:textId="77777777" w:rsidR="00FD7EF6" w:rsidRPr="005C25C3" w:rsidRDefault="00FD7EF6" w:rsidP="008C6127">
      <w:pPr>
        <w:tabs>
          <w:tab w:val="left" w:pos="6240"/>
        </w:tabs>
        <w:rPr>
          <w:rFonts w:asciiTheme="minorHAnsi" w:hAnsiTheme="minorHAnsi" w:cstheme="minorHAnsi"/>
        </w:rPr>
        <w:sectPr w:rsidR="00FD7EF6" w:rsidRPr="005C25C3">
          <w:footerReference w:type="default" r:id="rId11"/>
          <w:pgSz w:w="11906" w:h="16838"/>
          <w:pgMar w:top="1417" w:right="1417" w:bottom="1417" w:left="1417" w:header="708" w:footer="708" w:gutter="0"/>
          <w:cols w:space="708"/>
          <w:docGrid w:linePitch="360"/>
        </w:sectPr>
      </w:pPr>
    </w:p>
    <w:sdt>
      <w:sdtPr>
        <w:rPr>
          <w:rFonts w:asciiTheme="minorHAnsi" w:eastAsia="Calibri" w:hAnsiTheme="minorHAnsi" w:cstheme="minorHAnsi"/>
          <w:b w:val="0"/>
          <w:bCs w:val="0"/>
          <w:color w:val="auto"/>
          <w:sz w:val="22"/>
          <w:szCs w:val="22"/>
        </w:rPr>
        <w:id w:val="-1570725852"/>
        <w:docPartObj>
          <w:docPartGallery w:val="Table of Contents"/>
          <w:docPartUnique/>
        </w:docPartObj>
      </w:sdtPr>
      <w:sdtContent>
        <w:p w14:paraId="39CC427C" w14:textId="3C2497B7" w:rsidR="00170DCE" w:rsidRDefault="00170DCE">
          <w:pPr>
            <w:pStyle w:val="Nagwekspisutreci"/>
            <w:rPr>
              <w:rFonts w:asciiTheme="minorHAnsi" w:hAnsiTheme="minorHAnsi" w:cstheme="minorHAnsi"/>
              <w:color w:val="auto"/>
            </w:rPr>
          </w:pPr>
          <w:r w:rsidRPr="00D439F5">
            <w:rPr>
              <w:rFonts w:asciiTheme="minorHAnsi" w:hAnsiTheme="minorHAnsi" w:cstheme="minorHAnsi"/>
              <w:color w:val="auto"/>
            </w:rPr>
            <w:t>Spis treści</w:t>
          </w:r>
        </w:p>
        <w:p w14:paraId="62DD1A59" w14:textId="77777777" w:rsidR="0098667B" w:rsidRPr="0098667B" w:rsidRDefault="0098667B" w:rsidP="0098667B"/>
        <w:p w14:paraId="36A11DD0" w14:textId="036582E3" w:rsidR="00170DCE" w:rsidRPr="005C25C3" w:rsidRDefault="00170DCE">
          <w:pPr>
            <w:pStyle w:val="Spistreci1"/>
            <w:tabs>
              <w:tab w:val="left" w:pos="660"/>
              <w:tab w:val="right" w:leader="dot" w:pos="9062"/>
            </w:tabs>
            <w:rPr>
              <w:rFonts w:asciiTheme="minorHAnsi" w:eastAsiaTheme="minorEastAsia" w:hAnsiTheme="minorHAnsi" w:cstheme="minorHAnsi"/>
              <w:b w:val="0"/>
              <w:bCs w:val="0"/>
              <w:caps w:val="0"/>
              <w:noProof/>
              <w:sz w:val="22"/>
              <w:szCs w:val="22"/>
            </w:rPr>
          </w:pPr>
          <w:r w:rsidRPr="005C25C3">
            <w:rPr>
              <w:rFonts w:asciiTheme="minorHAnsi" w:hAnsiTheme="minorHAnsi" w:cstheme="minorHAnsi"/>
              <w:sz w:val="22"/>
              <w:szCs w:val="22"/>
            </w:rPr>
            <w:fldChar w:fldCharType="begin"/>
          </w:r>
          <w:r w:rsidRPr="005C25C3">
            <w:rPr>
              <w:rFonts w:asciiTheme="minorHAnsi" w:hAnsiTheme="minorHAnsi" w:cstheme="minorHAnsi"/>
              <w:sz w:val="22"/>
              <w:szCs w:val="22"/>
            </w:rPr>
            <w:instrText xml:space="preserve"> TOC \o "1-3" \h \z \u </w:instrText>
          </w:r>
          <w:r w:rsidRPr="005C25C3">
            <w:rPr>
              <w:rFonts w:asciiTheme="minorHAnsi" w:hAnsiTheme="minorHAnsi" w:cstheme="minorHAnsi"/>
              <w:sz w:val="22"/>
              <w:szCs w:val="22"/>
            </w:rPr>
            <w:fldChar w:fldCharType="separate"/>
          </w:r>
          <w:hyperlink w:anchor="_Toc95743485" w:history="1">
            <w:r w:rsidRPr="005C25C3">
              <w:rPr>
                <w:rStyle w:val="Hipercze"/>
                <w:rFonts w:asciiTheme="minorHAnsi" w:hAnsiTheme="minorHAnsi" w:cstheme="minorHAnsi"/>
                <w:noProof/>
                <w:color w:val="auto"/>
                <w:sz w:val="22"/>
                <w:szCs w:val="22"/>
              </w:rPr>
              <w:t>I.</w:t>
            </w:r>
            <w:r w:rsidRPr="005C25C3">
              <w:rPr>
                <w:rFonts w:asciiTheme="minorHAnsi" w:eastAsiaTheme="minorEastAsia" w:hAnsiTheme="minorHAnsi" w:cstheme="minorHAnsi"/>
                <w:b w:val="0"/>
                <w:bCs w:val="0"/>
                <w:caps w:val="0"/>
                <w:noProof/>
                <w:sz w:val="22"/>
                <w:szCs w:val="22"/>
              </w:rPr>
              <w:tab/>
            </w:r>
            <w:r w:rsidRPr="005C25C3">
              <w:rPr>
                <w:rStyle w:val="Hipercze"/>
                <w:rFonts w:asciiTheme="minorHAnsi" w:hAnsiTheme="minorHAnsi" w:cstheme="minorHAnsi"/>
                <w:noProof/>
                <w:color w:val="auto"/>
                <w:sz w:val="22"/>
                <w:szCs w:val="22"/>
              </w:rPr>
              <w:t>Wprowadzenie</w:t>
            </w:r>
            <w:r w:rsidRPr="005C25C3">
              <w:rPr>
                <w:rFonts w:asciiTheme="minorHAnsi" w:hAnsiTheme="minorHAnsi" w:cstheme="minorHAnsi"/>
                <w:noProof/>
                <w:webHidden/>
                <w:sz w:val="22"/>
                <w:szCs w:val="22"/>
              </w:rPr>
              <w:tab/>
            </w:r>
            <w:r w:rsidRPr="005C25C3">
              <w:rPr>
                <w:rFonts w:asciiTheme="minorHAnsi" w:hAnsiTheme="minorHAnsi" w:cstheme="minorHAnsi"/>
                <w:noProof/>
                <w:webHidden/>
                <w:sz w:val="22"/>
                <w:szCs w:val="22"/>
              </w:rPr>
              <w:fldChar w:fldCharType="begin"/>
            </w:r>
            <w:r w:rsidRPr="005C25C3">
              <w:rPr>
                <w:rFonts w:asciiTheme="minorHAnsi" w:hAnsiTheme="minorHAnsi" w:cstheme="minorHAnsi"/>
                <w:noProof/>
                <w:webHidden/>
                <w:sz w:val="22"/>
                <w:szCs w:val="22"/>
              </w:rPr>
              <w:instrText xml:space="preserve"> PAGEREF _Toc95743485 \h </w:instrText>
            </w:r>
            <w:r w:rsidRPr="005C25C3">
              <w:rPr>
                <w:rFonts w:asciiTheme="minorHAnsi" w:hAnsiTheme="minorHAnsi" w:cstheme="minorHAnsi"/>
                <w:noProof/>
                <w:webHidden/>
                <w:sz w:val="22"/>
                <w:szCs w:val="22"/>
              </w:rPr>
            </w:r>
            <w:r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5</w:t>
            </w:r>
            <w:r w:rsidRPr="005C25C3">
              <w:rPr>
                <w:rFonts w:asciiTheme="minorHAnsi" w:hAnsiTheme="minorHAnsi" w:cstheme="minorHAnsi"/>
                <w:noProof/>
                <w:webHidden/>
                <w:sz w:val="22"/>
                <w:szCs w:val="22"/>
              </w:rPr>
              <w:fldChar w:fldCharType="end"/>
            </w:r>
          </w:hyperlink>
        </w:p>
        <w:p w14:paraId="5E018842" w14:textId="33EB1E01" w:rsidR="00170DCE" w:rsidRPr="005C25C3" w:rsidRDefault="000B5D31">
          <w:pPr>
            <w:pStyle w:val="Spistreci1"/>
            <w:tabs>
              <w:tab w:val="left" w:pos="660"/>
              <w:tab w:val="right" w:leader="dot" w:pos="9062"/>
            </w:tabs>
            <w:rPr>
              <w:rFonts w:asciiTheme="minorHAnsi" w:eastAsiaTheme="minorEastAsia" w:hAnsiTheme="minorHAnsi" w:cstheme="minorHAnsi"/>
              <w:b w:val="0"/>
              <w:bCs w:val="0"/>
              <w:caps w:val="0"/>
              <w:noProof/>
              <w:sz w:val="22"/>
              <w:szCs w:val="22"/>
            </w:rPr>
          </w:pPr>
          <w:hyperlink w:anchor="_Toc95743486" w:history="1">
            <w:r w:rsidR="00170DCE" w:rsidRPr="005C25C3">
              <w:rPr>
                <w:rStyle w:val="Hipercze"/>
                <w:rFonts w:asciiTheme="minorHAnsi" w:hAnsiTheme="minorHAnsi" w:cstheme="minorHAnsi"/>
                <w:noProof/>
                <w:color w:val="auto"/>
                <w:sz w:val="22"/>
                <w:szCs w:val="22"/>
              </w:rPr>
              <w:t>II.</w:t>
            </w:r>
            <w:r w:rsidR="00170DCE" w:rsidRPr="005C25C3">
              <w:rPr>
                <w:rFonts w:asciiTheme="minorHAnsi" w:eastAsiaTheme="minorEastAsia" w:hAnsiTheme="minorHAnsi" w:cstheme="minorHAnsi"/>
                <w:b w:val="0"/>
                <w:bCs w:val="0"/>
                <w:caps w:val="0"/>
                <w:noProof/>
                <w:sz w:val="22"/>
                <w:szCs w:val="22"/>
              </w:rPr>
              <w:tab/>
            </w:r>
            <w:r w:rsidR="00170DCE" w:rsidRPr="005C25C3">
              <w:rPr>
                <w:rStyle w:val="Hipercze"/>
                <w:rFonts w:asciiTheme="minorHAnsi" w:hAnsiTheme="minorHAnsi" w:cstheme="minorHAnsi"/>
                <w:noProof/>
                <w:color w:val="auto"/>
                <w:sz w:val="22"/>
                <w:szCs w:val="22"/>
              </w:rPr>
              <w:t>Ramowy zakres tematyczny Planu</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_Toc95743486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6</w:t>
            </w:r>
            <w:r w:rsidR="00170DCE" w:rsidRPr="005C25C3">
              <w:rPr>
                <w:rFonts w:asciiTheme="minorHAnsi" w:hAnsiTheme="minorHAnsi" w:cstheme="minorHAnsi"/>
                <w:noProof/>
                <w:webHidden/>
                <w:sz w:val="22"/>
                <w:szCs w:val="22"/>
              </w:rPr>
              <w:fldChar w:fldCharType="end"/>
            </w:r>
          </w:hyperlink>
        </w:p>
        <w:p w14:paraId="7BD521B1" w14:textId="15B99FA5" w:rsidR="00170DCE" w:rsidRPr="005C25C3" w:rsidRDefault="000B5D31">
          <w:pPr>
            <w:pStyle w:val="Spistreci1"/>
            <w:tabs>
              <w:tab w:val="left" w:pos="660"/>
              <w:tab w:val="right" w:leader="dot" w:pos="9062"/>
            </w:tabs>
            <w:rPr>
              <w:rFonts w:asciiTheme="minorHAnsi" w:eastAsiaTheme="minorEastAsia" w:hAnsiTheme="minorHAnsi" w:cstheme="minorHAnsi"/>
              <w:b w:val="0"/>
              <w:bCs w:val="0"/>
              <w:caps w:val="0"/>
              <w:noProof/>
              <w:sz w:val="22"/>
              <w:szCs w:val="22"/>
            </w:rPr>
          </w:pPr>
          <w:hyperlink w:anchor="_Toc95743487" w:history="1">
            <w:r w:rsidR="00170DCE" w:rsidRPr="005C25C3">
              <w:rPr>
                <w:rStyle w:val="Hipercze"/>
                <w:rFonts w:asciiTheme="minorHAnsi" w:hAnsiTheme="minorHAnsi" w:cstheme="minorHAnsi"/>
                <w:noProof/>
                <w:color w:val="auto"/>
                <w:sz w:val="22"/>
                <w:szCs w:val="22"/>
              </w:rPr>
              <w:t>III.</w:t>
            </w:r>
            <w:r w:rsidR="00170DCE" w:rsidRPr="005C25C3">
              <w:rPr>
                <w:rFonts w:asciiTheme="minorHAnsi" w:eastAsiaTheme="minorEastAsia" w:hAnsiTheme="minorHAnsi" w:cstheme="minorHAnsi"/>
                <w:b w:val="0"/>
                <w:bCs w:val="0"/>
                <w:caps w:val="0"/>
                <w:noProof/>
                <w:sz w:val="22"/>
                <w:szCs w:val="22"/>
              </w:rPr>
              <w:tab/>
            </w:r>
            <w:r w:rsidR="00170DCE" w:rsidRPr="005C25C3">
              <w:rPr>
                <w:rStyle w:val="Hipercze"/>
                <w:rFonts w:asciiTheme="minorHAnsi" w:hAnsiTheme="minorHAnsi" w:cstheme="minorHAnsi"/>
                <w:noProof/>
                <w:color w:val="auto"/>
                <w:sz w:val="22"/>
                <w:szCs w:val="22"/>
              </w:rPr>
              <w:t>Organizacja procesu ewaluacji</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_Toc95743487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10</w:t>
            </w:r>
            <w:r w:rsidR="00170DCE" w:rsidRPr="005C25C3">
              <w:rPr>
                <w:rFonts w:asciiTheme="minorHAnsi" w:hAnsiTheme="minorHAnsi" w:cstheme="minorHAnsi"/>
                <w:noProof/>
                <w:webHidden/>
                <w:sz w:val="22"/>
                <w:szCs w:val="22"/>
              </w:rPr>
              <w:fldChar w:fldCharType="end"/>
            </w:r>
          </w:hyperlink>
        </w:p>
        <w:p w14:paraId="3A7A7BB6" w14:textId="42E14991" w:rsidR="00170DCE" w:rsidRPr="005C25C3" w:rsidRDefault="000B5D31">
          <w:pPr>
            <w:pStyle w:val="Spistreci2"/>
            <w:tabs>
              <w:tab w:val="left" w:pos="660"/>
              <w:tab w:val="right" w:leader="dot" w:pos="9062"/>
            </w:tabs>
            <w:rPr>
              <w:rFonts w:asciiTheme="minorHAnsi" w:eastAsiaTheme="minorEastAsia" w:hAnsiTheme="minorHAnsi" w:cstheme="minorHAnsi"/>
              <w:smallCaps w:val="0"/>
              <w:noProof/>
              <w:sz w:val="22"/>
              <w:szCs w:val="22"/>
            </w:rPr>
          </w:pPr>
          <w:hyperlink w:anchor="_Toc95743488" w:history="1">
            <w:r w:rsidR="00170DCE" w:rsidRPr="005C25C3">
              <w:rPr>
                <w:rStyle w:val="Hipercze"/>
                <w:rFonts w:asciiTheme="minorHAnsi" w:hAnsiTheme="minorHAnsi" w:cstheme="minorHAnsi"/>
                <w:noProof/>
                <w:color w:val="auto"/>
                <w:sz w:val="22"/>
                <w:szCs w:val="22"/>
              </w:rPr>
              <w:t>1.</w:t>
            </w:r>
            <w:r w:rsidR="00170DCE" w:rsidRPr="005C25C3">
              <w:rPr>
                <w:rFonts w:asciiTheme="minorHAnsi" w:eastAsiaTheme="minorEastAsia" w:hAnsiTheme="minorHAnsi" w:cstheme="minorHAnsi"/>
                <w:smallCaps w:val="0"/>
                <w:noProof/>
                <w:sz w:val="22"/>
                <w:szCs w:val="22"/>
              </w:rPr>
              <w:tab/>
            </w:r>
            <w:r w:rsidR="00170DCE" w:rsidRPr="005C25C3">
              <w:rPr>
                <w:rStyle w:val="Hipercze"/>
                <w:rFonts w:asciiTheme="minorHAnsi" w:hAnsiTheme="minorHAnsi" w:cstheme="minorHAnsi"/>
                <w:noProof/>
                <w:color w:val="auto"/>
                <w:sz w:val="22"/>
                <w:szCs w:val="22"/>
              </w:rPr>
              <w:t>Podmioty zaangażowane w proces ewaluacji RPO WSL</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_Toc95743488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10</w:t>
            </w:r>
            <w:r w:rsidR="00170DCE" w:rsidRPr="005C25C3">
              <w:rPr>
                <w:rFonts w:asciiTheme="minorHAnsi" w:hAnsiTheme="minorHAnsi" w:cstheme="minorHAnsi"/>
                <w:noProof/>
                <w:webHidden/>
                <w:sz w:val="22"/>
                <w:szCs w:val="22"/>
              </w:rPr>
              <w:fldChar w:fldCharType="end"/>
            </w:r>
          </w:hyperlink>
        </w:p>
        <w:p w14:paraId="07E8CB10" w14:textId="631CA965" w:rsidR="00170DCE" w:rsidRPr="005C25C3" w:rsidRDefault="000B5D31">
          <w:pPr>
            <w:pStyle w:val="Spistreci2"/>
            <w:tabs>
              <w:tab w:val="left" w:pos="660"/>
              <w:tab w:val="right" w:leader="dot" w:pos="9062"/>
            </w:tabs>
            <w:rPr>
              <w:rFonts w:asciiTheme="minorHAnsi" w:eastAsiaTheme="minorEastAsia" w:hAnsiTheme="minorHAnsi" w:cstheme="minorHAnsi"/>
              <w:smallCaps w:val="0"/>
              <w:noProof/>
              <w:sz w:val="22"/>
              <w:szCs w:val="22"/>
            </w:rPr>
          </w:pPr>
          <w:hyperlink w:anchor="_Toc95743489" w:history="1">
            <w:r w:rsidR="00170DCE" w:rsidRPr="005C25C3">
              <w:rPr>
                <w:rStyle w:val="Hipercze"/>
                <w:rFonts w:asciiTheme="minorHAnsi" w:hAnsiTheme="minorHAnsi" w:cstheme="minorHAnsi"/>
                <w:noProof/>
                <w:color w:val="auto"/>
                <w:sz w:val="22"/>
                <w:szCs w:val="22"/>
              </w:rPr>
              <w:t>2.</w:t>
            </w:r>
            <w:r w:rsidR="00170DCE" w:rsidRPr="005C25C3">
              <w:rPr>
                <w:rFonts w:asciiTheme="minorHAnsi" w:eastAsiaTheme="minorEastAsia" w:hAnsiTheme="minorHAnsi" w:cstheme="minorHAnsi"/>
                <w:smallCaps w:val="0"/>
                <w:noProof/>
                <w:sz w:val="22"/>
                <w:szCs w:val="22"/>
              </w:rPr>
              <w:tab/>
            </w:r>
            <w:r w:rsidR="00170DCE" w:rsidRPr="005C25C3">
              <w:rPr>
                <w:rStyle w:val="Hipercze"/>
                <w:rFonts w:asciiTheme="minorHAnsi" w:hAnsiTheme="minorHAnsi" w:cstheme="minorHAnsi"/>
                <w:noProof/>
                <w:color w:val="auto"/>
                <w:sz w:val="22"/>
                <w:szCs w:val="22"/>
              </w:rPr>
              <w:t>Sposób przeprowadzania ewaluacji</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_Toc95743489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11</w:t>
            </w:r>
            <w:r w:rsidR="00170DCE" w:rsidRPr="005C25C3">
              <w:rPr>
                <w:rFonts w:asciiTheme="minorHAnsi" w:hAnsiTheme="minorHAnsi" w:cstheme="minorHAnsi"/>
                <w:noProof/>
                <w:webHidden/>
                <w:sz w:val="22"/>
                <w:szCs w:val="22"/>
              </w:rPr>
              <w:fldChar w:fldCharType="end"/>
            </w:r>
          </w:hyperlink>
        </w:p>
        <w:p w14:paraId="08C2E568" w14:textId="2E440135" w:rsidR="00170DCE" w:rsidRPr="005C25C3" w:rsidRDefault="000B5D31">
          <w:pPr>
            <w:pStyle w:val="Spistreci2"/>
            <w:tabs>
              <w:tab w:val="left" w:pos="660"/>
              <w:tab w:val="right" w:leader="dot" w:pos="9062"/>
            </w:tabs>
            <w:rPr>
              <w:rFonts w:asciiTheme="minorHAnsi" w:eastAsiaTheme="minorEastAsia" w:hAnsiTheme="minorHAnsi" w:cstheme="minorHAnsi"/>
              <w:smallCaps w:val="0"/>
              <w:noProof/>
              <w:sz w:val="22"/>
              <w:szCs w:val="22"/>
            </w:rPr>
          </w:pPr>
          <w:hyperlink w:anchor="_Toc95743490" w:history="1">
            <w:r w:rsidR="00170DCE" w:rsidRPr="005C25C3">
              <w:rPr>
                <w:rStyle w:val="Hipercze"/>
                <w:rFonts w:asciiTheme="minorHAnsi" w:hAnsiTheme="minorHAnsi" w:cstheme="minorHAnsi"/>
                <w:noProof/>
                <w:color w:val="auto"/>
                <w:sz w:val="22"/>
                <w:szCs w:val="22"/>
              </w:rPr>
              <w:t>3.</w:t>
            </w:r>
            <w:r w:rsidR="00170DCE" w:rsidRPr="005C25C3">
              <w:rPr>
                <w:rFonts w:asciiTheme="minorHAnsi" w:eastAsiaTheme="minorEastAsia" w:hAnsiTheme="minorHAnsi" w:cstheme="minorHAnsi"/>
                <w:smallCaps w:val="0"/>
                <w:noProof/>
                <w:sz w:val="22"/>
                <w:szCs w:val="22"/>
              </w:rPr>
              <w:tab/>
            </w:r>
            <w:r w:rsidR="00170DCE" w:rsidRPr="005C25C3">
              <w:rPr>
                <w:rStyle w:val="Hipercze"/>
                <w:rFonts w:asciiTheme="minorHAnsi" w:hAnsiTheme="minorHAnsi" w:cstheme="minorHAnsi"/>
                <w:noProof/>
                <w:color w:val="auto"/>
                <w:sz w:val="22"/>
                <w:szCs w:val="22"/>
              </w:rPr>
              <w:t>Działania podjęte w celu budowy potencjału uczestników procesu ewaluacji, w tym w szczególności pracowników jednostek ewaluacyjnych.</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_Toc95743490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12</w:t>
            </w:r>
            <w:r w:rsidR="00170DCE" w:rsidRPr="005C25C3">
              <w:rPr>
                <w:rFonts w:asciiTheme="minorHAnsi" w:hAnsiTheme="minorHAnsi" w:cstheme="minorHAnsi"/>
                <w:noProof/>
                <w:webHidden/>
                <w:sz w:val="22"/>
                <w:szCs w:val="22"/>
              </w:rPr>
              <w:fldChar w:fldCharType="end"/>
            </w:r>
          </w:hyperlink>
        </w:p>
        <w:p w14:paraId="37E769EC" w14:textId="4CC86A93" w:rsidR="00170DCE" w:rsidRPr="005C25C3" w:rsidRDefault="000B5D31">
          <w:pPr>
            <w:pStyle w:val="Spistreci2"/>
            <w:tabs>
              <w:tab w:val="left" w:pos="660"/>
              <w:tab w:val="right" w:leader="dot" w:pos="9062"/>
            </w:tabs>
            <w:rPr>
              <w:rFonts w:asciiTheme="minorHAnsi" w:eastAsiaTheme="minorEastAsia" w:hAnsiTheme="minorHAnsi" w:cstheme="minorHAnsi"/>
              <w:smallCaps w:val="0"/>
              <w:noProof/>
              <w:sz w:val="22"/>
              <w:szCs w:val="22"/>
            </w:rPr>
          </w:pPr>
          <w:hyperlink w:anchor="_Toc95743491" w:history="1">
            <w:r w:rsidR="00170DCE" w:rsidRPr="005C25C3">
              <w:rPr>
                <w:rStyle w:val="Hipercze"/>
                <w:rFonts w:asciiTheme="minorHAnsi" w:hAnsiTheme="minorHAnsi" w:cstheme="minorHAnsi"/>
                <w:noProof/>
                <w:color w:val="auto"/>
                <w:sz w:val="22"/>
                <w:szCs w:val="22"/>
              </w:rPr>
              <w:t>4.</w:t>
            </w:r>
            <w:r w:rsidR="00170DCE" w:rsidRPr="005C25C3">
              <w:rPr>
                <w:rFonts w:asciiTheme="minorHAnsi" w:eastAsiaTheme="minorEastAsia" w:hAnsiTheme="minorHAnsi" w:cstheme="minorHAnsi"/>
                <w:smallCaps w:val="0"/>
                <w:noProof/>
                <w:sz w:val="22"/>
                <w:szCs w:val="22"/>
              </w:rPr>
              <w:tab/>
            </w:r>
            <w:r w:rsidR="00170DCE" w:rsidRPr="005C25C3">
              <w:rPr>
                <w:rStyle w:val="Hipercze"/>
                <w:rFonts w:asciiTheme="minorHAnsi" w:hAnsiTheme="minorHAnsi" w:cstheme="minorHAnsi"/>
                <w:noProof/>
                <w:color w:val="auto"/>
                <w:sz w:val="22"/>
                <w:szCs w:val="22"/>
              </w:rPr>
              <w:t>Strategia rozpowszechniania i wykorzystania wyników procesu ewaluacji.</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_Toc95743491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14</w:t>
            </w:r>
            <w:r w:rsidR="00170DCE" w:rsidRPr="005C25C3">
              <w:rPr>
                <w:rFonts w:asciiTheme="minorHAnsi" w:hAnsiTheme="minorHAnsi" w:cstheme="minorHAnsi"/>
                <w:noProof/>
                <w:webHidden/>
                <w:sz w:val="22"/>
                <w:szCs w:val="22"/>
              </w:rPr>
              <w:fldChar w:fldCharType="end"/>
            </w:r>
          </w:hyperlink>
        </w:p>
        <w:p w14:paraId="43D763D7" w14:textId="7A354527" w:rsidR="00170DCE" w:rsidRPr="005C25C3" w:rsidRDefault="000B5D31">
          <w:pPr>
            <w:pStyle w:val="Spistreci2"/>
            <w:tabs>
              <w:tab w:val="left" w:pos="660"/>
              <w:tab w:val="right" w:leader="dot" w:pos="9062"/>
            </w:tabs>
            <w:rPr>
              <w:rFonts w:asciiTheme="minorHAnsi" w:eastAsiaTheme="minorEastAsia" w:hAnsiTheme="minorHAnsi" w:cstheme="minorHAnsi"/>
              <w:smallCaps w:val="0"/>
              <w:noProof/>
              <w:sz w:val="22"/>
              <w:szCs w:val="22"/>
            </w:rPr>
          </w:pPr>
          <w:hyperlink w:anchor="_Toc95743492" w:history="1">
            <w:r w:rsidR="00170DCE" w:rsidRPr="005C25C3">
              <w:rPr>
                <w:rStyle w:val="Hipercze"/>
                <w:rFonts w:asciiTheme="minorHAnsi" w:hAnsiTheme="minorHAnsi" w:cstheme="minorHAnsi"/>
                <w:noProof/>
                <w:color w:val="auto"/>
                <w:sz w:val="22"/>
                <w:szCs w:val="22"/>
              </w:rPr>
              <w:t>5.</w:t>
            </w:r>
            <w:r w:rsidR="00170DCE" w:rsidRPr="005C25C3">
              <w:rPr>
                <w:rFonts w:asciiTheme="minorHAnsi" w:eastAsiaTheme="minorEastAsia" w:hAnsiTheme="minorHAnsi" w:cstheme="minorHAnsi"/>
                <w:smallCaps w:val="0"/>
                <w:noProof/>
                <w:sz w:val="22"/>
                <w:szCs w:val="22"/>
              </w:rPr>
              <w:tab/>
            </w:r>
            <w:r w:rsidR="00170DCE" w:rsidRPr="005C25C3">
              <w:rPr>
                <w:rStyle w:val="Hipercze"/>
                <w:rFonts w:asciiTheme="minorHAnsi" w:hAnsiTheme="minorHAnsi" w:cstheme="minorHAnsi"/>
                <w:noProof/>
                <w:color w:val="auto"/>
                <w:sz w:val="22"/>
                <w:szCs w:val="22"/>
              </w:rPr>
              <w:t>Zasoby niezbędne do realizacji Planu.</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_Toc95743492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15</w:t>
            </w:r>
            <w:r w:rsidR="00170DCE" w:rsidRPr="005C25C3">
              <w:rPr>
                <w:rFonts w:asciiTheme="minorHAnsi" w:hAnsiTheme="minorHAnsi" w:cstheme="minorHAnsi"/>
                <w:noProof/>
                <w:webHidden/>
                <w:sz w:val="22"/>
                <w:szCs w:val="22"/>
              </w:rPr>
              <w:fldChar w:fldCharType="end"/>
            </w:r>
          </w:hyperlink>
        </w:p>
        <w:p w14:paraId="391E1888" w14:textId="7D43D039" w:rsidR="00170DCE" w:rsidRPr="005C25C3" w:rsidRDefault="000B5D31">
          <w:pPr>
            <w:pStyle w:val="Spistreci1"/>
            <w:tabs>
              <w:tab w:val="left" w:pos="660"/>
              <w:tab w:val="right" w:leader="dot" w:pos="9062"/>
            </w:tabs>
            <w:rPr>
              <w:rFonts w:asciiTheme="minorHAnsi" w:eastAsiaTheme="minorEastAsia" w:hAnsiTheme="minorHAnsi" w:cstheme="minorHAnsi"/>
              <w:b w:val="0"/>
              <w:bCs w:val="0"/>
              <w:caps w:val="0"/>
              <w:noProof/>
              <w:sz w:val="22"/>
              <w:szCs w:val="22"/>
            </w:rPr>
          </w:pPr>
          <w:hyperlink w:anchor="_Toc95743493" w:history="1">
            <w:r w:rsidR="00170DCE" w:rsidRPr="005C25C3">
              <w:rPr>
                <w:rStyle w:val="Hipercze"/>
                <w:rFonts w:asciiTheme="minorHAnsi" w:hAnsiTheme="minorHAnsi" w:cstheme="minorHAnsi"/>
                <w:noProof/>
                <w:color w:val="auto"/>
                <w:sz w:val="22"/>
                <w:szCs w:val="22"/>
              </w:rPr>
              <w:t>IV.</w:t>
            </w:r>
            <w:r w:rsidR="00170DCE" w:rsidRPr="005C25C3">
              <w:rPr>
                <w:rFonts w:asciiTheme="minorHAnsi" w:eastAsiaTheme="minorEastAsia" w:hAnsiTheme="minorHAnsi" w:cstheme="minorHAnsi"/>
                <w:b w:val="0"/>
                <w:bCs w:val="0"/>
                <w:caps w:val="0"/>
                <w:noProof/>
                <w:sz w:val="22"/>
                <w:szCs w:val="22"/>
              </w:rPr>
              <w:tab/>
            </w:r>
            <w:r w:rsidR="00170DCE" w:rsidRPr="005C25C3">
              <w:rPr>
                <w:rStyle w:val="Hipercze"/>
                <w:rFonts w:asciiTheme="minorHAnsi" w:hAnsiTheme="minorHAnsi" w:cstheme="minorHAnsi"/>
                <w:noProof/>
                <w:color w:val="auto"/>
                <w:sz w:val="22"/>
                <w:szCs w:val="22"/>
              </w:rPr>
              <w:t>Opis planowanych do realizacji ewaluacji</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_Toc95743493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16</w:t>
            </w:r>
            <w:r w:rsidR="00170DCE" w:rsidRPr="005C25C3">
              <w:rPr>
                <w:rFonts w:asciiTheme="minorHAnsi" w:hAnsiTheme="minorHAnsi" w:cstheme="minorHAnsi"/>
                <w:noProof/>
                <w:webHidden/>
                <w:sz w:val="22"/>
                <w:szCs w:val="22"/>
              </w:rPr>
              <w:fldChar w:fldCharType="end"/>
            </w:r>
          </w:hyperlink>
        </w:p>
        <w:p w14:paraId="529FE2AF" w14:textId="40A33F14" w:rsidR="00170DCE" w:rsidRPr="005C25C3" w:rsidRDefault="000B5D31">
          <w:pPr>
            <w:pStyle w:val="Spistreci2"/>
            <w:tabs>
              <w:tab w:val="right" w:leader="dot" w:pos="9062"/>
            </w:tabs>
            <w:rPr>
              <w:rFonts w:asciiTheme="minorHAnsi" w:eastAsiaTheme="minorEastAsia" w:hAnsiTheme="minorHAnsi" w:cstheme="minorHAnsi"/>
              <w:smallCaps w:val="0"/>
              <w:noProof/>
              <w:sz w:val="22"/>
              <w:szCs w:val="22"/>
            </w:rPr>
          </w:pPr>
          <w:hyperlink w:anchor="_Toc95743494" w:history="1">
            <w:r w:rsidR="00170DCE" w:rsidRPr="005C25C3">
              <w:rPr>
                <w:rStyle w:val="Hipercze"/>
                <w:rFonts w:asciiTheme="minorHAnsi" w:hAnsiTheme="minorHAnsi" w:cstheme="minorHAnsi"/>
                <w:noProof/>
                <w:color w:val="auto"/>
                <w:sz w:val="22"/>
                <w:szCs w:val="22"/>
              </w:rPr>
              <w:t>BADANIA SYSTEMOWE</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_Toc95743494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17</w:t>
            </w:r>
            <w:r w:rsidR="00170DCE" w:rsidRPr="005C25C3">
              <w:rPr>
                <w:rFonts w:asciiTheme="minorHAnsi" w:hAnsiTheme="minorHAnsi" w:cstheme="minorHAnsi"/>
                <w:noProof/>
                <w:webHidden/>
                <w:sz w:val="22"/>
                <w:szCs w:val="22"/>
              </w:rPr>
              <w:fldChar w:fldCharType="end"/>
            </w:r>
          </w:hyperlink>
        </w:p>
        <w:p w14:paraId="5AC84623" w14:textId="0E3CE611" w:rsidR="00170DCE" w:rsidRPr="005C25C3" w:rsidRDefault="000B5D31">
          <w:pPr>
            <w:pStyle w:val="Spistreci3"/>
            <w:tabs>
              <w:tab w:val="left" w:pos="660"/>
            </w:tabs>
            <w:rPr>
              <w:rFonts w:asciiTheme="minorHAnsi" w:eastAsiaTheme="minorEastAsia" w:hAnsiTheme="minorHAnsi" w:cstheme="minorHAnsi"/>
              <w:i w:val="0"/>
              <w:iCs w:val="0"/>
              <w:noProof/>
              <w:sz w:val="22"/>
              <w:szCs w:val="22"/>
            </w:rPr>
          </w:pPr>
          <w:hyperlink w:anchor="_Toc95743495" w:history="1">
            <w:r w:rsidR="00170DCE" w:rsidRPr="005C25C3">
              <w:rPr>
                <w:rStyle w:val="Hipercze"/>
                <w:rFonts w:asciiTheme="minorHAnsi" w:hAnsiTheme="minorHAnsi" w:cstheme="minorHAnsi"/>
                <w:noProof/>
                <w:color w:val="auto"/>
                <w:sz w:val="22"/>
                <w:szCs w:val="22"/>
              </w:rPr>
              <w:t>1.</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systemu wyboru projektów ze szczególnym uwzględnieniem kryteriów wyboru projektów</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_Toc95743495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17</w:t>
            </w:r>
            <w:r w:rsidR="00170DCE" w:rsidRPr="005C25C3">
              <w:rPr>
                <w:rFonts w:asciiTheme="minorHAnsi" w:hAnsiTheme="minorHAnsi" w:cstheme="minorHAnsi"/>
                <w:noProof/>
                <w:webHidden/>
                <w:sz w:val="22"/>
                <w:szCs w:val="22"/>
              </w:rPr>
              <w:fldChar w:fldCharType="end"/>
            </w:r>
          </w:hyperlink>
        </w:p>
        <w:p w14:paraId="5037A280" w14:textId="6F18C350" w:rsidR="00170DCE" w:rsidRPr="005C25C3" w:rsidRDefault="000B5D31">
          <w:pPr>
            <w:pStyle w:val="Spistreci3"/>
            <w:tabs>
              <w:tab w:val="left" w:pos="660"/>
            </w:tabs>
            <w:rPr>
              <w:rFonts w:asciiTheme="minorHAnsi" w:eastAsiaTheme="minorEastAsia" w:hAnsiTheme="minorHAnsi" w:cstheme="minorHAnsi"/>
              <w:i w:val="0"/>
              <w:iCs w:val="0"/>
              <w:noProof/>
              <w:sz w:val="22"/>
              <w:szCs w:val="22"/>
            </w:rPr>
          </w:pPr>
          <w:hyperlink w:anchor="_Toc95743496" w:history="1">
            <w:r w:rsidR="00170DCE" w:rsidRPr="005C25C3">
              <w:rPr>
                <w:rStyle w:val="Hipercze"/>
                <w:rFonts w:asciiTheme="minorHAnsi" w:hAnsiTheme="minorHAnsi" w:cstheme="minorHAnsi"/>
                <w:noProof/>
                <w:color w:val="auto"/>
                <w:sz w:val="22"/>
                <w:szCs w:val="22"/>
              </w:rPr>
              <w:t>2.</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uzyskanych wartości wskaźników rezultatu EFS w ramach RPO WSL na lata 2014-2020</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_Toc95743496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20</w:t>
            </w:r>
            <w:r w:rsidR="00170DCE" w:rsidRPr="005C25C3">
              <w:rPr>
                <w:rFonts w:asciiTheme="minorHAnsi" w:hAnsiTheme="minorHAnsi" w:cstheme="minorHAnsi"/>
                <w:noProof/>
                <w:webHidden/>
                <w:sz w:val="22"/>
                <w:szCs w:val="22"/>
              </w:rPr>
              <w:fldChar w:fldCharType="end"/>
            </w:r>
          </w:hyperlink>
        </w:p>
        <w:p w14:paraId="0161F706" w14:textId="27AB2BD4" w:rsidR="00170DCE" w:rsidRPr="005C25C3" w:rsidRDefault="000B5D31">
          <w:pPr>
            <w:pStyle w:val="Spistreci3"/>
            <w:tabs>
              <w:tab w:val="left" w:pos="660"/>
            </w:tabs>
            <w:rPr>
              <w:rFonts w:asciiTheme="minorHAnsi" w:eastAsiaTheme="minorEastAsia" w:hAnsiTheme="minorHAnsi" w:cstheme="minorHAnsi"/>
              <w:i w:val="0"/>
              <w:iCs w:val="0"/>
              <w:noProof/>
              <w:sz w:val="22"/>
              <w:szCs w:val="22"/>
            </w:rPr>
          </w:pPr>
          <w:hyperlink w:anchor="_Toc95743497" w:history="1">
            <w:r w:rsidR="00170DCE" w:rsidRPr="005C25C3">
              <w:rPr>
                <w:rStyle w:val="Hipercze"/>
                <w:rFonts w:asciiTheme="minorHAnsi" w:hAnsiTheme="minorHAnsi" w:cstheme="minorHAnsi"/>
                <w:noProof/>
                <w:color w:val="auto"/>
                <w:sz w:val="22"/>
                <w:szCs w:val="22"/>
              </w:rPr>
              <w:t>3.</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mid-term dotycząca postępu rzeczowego RPO WSL oraz wkładu Programu w realizację unijnej strategii EU 2020 dla potrzeb przeglądu śródokresowego</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_Toc95743497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25</w:t>
            </w:r>
            <w:r w:rsidR="00170DCE" w:rsidRPr="005C25C3">
              <w:rPr>
                <w:rFonts w:asciiTheme="minorHAnsi" w:hAnsiTheme="minorHAnsi" w:cstheme="minorHAnsi"/>
                <w:noProof/>
                <w:webHidden/>
                <w:sz w:val="22"/>
                <w:szCs w:val="22"/>
              </w:rPr>
              <w:fldChar w:fldCharType="end"/>
            </w:r>
          </w:hyperlink>
        </w:p>
        <w:p w14:paraId="264E5196" w14:textId="31937C66" w:rsidR="00170DCE" w:rsidRPr="005C25C3" w:rsidRDefault="000B5D31">
          <w:pPr>
            <w:pStyle w:val="Spistreci3"/>
            <w:tabs>
              <w:tab w:val="left" w:pos="660"/>
            </w:tabs>
            <w:rPr>
              <w:rFonts w:asciiTheme="minorHAnsi" w:eastAsiaTheme="minorEastAsia" w:hAnsiTheme="minorHAnsi" w:cstheme="minorHAnsi"/>
              <w:i w:val="0"/>
              <w:iCs w:val="0"/>
              <w:noProof/>
              <w:sz w:val="22"/>
              <w:szCs w:val="22"/>
            </w:rPr>
          </w:pPr>
          <w:hyperlink w:anchor="_Toc95743498" w:history="1">
            <w:r w:rsidR="00170DCE" w:rsidRPr="005C25C3">
              <w:rPr>
                <w:rStyle w:val="Hipercze"/>
                <w:rFonts w:asciiTheme="minorHAnsi" w:hAnsiTheme="minorHAnsi" w:cstheme="minorHAnsi"/>
                <w:noProof/>
                <w:color w:val="auto"/>
                <w:sz w:val="22"/>
                <w:szCs w:val="22"/>
              </w:rPr>
              <w:t>4.</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uzyskanych wartości wskaźników rezultatu długoterminowego EFS i wskaźnika rezultatu EFRR oraz oszacowanie wartości wskaźnika produktu w ramach RPO WSL na lata 2014-2020</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_Toc95743498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27</w:t>
            </w:r>
            <w:r w:rsidR="00170DCE" w:rsidRPr="005C25C3">
              <w:rPr>
                <w:rFonts w:asciiTheme="minorHAnsi" w:hAnsiTheme="minorHAnsi" w:cstheme="minorHAnsi"/>
                <w:noProof/>
                <w:webHidden/>
                <w:sz w:val="22"/>
                <w:szCs w:val="22"/>
              </w:rPr>
              <w:fldChar w:fldCharType="end"/>
            </w:r>
          </w:hyperlink>
        </w:p>
        <w:p w14:paraId="259CA802" w14:textId="71733F66" w:rsidR="00170DCE" w:rsidRPr="005C25C3" w:rsidRDefault="000B5D31">
          <w:pPr>
            <w:pStyle w:val="Spistreci3"/>
            <w:tabs>
              <w:tab w:val="left" w:pos="660"/>
            </w:tabs>
            <w:rPr>
              <w:rFonts w:asciiTheme="minorHAnsi" w:eastAsiaTheme="minorEastAsia" w:hAnsiTheme="minorHAnsi" w:cstheme="minorHAnsi"/>
              <w:i w:val="0"/>
              <w:iCs w:val="0"/>
              <w:noProof/>
              <w:sz w:val="22"/>
              <w:szCs w:val="22"/>
            </w:rPr>
          </w:pPr>
          <w:hyperlink w:anchor="_Toc95743499" w:history="1">
            <w:r w:rsidR="00170DCE" w:rsidRPr="005C25C3">
              <w:rPr>
                <w:rStyle w:val="Hipercze"/>
                <w:rFonts w:asciiTheme="minorHAnsi" w:hAnsiTheme="minorHAnsi" w:cstheme="minorHAnsi"/>
                <w:noProof/>
                <w:color w:val="auto"/>
                <w:sz w:val="22"/>
                <w:szCs w:val="22"/>
              </w:rPr>
              <w:t>5.</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dotycząca sposobu, w jaki wsparcie w ramach RPO WSL na lata 2014-2020 przyczyniło się do osiągnięcia celów w ramach Osi Priorytetowych XI Wzmocnienie potencjału edukacyjnego oraz XII Infrastruktura edukacyjna.</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_Toc95743499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30</w:t>
            </w:r>
            <w:r w:rsidR="00170DCE" w:rsidRPr="005C25C3">
              <w:rPr>
                <w:rFonts w:asciiTheme="minorHAnsi" w:hAnsiTheme="minorHAnsi" w:cstheme="minorHAnsi"/>
                <w:noProof/>
                <w:webHidden/>
                <w:sz w:val="22"/>
                <w:szCs w:val="22"/>
              </w:rPr>
              <w:fldChar w:fldCharType="end"/>
            </w:r>
          </w:hyperlink>
        </w:p>
        <w:p w14:paraId="05E622C5" w14:textId="5132C8A7" w:rsidR="00170DCE" w:rsidRPr="005C25C3" w:rsidRDefault="000B5D31">
          <w:pPr>
            <w:pStyle w:val="Spistreci3"/>
            <w:tabs>
              <w:tab w:val="left" w:pos="660"/>
            </w:tabs>
            <w:rPr>
              <w:rFonts w:asciiTheme="minorHAnsi" w:eastAsiaTheme="minorEastAsia" w:hAnsiTheme="minorHAnsi" w:cstheme="minorHAnsi"/>
              <w:i w:val="0"/>
              <w:iCs w:val="0"/>
              <w:noProof/>
              <w:sz w:val="22"/>
              <w:szCs w:val="22"/>
            </w:rPr>
          </w:pPr>
          <w:hyperlink w:anchor="_Toc95743500" w:history="1">
            <w:r w:rsidR="00170DCE" w:rsidRPr="005C25C3">
              <w:rPr>
                <w:rStyle w:val="Hipercze"/>
                <w:rFonts w:asciiTheme="minorHAnsi" w:hAnsiTheme="minorHAnsi" w:cstheme="minorHAnsi"/>
                <w:noProof/>
                <w:color w:val="auto"/>
                <w:sz w:val="22"/>
                <w:szCs w:val="22"/>
              </w:rPr>
              <w:t>6.</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sposobu, w jaki wsparcie w ramach RPO WSL na lata 2014-2020 przyczyniło się do osiągnięcia celów w ramach Osi Priorytetowej VII Regionalny Rynek Pracy</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_Toc95743500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33</w:t>
            </w:r>
            <w:r w:rsidR="00170DCE" w:rsidRPr="005C25C3">
              <w:rPr>
                <w:rFonts w:asciiTheme="minorHAnsi" w:hAnsiTheme="minorHAnsi" w:cstheme="minorHAnsi"/>
                <w:noProof/>
                <w:webHidden/>
                <w:sz w:val="22"/>
                <w:szCs w:val="22"/>
              </w:rPr>
              <w:fldChar w:fldCharType="end"/>
            </w:r>
          </w:hyperlink>
        </w:p>
        <w:p w14:paraId="68D086B7" w14:textId="0C3F8532" w:rsidR="00170DCE" w:rsidRPr="005C25C3" w:rsidRDefault="000B5D31">
          <w:pPr>
            <w:pStyle w:val="Spistreci3"/>
            <w:tabs>
              <w:tab w:val="left" w:pos="660"/>
            </w:tabs>
            <w:rPr>
              <w:rFonts w:asciiTheme="minorHAnsi" w:eastAsiaTheme="minorEastAsia" w:hAnsiTheme="minorHAnsi" w:cstheme="minorHAnsi"/>
              <w:i w:val="0"/>
              <w:iCs w:val="0"/>
              <w:noProof/>
              <w:sz w:val="22"/>
              <w:szCs w:val="22"/>
            </w:rPr>
          </w:pPr>
          <w:hyperlink w:anchor="_Toc95743501" w:history="1">
            <w:r w:rsidR="00170DCE" w:rsidRPr="005C25C3">
              <w:rPr>
                <w:rStyle w:val="Hipercze"/>
                <w:rFonts w:asciiTheme="minorHAnsi" w:hAnsiTheme="minorHAnsi" w:cstheme="minorHAnsi"/>
                <w:noProof/>
                <w:color w:val="auto"/>
                <w:sz w:val="22"/>
                <w:szCs w:val="22"/>
              </w:rPr>
              <w:t>7.</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systemu realizacji Regionalnego Programu Operacyjnego Województwa Śląskiego na lata 2014-2020 oraz stosowania zasad horyzontalnych</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_Toc95743501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36</w:t>
            </w:r>
            <w:r w:rsidR="00170DCE" w:rsidRPr="005C25C3">
              <w:rPr>
                <w:rFonts w:asciiTheme="minorHAnsi" w:hAnsiTheme="minorHAnsi" w:cstheme="minorHAnsi"/>
                <w:noProof/>
                <w:webHidden/>
                <w:sz w:val="22"/>
                <w:szCs w:val="22"/>
              </w:rPr>
              <w:fldChar w:fldCharType="end"/>
            </w:r>
          </w:hyperlink>
        </w:p>
        <w:p w14:paraId="22CD03F2" w14:textId="31D3FC98" w:rsidR="00170DCE" w:rsidRPr="005C25C3" w:rsidRDefault="000B5D31">
          <w:pPr>
            <w:pStyle w:val="Spistreci3"/>
            <w:tabs>
              <w:tab w:val="left" w:pos="660"/>
            </w:tabs>
            <w:rPr>
              <w:rFonts w:asciiTheme="minorHAnsi" w:eastAsiaTheme="minorEastAsia" w:hAnsiTheme="minorHAnsi" w:cstheme="minorHAnsi"/>
              <w:i w:val="0"/>
              <w:iCs w:val="0"/>
              <w:noProof/>
              <w:sz w:val="22"/>
              <w:szCs w:val="22"/>
            </w:rPr>
          </w:pPr>
          <w:hyperlink w:anchor="_Toc95743502" w:history="1">
            <w:r w:rsidR="00170DCE" w:rsidRPr="005C25C3">
              <w:rPr>
                <w:rStyle w:val="Hipercze"/>
                <w:rFonts w:asciiTheme="minorHAnsi" w:hAnsiTheme="minorHAnsi" w:cstheme="minorHAnsi"/>
                <w:noProof/>
                <w:color w:val="auto"/>
                <w:sz w:val="22"/>
                <w:szCs w:val="22"/>
              </w:rPr>
              <w:t>8.</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dotycząca sposobu, w jaki wsparcie w ramach RPO WSL na lata 2014-2020 przyczyniło się do osiągnięcia celów w ramach Osi Priorytetowej VIII Regionalne kadry gospodarki opartej na wiedzy</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_Toc95743502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40</w:t>
            </w:r>
            <w:r w:rsidR="00170DCE" w:rsidRPr="005C25C3">
              <w:rPr>
                <w:rFonts w:asciiTheme="minorHAnsi" w:hAnsiTheme="minorHAnsi" w:cstheme="minorHAnsi"/>
                <w:noProof/>
                <w:webHidden/>
                <w:sz w:val="22"/>
                <w:szCs w:val="22"/>
              </w:rPr>
              <w:fldChar w:fldCharType="end"/>
            </w:r>
          </w:hyperlink>
        </w:p>
        <w:p w14:paraId="2E1D1476" w14:textId="60CE9EE2" w:rsidR="00170DCE" w:rsidRPr="005C25C3" w:rsidRDefault="000B5D31">
          <w:pPr>
            <w:pStyle w:val="Spistreci3"/>
            <w:tabs>
              <w:tab w:val="left" w:pos="660"/>
            </w:tabs>
            <w:rPr>
              <w:rFonts w:asciiTheme="minorHAnsi" w:eastAsiaTheme="minorEastAsia" w:hAnsiTheme="minorHAnsi" w:cstheme="minorHAnsi"/>
              <w:i w:val="0"/>
              <w:iCs w:val="0"/>
              <w:noProof/>
              <w:sz w:val="22"/>
              <w:szCs w:val="22"/>
            </w:rPr>
          </w:pPr>
          <w:hyperlink w:anchor="_Toc95743503" w:history="1">
            <w:r w:rsidR="00170DCE" w:rsidRPr="005C25C3">
              <w:rPr>
                <w:rStyle w:val="Hipercze"/>
                <w:rFonts w:asciiTheme="minorHAnsi" w:hAnsiTheme="minorHAnsi" w:cstheme="minorHAnsi"/>
                <w:noProof/>
                <w:color w:val="auto"/>
                <w:sz w:val="22"/>
                <w:szCs w:val="22"/>
              </w:rPr>
              <w:t>9.</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dotycząca sposobu, w jaki wsparcie w ramach RPO WSL na lata 2014-2020 przyczyniło się do osiągnięcia celów w ramach Osi Priorytetowej V Ochrona środowiska i efektywne wykorzystanie zasobów</w:t>
            </w:r>
            <w:r w:rsidR="00170DCE" w:rsidRPr="005C25C3">
              <w:rPr>
                <w:rFonts w:asciiTheme="minorHAnsi" w:hAnsiTheme="minorHAnsi" w:cstheme="minorHAnsi"/>
                <w:noProof/>
                <w:webHidden/>
                <w:sz w:val="22"/>
                <w:szCs w:val="22"/>
              </w:rPr>
              <w:tab/>
            </w:r>
            <w:r w:rsidR="00026945" w:rsidRPr="005C25C3">
              <w:rPr>
                <w:rFonts w:asciiTheme="minorHAnsi" w:hAnsiTheme="minorHAnsi" w:cstheme="minorHAnsi"/>
                <w:noProof/>
                <w:webHidden/>
                <w:sz w:val="22"/>
                <w:szCs w:val="22"/>
              </w:rPr>
              <w:t>………………………………………………………….</w:t>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_Toc95743503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44</w:t>
            </w:r>
            <w:r w:rsidR="00170DCE" w:rsidRPr="005C25C3">
              <w:rPr>
                <w:rFonts w:asciiTheme="minorHAnsi" w:hAnsiTheme="minorHAnsi" w:cstheme="minorHAnsi"/>
                <w:noProof/>
                <w:webHidden/>
                <w:sz w:val="22"/>
                <w:szCs w:val="22"/>
              </w:rPr>
              <w:fldChar w:fldCharType="end"/>
            </w:r>
          </w:hyperlink>
        </w:p>
        <w:p w14:paraId="2CA6B987" w14:textId="5DE5022A" w:rsidR="00170DCE" w:rsidRPr="005C25C3" w:rsidRDefault="000B5D31">
          <w:pPr>
            <w:pStyle w:val="Spistreci3"/>
            <w:tabs>
              <w:tab w:val="left" w:pos="880"/>
            </w:tabs>
            <w:rPr>
              <w:rFonts w:asciiTheme="minorHAnsi" w:eastAsiaTheme="minorEastAsia" w:hAnsiTheme="minorHAnsi" w:cstheme="minorHAnsi"/>
              <w:i w:val="0"/>
              <w:iCs w:val="0"/>
              <w:noProof/>
              <w:sz w:val="22"/>
              <w:szCs w:val="22"/>
            </w:rPr>
          </w:pPr>
          <w:hyperlink w:anchor="_Toc95743504" w:history="1">
            <w:r w:rsidR="00170DCE" w:rsidRPr="005C25C3">
              <w:rPr>
                <w:rStyle w:val="Hipercze"/>
                <w:rFonts w:asciiTheme="minorHAnsi" w:hAnsiTheme="minorHAnsi" w:cstheme="minorHAnsi"/>
                <w:noProof/>
                <w:color w:val="auto"/>
                <w:sz w:val="22"/>
                <w:szCs w:val="22"/>
              </w:rPr>
              <w:t>10.</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dotycząca sposobu, w jaki wsparcie w ramach RPO WSL na lata 2014-2020 przyczyniło się do osiągnięcia celów w ramach Osi Priorytetowej VI Transport</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_Toc95743504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47</w:t>
            </w:r>
            <w:r w:rsidR="00170DCE" w:rsidRPr="005C25C3">
              <w:rPr>
                <w:rFonts w:asciiTheme="minorHAnsi" w:hAnsiTheme="minorHAnsi" w:cstheme="minorHAnsi"/>
                <w:noProof/>
                <w:webHidden/>
                <w:sz w:val="22"/>
                <w:szCs w:val="22"/>
              </w:rPr>
              <w:fldChar w:fldCharType="end"/>
            </w:r>
          </w:hyperlink>
        </w:p>
        <w:p w14:paraId="13282E89" w14:textId="124A0E11" w:rsidR="00170DCE" w:rsidRPr="005C25C3" w:rsidRDefault="000B5D31">
          <w:pPr>
            <w:pStyle w:val="Spistreci3"/>
            <w:tabs>
              <w:tab w:val="left" w:pos="880"/>
            </w:tabs>
            <w:rPr>
              <w:rFonts w:asciiTheme="minorHAnsi" w:eastAsiaTheme="minorEastAsia" w:hAnsiTheme="minorHAnsi" w:cstheme="minorHAnsi"/>
              <w:i w:val="0"/>
              <w:iCs w:val="0"/>
              <w:noProof/>
              <w:sz w:val="22"/>
              <w:szCs w:val="22"/>
            </w:rPr>
          </w:pPr>
          <w:hyperlink w:anchor="_Toc95743505" w:history="1">
            <w:r w:rsidR="00170DCE" w:rsidRPr="005C25C3">
              <w:rPr>
                <w:rStyle w:val="Hipercze"/>
                <w:rFonts w:asciiTheme="minorHAnsi" w:hAnsiTheme="minorHAnsi" w:cstheme="minorHAnsi"/>
                <w:noProof/>
                <w:color w:val="auto"/>
                <w:sz w:val="22"/>
                <w:szCs w:val="22"/>
              </w:rPr>
              <w:t>11.</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wpływu RPO WSL na lata 2014-2020 na rewitalizację społeczną, infrastrukturalną i gospodarczą regionu (w ramach Osi Priorytetowych IX i X)</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_Toc95743505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51</w:t>
            </w:r>
            <w:r w:rsidR="00170DCE" w:rsidRPr="005C25C3">
              <w:rPr>
                <w:rFonts w:asciiTheme="minorHAnsi" w:hAnsiTheme="minorHAnsi" w:cstheme="minorHAnsi"/>
                <w:noProof/>
                <w:webHidden/>
                <w:sz w:val="22"/>
                <w:szCs w:val="22"/>
              </w:rPr>
              <w:fldChar w:fldCharType="end"/>
            </w:r>
          </w:hyperlink>
        </w:p>
        <w:p w14:paraId="078E03FB" w14:textId="2F05E803" w:rsidR="00170DCE" w:rsidRPr="005C25C3" w:rsidRDefault="000B5D31">
          <w:pPr>
            <w:pStyle w:val="Spistreci3"/>
            <w:tabs>
              <w:tab w:val="left" w:pos="880"/>
            </w:tabs>
            <w:rPr>
              <w:rFonts w:asciiTheme="minorHAnsi" w:eastAsiaTheme="minorEastAsia" w:hAnsiTheme="minorHAnsi" w:cstheme="minorHAnsi"/>
              <w:i w:val="0"/>
              <w:iCs w:val="0"/>
              <w:noProof/>
              <w:sz w:val="22"/>
              <w:szCs w:val="22"/>
            </w:rPr>
          </w:pPr>
          <w:hyperlink w:anchor="_Toc95743506" w:history="1">
            <w:r w:rsidR="00170DCE" w:rsidRPr="005C25C3">
              <w:rPr>
                <w:rStyle w:val="Hipercze"/>
                <w:rFonts w:asciiTheme="minorHAnsi" w:hAnsiTheme="minorHAnsi" w:cstheme="minorHAnsi"/>
                <w:noProof/>
                <w:color w:val="auto"/>
                <w:sz w:val="22"/>
                <w:szCs w:val="22"/>
              </w:rPr>
              <w:t>12.</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wpływu RPO WSL na lata 2014-2020 w obszarze wsparcia usług społecznych i zdrowotnych oraz systemu ochrony zdrowia w województwie śląskim (w ramach Osi Priorytetowych IX i X)</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_Toc95743506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55</w:t>
            </w:r>
            <w:r w:rsidR="00170DCE" w:rsidRPr="005C25C3">
              <w:rPr>
                <w:rFonts w:asciiTheme="minorHAnsi" w:hAnsiTheme="minorHAnsi" w:cstheme="minorHAnsi"/>
                <w:noProof/>
                <w:webHidden/>
                <w:sz w:val="22"/>
                <w:szCs w:val="22"/>
              </w:rPr>
              <w:fldChar w:fldCharType="end"/>
            </w:r>
          </w:hyperlink>
        </w:p>
        <w:p w14:paraId="6E3B6F39" w14:textId="45E25B08" w:rsidR="00170DCE" w:rsidRPr="005C25C3" w:rsidRDefault="000B5D31">
          <w:pPr>
            <w:pStyle w:val="Spistreci3"/>
            <w:tabs>
              <w:tab w:val="left" w:pos="880"/>
            </w:tabs>
            <w:rPr>
              <w:rFonts w:asciiTheme="minorHAnsi" w:eastAsiaTheme="minorEastAsia" w:hAnsiTheme="minorHAnsi" w:cstheme="minorHAnsi"/>
              <w:i w:val="0"/>
              <w:iCs w:val="0"/>
              <w:noProof/>
              <w:sz w:val="22"/>
              <w:szCs w:val="22"/>
            </w:rPr>
          </w:pPr>
          <w:hyperlink w:anchor="_Toc95743507" w:history="1">
            <w:r w:rsidR="00170DCE" w:rsidRPr="005C25C3">
              <w:rPr>
                <w:rStyle w:val="Hipercze"/>
                <w:rFonts w:asciiTheme="minorHAnsi" w:hAnsiTheme="minorHAnsi" w:cstheme="minorHAnsi"/>
                <w:noProof/>
                <w:color w:val="auto"/>
                <w:sz w:val="22"/>
                <w:szCs w:val="22"/>
              </w:rPr>
              <w:t>13.</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dotycząca sposobu, w jaki wsparcie w ramach RPO WSL na lata 2014-2020 przyczyniło się do osiągnięcia celów w ramach Osi Priorytetowej IV Efektywność energetyczna, odnawialne źródła energii i gospodarka niskoemisyjna</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_Toc95743507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58</w:t>
            </w:r>
            <w:r w:rsidR="00170DCE" w:rsidRPr="005C25C3">
              <w:rPr>
                <w:rFonts w:asciiTheme="minorHAnsi" w:hAnsiTheme="minorHAnsi" w:cstheme="minorHAnsi"/>
                <w:noProof/>
                <w:webHidden/>
                <w:sz w:val="22"/>
                <w:szCs w:val="22"/>
              </w:rPr>
              <w:fldChar w:fldCharType="end"/>
            </w:r>
          </w:hyperlink>
        </w:p>
        <w:p w14:paraId="7926E300" w14:textId="67DCEA12" w:rsidR="00170DCE" w:rsidRPr="005C25C3" w:rsidRDefault="000B5D31">
          <w:pPr>
            <w:pStyle w:val="Spistreci3"/>
            <w:tabs>
              <w:tab w:val="left" w:pos="880"/>
            </w:tabs>
            <w:rPr>
              <w:rFonts w:asciiTheme="minorHAnsi" w:eastAsiaTheme="minorEastAsia" w:hAnsiTheme="minorHAnsi" w:cstheme="minorHAnsi"/>
              <w:i w:val="0"/>
              <w:iCs w:val="0"/>
              <w:noProof/>
              <w:sz w:val="22"/>
              <w:szCs w:val="22"/>
            </w:rPr>
          </w:pPr>
          <w:hyperlink w:anchor="_Toc95743508" w:history="1">
            <w:r w:rsidR="00170DCE" w:rsidRPr="005C25C3">
              <w:rPr>
                <w:rStyle w:val="Hipercze"/>
                <w:rFonts w:asciiTheme="minorHAnsi" w:hAnsiTheme="minorHAnsi" w:cstheme="minorHAnsi"/>
                <w:noProof/>
                <w:color w:val="auto"/>
                <w:sz w:val="22"/>
                <w:szCs w:val="22"/>
              </w:rPr>
              <w:t>14.</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dotycząca sposobu, w jaki wsparcie w ramach RPO WSL na lata 2014-2020 przyczyniło się do osiągnięcia celów w ramach Osi Priorytetowej II Cyfrowe Śląskie</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_Toc95743508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61</w:t>
            </w:r>
            <w:r w:rsidR="00170DCE" w:rsidRPr="005C25C3">
              <w:rPr>
                <w:rFonts w:asciiTheme="minorHAnsi" w:hAnsiTheme="minorHAnsi" w:cstheme="minorHAnsi"/>
                <w:noProof/>
                <w:webHidden/>
                <w:sz w:val="22"/>
                <w:szCs w:val="22"/>
              </w:rPr>
              <w:fldChar w:fldCharType="end"/>
            </w:r>
          </w:hyperlink>
        </w:p>
        <w:p w14:paraId="63DF7C98" w14:textId="7DEC40CC" w:rsidR="00170DCE" w:rsidRPr="005C25C3" w:rsidRDefault="000B5D31">
          <w:pPr>
            <w:pStyle w:val="Spistreci3"/>
            <w:tabs>
              <w:tab w:val="left" w:pos="880"/>
            </w:tabs>
            <w:rPr>
              <w:rFonts w:asciiTheme="minorHAnsi" w:eastAsiaTheme="minorEastAsia" w:hAnsiTheme="minorHAnsi" w:cstheme="minorHAnsi"/>
              <w:i w:val="0"/>
              <w:iCs w:val="0"/>
              <w:noProof/>
              <w:sz w:val="22"/>
              <w:szCs w:val="22"/>
            </w:rPr>
          </w:pPr>
          <w:hyperlink w:anchor="_Toc95743509" w:history="1">
            <w:r w:rsidR="00170DCE" w:rsidRPr="005C25C3">
              <w:rPr>
                <w:rStyle w:val="Hipercze"/>
                <w:rFonts w:asciiTheme="minorHAnsi" w:hAnsiTheme="minorHAnsi" w:cstheme="minorHAnsi"/>
                <w:noProof/>
                <w:color w:val="auto"/>
                <w:sz w:val="22"/>
                <w:szCs w:val="22"/>
              </w:rPr>
              <w:t>15.</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dotycząca sposobu, w jaki wsparcie w ramach RPO WSL na lata 2014-2020 przyczyniło się do osiągnięcia celów w ramach Osi Priorytetowej I Nowoczesna gospodarka</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_Toc95743509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63</w:t>
            </w:r>
            <w:r w:rsidR="00170DCE" w:rsidRPr="005C25C3">
              <w:rPr>
                <w:rFonts w:asciiTheme="minorHAnsi" w:hAnsiTheme="minorHAnsi" w:cstheme="minorHAnsi"/>
                <w:noProof/>
                <w:webHidden/>
                <w:sz w:val="22"/>
                <w:szCs w:val="22"/>
              </w:rPr>
              <w:fldChar w:fldCharType="end"/>
            </w:r>
          </w:hyperlink>
        </w:p>
        <w:p w14:paraId="0FBBCE54" w14:textId="7B7F56FF" w:rsidR="00170DCE" w:rsidRPr="005C25C3" w:rsidRDefault="000B5D31">
          <w:pPr>
            <w:pStyle w:val="Spistreci3"/>
            <w:tabs>
              <w:tab w:val="left" w:pos="880"/>
            </w:tabs>
            <w:rPr>
              <w:rFonts w:asciiTheme="minorHAnsi" w:eastAsiaTheme="minorEastAsia" w:hAnsiTheme="minorHAnsi" w:cstheme="minorHAnsi"/>
              <w:i w:val="0"/>
              <w:iCs w:val="0"/>
              <w:noProof/>
              <w:sz w:val="22"/>
              <w:szCs w:val="22"/>
            </w:rPr>
          </w:pPr>
          <w:hyperlink w:anchor="_Toc95743510" w:history="1">
            <w:r w:rsidR="00170DCE" w:rsidRPr="005C25C3">
              <w:rPr>
                <w:rStyle w:val="Hipercze"/>
                <w:rFonts w:asciiTheme="minorHAnsi" w:hAnsiTheme="minorHAnsi" w:cstheme="minorHAnsi"/>
                <w:noProof/>
                <w:color w:val="auto"/>
                <w:sz w:val="22"/>
                <w:szCs w:val="22"/>
              </w:rPr>
              <w:t>16.</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dotycząca sposobu, w jaki wsparcie w ramach RPO WSL na lata 2014-2020 przyczyniło się do osiągnięcia celów w ramach Osi Priorytetowej III Wzmocnienie konkurencyjności MŚP</w:t>
            </w:r>
            <w:r w:rsidR="00170DCE" w:rsidRPr="005C25C3">
              <w:rPr>
                <w:rFonts w:asciiTheme="minorHAnsi" w:hAnsiTheme="minorHAnsi" w:cstheme="minorHAnsi"/>
                <w:noProof/>
                <w:webHidden/>
                <w:sz w:val="22"/>
                <w:szCs w:val="22"/>
              </w:rPr>
              <w:tab/>
            </w:r>
            <w:r w:rsidR="00090ACF"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_Toc95743510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66</w:t>
            </w:r>
            <w:r w:rsidR="00170DCE" w:rsidRPr="005C25C3">
              <w:rPr>
                <w:rFonts w:asciiTheme="minorHAnsi" w:hAnsiTheme="minorHAnsi" w:cstheme="minorHAnsi"/>
                <w:noProof/>
                <w:webHidden/>
                <w:sz w:val="22"/>
                <w:szCs w:val="22"/>
              </w:rPr>
              <w:fldChar w:fldCharType="end"/>
            </w:r>
          </w:hyperlink>
        </w:p>
        <w:p w14:paraId="32E730B4" w14:textId="385B83D7" w:rsidR="00170DCE" w:rsidRPr="005C25C3" w:rsidRDefault="000B5D31">
          <w:pPr>
            <w:pStyle w:val="Spistreci3"/>
            <w:tabs>
              <w:tab w:val="left" w:pos="880"/>
            </w:tabs>
            <w:rPr>
              <w:rFonts w:asciiTheme="minorHAnsi" w:eastAsiaTheme="minorEastAsia" w:hAnsiTheme="minorHAnsi" w:cstheme="minorHAnsi"/>
              <w:i w:val="0"/>
              <w:iCs w:val="0"/>
              <w:noProof/>
              <w:sz w:val="22"/>
              <w:szCs w:val="22"/>
            </w:rPr>
          </w:pPr>
          <w:hyperlink w:anchor="_Toc95743511" w:history="1">
            <w:r w:rsidR="00170DCE" w:rsidRPr="005C25C3">
              <w:rPr>
                <w:rStyle w:val="Hipercze"/>
                <w:rFonts w:asciiTheme="minorHAnsi" w:hAnsiTheme="minorHAnsi" w:cstheme="minorHAnsi"/>
                <w:noProof/>
                <w:color w:val="auto"/>
                <w:sz w:val="22"/>
                <w:szCs w:val="22"/>
              </w:rPr>
              <w:t>17.</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uzyskanych wartości wskaźników rezultatu długoterminowego EFS, wskaźników rezultatu EFS i EFRR w ramach RPO WSL na lata 2014-2020</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_Toc95743511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69</w:t>
            </w:r>
            <w:r w:rsidR="00170DCE" w:rsidRPr="005C25C3">
              <w:rPr>
                <w:rFonts w:asciiTheme="minorHAnsi" w:hAnsiTheme="minorHAnsi" w:cstheme="minorHAnsi"/>
                <w:noProof/>
                <w:webHidden/>
                <w:sz w:val="22"/>
                <w:szCs w:val="22"/>
              </w:rPr>
              <w:fldChar w:fldCharType="end"/>
            </w:r>
          </w:hyperlink>
        </w:p>
        <w:p w14:paraId="6A44281A" w14:textId="3462A339" w:rsidR="00170DCE" w:rsidRPr="005C25C3" w:rsidRDefault="000B5D31">
          <w:pPr>
            <w:pStyle w:val="Spistreci3"/>
            <w:tabs>
              <w:tab w:val="left" w:pos="880"/>
            </w:tabs>
            <w:rPr>
              <w:rFonts w:asciiTheme="minorHAnsi" w:eastAsiaTheme="minorEastAsia" w:hAnsiTheme="minorHAnsi" w:cstheme="minorHAnsi"/>
              <w:i w:val="0"/>
              <w:iCs w:val="0"/>
              <w:noProof/>
              <w:sz w:val="22"/>
              <w:szCs w:val="22"/>
            </w:rPr>
          </w:pPr>
          <w:hyperlink w:anchor="_Toc95743512" w:history="1">
            <w:r w:rsidR="00170DCE" w:rsidRPr="005C25C3">
              <w:rPr>
                <w:rStyle w:val="Hipercze"/>
                <w:rFonts w:asciiTheme="minorHAnsi" w:hAnsiTheme="minorHAnsi" w:cstheme="minorHAnsi"/>
                <w:noProof/>
                <w:color w:val="auto"/>
                <w:sz w:val="22"/>
                <w:szCs w:val="22"/>
              </w:rPr>
              <w:t>18.</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ex-ante zastosowania instrumentów finansowych w programie FE SL 2021-2027 oraz podsumowanie dotychczasowego wdrażania tych instrumentów w ramach RPO WSL 2014-2020.</w:t>
            </w:r>
            <w:r w:rsidR="00170DCE" w:rsidRPr="005C25C3">
              <w:rPr>
                <w:rFonts w:asciiTheme="minorHAnsi" w:hAnsiTheme="minorHAnsi" w:cstheme="minorHAnsi"/>
                <w:noProof/>
                <w:webHidden/>
                <w:sz w:val="22"/>
                <w:szCs w:val="22"/>
              </w:rPr>
              <w:tab/>
            </w:r>
            <w:r w:rsidR="00090ACF"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_Toc95743512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73</w:t>
            </w:r>
            <w:r w:rsidR="00170DCE" w:rsidRPr="005C25C3">
              <w:rPr>
                <w:rFonts w:asciiTheme="minorHAnsi" w:hAnsiTheme="minorHAnsi" w:cstheme="minorHAnsi"/>
                <w:noProof/>
                <w:webHidden/>
                <w:sz w:val="22"/>
                <w:szCs w:val="22"/>
              </w:rPr>
              <w:fldChar w:fldCharType="end"/>
            </w:r>
          </w:hyperlink>
        </w:p>
        <w:p w14:paraId="53C36EEC" w14:textId="2B356D53" w:rsidR="00170DCE" w:rsidRPr="005C25C3" w:rsidRDefault="000B5D31">
          <w:pPr>
            <w:pStyle w:val="Spistreci3"/>
            <w:tabs>
              <w:tab w:val="left" w:pos="880"/>
            </w:tabs>
            <w:rPr>
              <w:rFonts w:asciiTheme="minorHAnsi" w:eastAsiaTheme="minorEastAsia" w:hAnsiTheme="minorHAnsi" w:cstheme="minorHAnsi"/>
              <w:i w:val="0"/>
              <w:iCs w:val="0"/>
              <w:noProof/>
              <w:sz w:val="22"/>
              <w:szCs w:val="22"/>
            </w:rPr>
          </w:pPr>
          <w:hyperlink w:anchor="_Toc95743513" w:history="1">
            <w:r w:rsidR="00170DCE" w:rsidRPr="005C25C3">
              <w:rPr>
                <w:rStyle w:val="Hipercze"/>
                <w:rFonts w:asciiTheme="minorHAnsi" w:hAnsiTheme="minorHAnsi" w:cstheme="minorHAnsi"/>
                <w:noProof/>
                <w:color w:val="auto"/>
                <w:sz w:val="22"/>
                <w:szCs w:val="22"/>
              </w:rPr>
              <w:t>19.</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skuteczności wybranych programów dotyczących diagnostyki i profilaktyki zdrowotnej.</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_Toc95743513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77</w:t>
            </w:r>
            <w:r w:rsidR="00170DCE" w:rsidRPr="005C25C3">
              <w:rPr>
                <w:rFonts w:asciiTheme="minorHAnsi" w:hAnsiTheme="minorHAnsi" w:cstheme="minorHAnsi"/>
                <w:noProof/>
                <w:webHidden/>
                <w:sz w:val="22"/>
                <w:szCs w:val="22"/>
              </w:rPr>
              <w:fldChar w:fldCharType="end"/>
            </w:r>
          </w:hyperlink>
        </w:p>
        <w:p w14:paraId="0B8328C8" w14:textId="61E10745" w:rsidR="00170DCE" w:rsidRPr="005C25C3" w:rsidRDefault="000B5D31">
          <w:pPr>
            <w:pStyle w:val="Spistreci3"/>
            <w:tabs>
              <w:tab w:val="left" w:pos="880"/>
            </w:tabs>
            <w:rPr>
              <w:rFonts w:asciiTheme="minorHAnsi" w:eastAsiaTheme="minorEastAsia" w:hAnsiTheme="minorHAnsi" w:cstheme="minorHAnsi"/>
              <w:i w:val="0"/>
              <w:iCs w:val="0"/>
              <w:noProof/>
              <w:sz w:val="22"/>
              <w:szCs w:val="22"/>
            </w:rPr>
          </w:pPr>
          <w:hyperlink w:anchor="_Toc95743514" w:history="1">
            <w:r w:rsidR="00170DCE" w:rsidRPr="005C25C3">
              <w:rPr>
                <w:rStyle w:val="Hipercze"/>
                <w:rFonts w:asciiTheme="minorHAnsi" w:hAnsiTheme="minorHAnsi" w:cstheme="minorHAnsi"/>
                <w:noProof/>
                <w:color w:val="auto"/>
                <w:sz w:val="22"/>
                <w:szCs w:val="22"/>
              </w:rPr>
              <w:t>20.</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dotycząca efektywności wsparcia projektów EFS w obszarze profilaktyki i diagnostyki zdrowotnej w ramach RPO WSL 2014-2020</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_Toc95743514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81</w:t>
            </w:r>
            <w:r w:rsidR="00170DCE" w:rsidRPr="005C25C3">
              <w:rPr>
                <w:rFonts w:asciiTheme="minorHAnsi" w:hAnsiTheme="minorHAnsi" w:cstheme="minorHAnsi"/>
                <w:noProof/>
                <w:webHidden/>
                <w:sz w:val="22"/>
                <w:szCs w:val="22"/>
              </w:rPr>
              <w:fldChar w:fldCharType="end"/>
            </w:r>
          </w:hyperlink>
        </w:p>
        <w:p w14:paraId="41C03A5A" w14:textId="187026A3" w:rsidR="00170DCE" w:rsidRPr="005C25C3" w:rsidRDefault="000B5D31">
          <w:pPr>
            <w:pStyle w:val="Spistreci3"/>
            <w:tabs>
              <w:tab w:val="left" w:pos="880"/>
            </w:tabs>
            <w:rPr>
              <w:rFonts w:asciiTheme="minorHAnsi" w:eastAsiaTheme="minorEastAsia" w:hAnsiTheme="minorHAnsi" w:cstheme="minorHAnsi"/>
              <w:i w:val="0"/>
              <w:iCs w:val="0"/>
              <w:noProof/>
              <w:sz w:val="22"/>
              <w:szCs w:val="22"/>
            </w:rPr>
          </w:pPr>
          <w:hyperlink w:anchor="_Toc95743515" w:history="1">
            <w:r w:rsidR="00170DCE" w:rsidRPr="005C25C3">
              <w:rPr>
                <w:rStyle w:val="Hipercze"/>
                <w:rFonts w:asciiTheme="minorHAnsi" w:hAnsiTheme="minorHAnsi" w:cstheme="minorHAnsi"/>
                <w:noProof/>
                <w:color w:val="auto"/>
                <w:sz w:val="22"/>
                <w:szCs w:val="22"/>
              </w:rPr>
              <w:t>21.</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uzyskanych wartości wskaźników rezultatu długoterminowego EFS oraz wskaźników rezultatu EFS w ramach RPO WSL na lata 2014-2020</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_Toc95743515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84</w:t>
            </w:r>
            <w:r w:rsidR="00170DCE" w:rsidRPr="005C25C3">
              <w:rPr>
                <w:rFonts w:asciiTheme="minorHAnsi" w:hAnsiTheme="minorHAnsi" w:cstheme="minorHAnsi"/>
                <w:noProof/>
                <w:webHidden/>
                <w:sz w:val="22"/>
                <w:szCs w:val="22"/>
              </w:rPr>
              <w:fldChar w:fldCharType="end"/>
            </w:r>
          </w:hyperlink>
        </w:p>
        <w:p w14:paraId="07EC697C" w14:textId="52B6147F" w:rsidR="00090ACF" w:rsidRPr="005C25C3" w:rsidRDefault="000B5D31" w:rsidP="00090ACF">
          <w:pPr>
            <w:pStyle w:val="Spistreci3"/>
            <w:tabs>
              <w:tab w:val="left" w:pos="880"/>
            </w:tabs>
            <w:spacing w:after="120"/>
            <w:rPr>
              <w:rFonts w:asciiTheme="minorHAnsi" w:hAnsiTheme="minorHAnsi" w:cstheme="minorHAnsi"/>
              <w:noProof/>
              <w:sz w:val="22"/>
              <w:szCs w:val="22"/>
              <w:u w:val="single"/>
            </w:rPr>
          </w:pPr>
          <w:hyperlink w:anchor="_Toc95743516" w:history="1">
            <w:r w:rsidR="00170DCE" w:rsidRPr="005C25C3">
              <w:rPr>
                <w:rStyle w:val="Hipercze"/>
                <w:rFonts w:asciiTheme="minorHAnsi" w:hAnsiTheme="minorHAnsi" w:cstheme="minorHAnsi"/>
                <w:noProof/>
                <w:color w:val="auto"/>
                <w:sz w:val="22"/>
                <w:szCs w:val="22"/>
              </w:rPr>
              <w:t>22.</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uzyskanych wartości wskaźników rezultatu długoterminowego EFS oraz wskaźników rezultatu EFS i EFRR oraz weryfikacja stopnia uzyskania wartości docelowych wskaźników rezultatu i rezultatu długoterminowego, dla których źródłem jest badanie ewaluacyjne</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_Toc95743516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87</w:t>
            </w:r>
            <w:r w:rsidR="00170DCE" w:rsidRPr="005C25C3">
              <w:rPr>
                <w:rFonts w:asciiTheme="minorHAnsi" w:hAnsiTheme="minorHAnsi" w:cstheme="minorHAnsi"/>
                <w:noProof/>
                <w:webHidden/>
                <w:sz w:val="22"/>
                <w:szCs w:val="22"/>
              </w:rPr>
              <w:fldChar w:fldCharType="end"/>
            </w:r>
          </w:hyperlink>
        </w:p>
        <w:p w14:paraId="2C6CEA7F" w14:textId="79E6E500" w:rsidR="00170DCE" w:rsidRPr="005C25C3" w:rsidRDefault="000B5D31">
          <w:pPr>
            <w:pStyle w:val="Spistreci2"/>
            <w:tabs>
              <w:tab w:val="right" w:leader="dot" w:pos="9062"/>
            </w:tabs>
            <w:rPr>
              <w:rFonts w:asciiTheme="minorHAnsi" w:eastAsiaTheme="minorEastAsia" w:hAnsiTheme="minorHAnsi" w:cstheme="minorHAnsi"/>
              <w:smallCaps w:val="0"/>
              <w:noProof/>
              <w:sz w:val="22"/>
              <w:szCs w:val="22"/>
            </w:rPr>
          </w:pPr>
          <w:hyperlink w:anchor="_Toc95743517" w:history="1">
            <w:r w:rsidR="00170DCE" w:rsidRPr="005C25C3">
              <w:rPr>
                <w:rStyle w:val="Hipercze"/>
                <w:rFonts w:asciiTheme="minorHAnsi" w:hAnsiTheme="minorHAnsi" w:cstheme="minorHAnsi"/>
                <w:noProof/>
                <w:color w:val="auto"/>
                <w:sz w:val="22"/>
                <w:szCs w:val="22"/>
              </w:rPr>
              <w:t>POZOSTAŁE BADANIA WSPOMAGAJĄCE PROCES ZARZĄDZANIA I WDRAŻANIA PROGRAMU</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_Toc95743517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91</w:t>
            </w:r>
            <w:r w:rsidR="00170DCE" w:rsidRPr="005C25C3">
              <w:rPr>
                <w:rFonts w:asciiTheme="minorHAnsi" w:hAnsiTheme="minorHAnsi" w:cstheme="minorHAnsi"/>
                <w:noProof/>
                <w:webHidden/>
                <w:sz w:val="22"/>
                <w:szCs w:val="22"/>
              </w:rPr>
              <w:fldChar w:fldCharType="end"/>
            </w:r>
          </w:hyperlink>
        </w:p>
        <w:p w14:paraId="696CD117" w14:textId="6290676F" w:rsidR="00170DCE" w:rsidRPr="005C25C3" w:rsidRDefault="000B5D31">
          <w:pPr>
            <w:pStyle w:val="Spistreci3"/>
            <w:tabs>
              <w:tab w:val="left" w:pos="880"/>
            </w:tabs>
            <w:rPr>
              <w:rFonts w:asciiTheme="minorHAnsi" w:eastAsiaTheme="minorEastAsia" w:hAnsiTheme="minorHAnsi" w:cstheme="minorHAnsi"/>
              <w:i w:val="0"/>
              <w:iCs w:val="0"/>
              <w:noProof/>
              <w:sz w:val="22"/>
              <w:szCs w:val="22"/>
            </w:rPr>
          </w:pPr>
          <w:hyperlink w:anchor="_Toc95743518" w:history="1">
            <w:r w:rsidR="00170DCE" w:rsidRPr="005C25C3">
              <w:rPr>
                <w:rStyle w:val="Hipercze"/>
                <w:rFonts w:asciiTheme="minorHAnsi" w:hAnsiTheme="minorHAnsi" w:cstheme="minorHAnsi"/>
                <w:noProof/>
                <w:color w:val="auto"/>
                <w:sz w:val="22"/>
                <w:szCs w:val="22"/>
              </w:rPr>
              <w:t>23.</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ex post RPO WSL na lata 2007-2013</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_Toc95743518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91</w:t>
            </w:r>
            <w:r w:rsidR="00170DCE" w:rsidRPr="005C25C3">
              <w:rPr>
                <w:rFonts w:asciiTheme="minorHAnsi" w:hAnsiTheme="minorHAnsi" w:cstheme="minorHAnsi"/>
                <w:noProof/>
                <w:webHidden/>
                <w:sz w:val="22"/>
                <w:szCs w:val="22"/>
              </w:rPr>
              <w:fldChar w:fldCharType="end"/>
            </w:r>
          </w:hyperlink>
        </w:p>
        <w:p w14:paraId="0E9E6016" w14:textId="323A72C7" w:rsidR="00170DCE" w:rsidRPr="005C25C3" w:rsidRDefault="000B5D31">
          <w:pPr>
            <w:pStyle w:val="Spistreci3"/>
            <w:tabs>
              <w:tab w:val="left" w:pos="880"/>
            </w:tabs>
            <w:rPr>
              <w:rFonts w:asciiTheme="minorHAnsi" w:eastAsiaTheme="minorEastAsia" w:hAnsiTheme="minorHAnsi" w:cstheme="minorHAnsi"/>
              <w:i w:val="0"/>
              <w:iCs w:val="0"/>
              <w:noProof/>
              <w:sz w:val="22"/>
              <w:szCs w:val="22"/>
            </w:rPr>
          </w:pPr>
          <w:hyperlink w:anchor="_Toc95743519" w:history="1">
            <w:r w:rsidR="00170DCE" w:rsidRPr="005C25C3">
              <w:rPr>
                <w:rStyle w:val="Hipercze"/>
                <w:rFonts w:asciiTheme="minorHAnsi" w:hAnsiTheme="minorHAnsi" w:cstheme="minorHAnsi"/>
                <w:noProof/>
                <w:color w:val="auto"/>
                <w:sz w:val="22"/>
                <w:szCs w:val="22"/>
              </w:rPr>
              <w:t>24.</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dotycząca wdrażania zintegrowanego podejścia do rozwoju terytorialnego w ramach Regionalnego Programu Operacyjnego na lata 2014-2020.</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_Toc95743519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94</w:t>
            </w:r>
            <w:r w:rsidR="00170DCE" w:rsidRPr="005C25C3">
              <w:rPr>
                <w:rFonts w:asciiTheme="minorHAnsi" w:hAnsiTheme="minorHAnsi" w:cstheme="minorHAnsi"/>
                <w:noProof/>
                <w:webHidden/>
                <w:sz w:val="22"/>
                <w:szCs w:val="22"/>
              </w:rPr>
              <w:fldChar w:fldCharType="end"/>
            </w:r>
          </w:hyperlink>
        </w:p>
        <w:p w14:paraId="6CD8E1B7" w14:textId="723952C1" w:rsidR="00170DCE" w:rsidRPr="005C25C3" w:rsidRDefault="000B5D31">
          <w:pPr>
            <w:pStyle w:val="Spistreci3"/>
            <w:tabs>
              <w:tab w:val="left" w:pos="880"/>
            </w:tabs>
            <w:rPr>
              <w:rFonts w:asciiTheme="minorHAnsi" w:eastAsiaTheme="minorEastAsia" w:hAnsiTheme="minorHAnsi" w:cstheme="minorHAnsi"/>
              <w:i w:val="0"/>
              <w:iCs w:val="0"/>
              <w:noProof/>
              <w:sz w:val="22"/>
              <w:szCs w:val="22"/>
            </w:rPr>
          </w:pPr>
          <w:hyperlink w:anchor="_Toc95743520" w:history="1">
            <w:r w:rsidR="00170DCE" w:rsidRPr="005C25C3">
              <w:rPr>
                <w:rStyle w:val="Hipercze"/>
                <w:rFonts w:asciiTheme="minorHAnsi" w:hAnsiTheme="minorHAnsi" w:cstheme="minorHAnsi"/>
                <w:noProof/>
                <w:color w:val="auto"/>
                <w:sz w:val="22"/>
                <w:szCs w:val="22"/>
              </w:rPr>
              <w:t>25.</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osiągania celów Programu wraz z oceną stanu realizacji projektów w ramach ścieżki pozakonkursowej oraz dużych projektów</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_Toc95743520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98</w:t>
            </w:r>
            <w:r w:rsidR="00170DCE" w:rsidRPr="005C25C3">
              <w:rPr>
                <w:rFonts w:asciiTheme="minorHAnsi" w:hAnsiTheme="minorHAnsi" w:cstheme="minorHAnsi"/>
                <w:noProof/>
                <w:webHidden/>
                <w:sz w:val="22"/>
                <w:szCs w:val="22"/>
              </w:rPr>
              <w:fldChar w:fldCharType="end"/>
            </w:r>
          </w:hyperlink>
        </w:p>
        <w:p w14:paraId="57580C62" w14:textId="605A3995" w:rsidR="00170DCE" w:rsidRPr="005C25C3" w:rsidRDefault="000B5D31">
          <w:pPr>
            <w:pStyle w:val="Spistreci3"/>
            <w:tabs>
              <w:tab w:val="left" w:pos="880"/>
            </w:tabs>
            <w:rPr>
              <w:rFonts w:asciiTheme="minorHAnsi" w:eastAsiaTheme="minorEastAsia" w:hAnsiTheme="minorHAnsi" w:cstheme="minorHAnsi"/>
              <w:i w:val="0"/>
              <w:iCs w:val="0"/>
              <w:noProof/>
              <w:sz w:val="22"/>
              <w:szCs w:val="22"/>
            </w:rPr>
          </w:pPr>
          <w:hyperlink w:anchor="_Toc95743521" w:history="1">
            <w:r w:rsidR="00170DCE" w:rsidRPr="005C25C3">
              <w:rPr>
                <w:rStyle w:val="Hipercze"/>
                <w:rFonts w:asciiTheme="minorHAnsi" w:hAnsiTheme="minorHAnsi" w:cstheme="minorHAnsi"/>
                <w:noProof/>
                <w:color w:val="auto"/>
                <w:sz w:val="22"/>
                <w:szCs w:val="22"/>
              </w:rPr>
              <w:t>26.</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systemu informacji i promocji oraz działań informacyjno-promocyjnych w ramach RPO WSL 2014-2020</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_Toc95743521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101</w:t>
            </w:r>
            <w:r w:rsidR="00170DCE" w:rsidRPr="005C25C3">
              <w:rPr>
                <w:rFonts w:asciiTheme="minorHAnsi" w:hAnsiTheme="minorHAnsi" w:cstheme="minorHAnsi"/>
                <w:noProof/>
                <w:webHidden/>
                <w:sz w:val="22"/>
                <w:szCs w:val="22"/>
              </w:rPr>
              <w:fldChar w:fldCharType="end"/>
            </w:r>
          </w:hyperlink>
        </w:p>
        <w:p w14:paraId="67E002CF" w14:textId="7D1C8D06" w:rsidR="00170DCE" w:rsidRPr="005C25C3" w:rsidRDefault="000B5D31">
          <w:pPr>
            <w:pStyle w:val="Spistreci3"/>
            <w:tabs>
              <w:tab w:val="left" w:pos="880"/>
            </w:tabs>
            <w:rPr>
              <w:rFonts w:asciiTheme="minorHAnsi" w:eastAsiaTheme="minorEastAsia" w:hAnsiTheme="minorHAnsi" w:cstheme="minorHAnsi"/>
              <w:i w:val="0"/>
              <w:iCs w:val="0"/>
              <w:noProof/>
              <w:sz w:val="22"/>
              <w:szCs w:val="22"/>
            </w:rPr>
          </w:pPr>
          <w:hyperlink w:anchor="_Toc95743522" w:history="1">
            <w:r w:rsidR="00170DCE" w:rsidRPr="005C25C3">
              <w:rPr>
                <w:rStyle w:val="Hipercze"/>
                <w:rFonts w:asciiTheme="minorHAnsi" w:hAnsiTheme="minorHAnsi" w:cstheme="minorHAnsi"/>
                <w:noProof/>
                <w:color w:val="auto"/>
                <w:sz w:val="22"/>
                <w:szCs w:val="22"/>
              </w:rPr>
              <w:t>27.</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dotycząca udziału podmiotów III sektora w realizacji RPO WSL 2014-2020</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_Toc95743522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104</w:t>
            </w:r>
            <w:r w:rsidR="00170DCE" w:rsidRPr="005C25C3">
              <w:rPr>
                <w:rFonts w:asciiTheme="minorHAnsi" w:hAnsiTheme="minorHAnsi" w:cstheme="minorHAnsi"/>
                <w:noProof/>
                <w:webHidden/>
                <w:sz w:val="22"/>
                <w:szCs w:val="22"/>
              </w:rPr>
              <w:fldChar w:fldCharType="end"/>
            </w:r>
          </w:hyperlink>
        </w:p>
        <w:p w14:paraId="17D8BF08" w14:textId="02AD28B5" w:rsidR="00170DCE" w:rsidRPr="005C25C3" w:rsidRDefault="000B5D31">
          <w:pPr>
            <w:pStyle w:val="Spistreci3"/>
            <w:tabs>
              <w:tab w:val="left" w:pos="880"/>
            </w:tabs>
            <w:rPr>
              <w:rFonts w:asciiTheme="minorHAnsi" w:eastAsiaTheme="minorEastAsia" w:hAnsiTheme="minorHAnsi" w:cstheme="minorHAnsi"/>
              <w:i w:val="0"/>
              <w:iCs w:val="0"/>
              <w:noProof/>
              <w:sz w:val="22"/>
              <w:szCs w:val="22"/>
            </w:rPr>
          </w:pPr>
          <w:hyperlink w:anchor="_Toc95743523" w:history="1">
            <w:r w:rsidR="00170DCE" w:rsidRPr="005C25C3">
              <w:rPr>
                <w:rStyle w:val="Hipercze"/>
                <w:rFonts w:asciiTheme="minorHAnsi" w:hAnsiTheme="minorHAnsi" w:cstheme="minorHAnsi"/>
                <w:noProof/>
                <w:color w:val="auto"/>
                <w:sz w:val="22"/>
                <w:szCs w:val="22"/>
              </w:rPr>
              <w:t>28.</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dotycząca udziału sektora przedsiębiorstw w realizacji RPO WSL 2014-2020</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_Toc95743523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107</w:t>
            </w:r>
            <w:r w:rsidR="00170DCE" w:rsidRPr="005C25C3">
              <w:rPr>
                <w:rFonts w:asciiTheme="minorHAnsi" w:hAnsiTheme="minorHAnsi" w:cstheme="minorHAnsi"/>
                <w:noProof/>
                <w:webHidden/>
                <w:sz w:val="22"/>
                <w:szCs w:val="22"/>
              </w:rPr>
              <w:fldChar w:fldCharType="end"/>
            </w:r>
          </w:hyperlink>
        </w:p>
        <w:p w14:paraId="712544BC" w14:textId="2802F323" w:rsidR="00170DCE" w:rsidRPr="005C25C3" w:rsidRDefault="000B5D31">
          <w:pPr>
            <w:pStyle w:val="Spistreci3"/>
            <w:tabs>
              <w:tab w:val="left" w:pos="880"/>
            </w:tabs>
            <w:rPr>
              <w:rFonts w:asciiTheme="minorHAnsi" w:eastAsiaTheme="minorEastAsia" w:hAnsiTheme="minorHAnsi" w:cstheme="minorHAnsi"/>
              <w:i w:val="0"/>
              <w:iCs w:val="0"/>
              <w:noProof/>
              <w:sz w:val="22"/>
              <w:szCs w:val="22"/>
            </w:rPr>
          </w:pPr>
          <w:hyperlink w:anchor="_Toc95743524" w:history="1">
            <w:r w:rsidR="00170DCE" w:rsidRPr="005C25C3">
              <w:rPr>
                <w:rStyle w:val="Hipercze"/>
                <w:rFonts w:asciiTheme="minorHAnsi" w:hAnsiTheme="minorHAnsi" w:cstheme="minorHAnsi"/>
                <w:noProof/>
                <w:color w:val="auto"/>
                <w:sz w:val="22"/>
                <w:szCs w:val="22"/>
              </w:rPr>
              <w:t>29.</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ex ante regionalnego programu operacyjnego dla województwa śląskiego 2021+</w:t>
            </w:r>
            <w:r w:rsidR="00170DCE" w:rsidRPr="005C25C3">
              <w:rPr>
                <w:rFonts w:asciiTheme="minorHAnsi" w:hAnsiTheme="minorHAnsi" w:cstheme="minorHAnsi"/>
                <w:noProof/>
                <w:webHidden/>
                <w:sz w:val="22"/>
                <w:szCs w:val="22"/>
              </w:rPr>
              <w:tab/>
            </w:r>
            <w:r w:rsidR="00090ACF" w:rsidRPr="005C25C3">
              <w:rPr>
                <w:rFonts w:asciiTheme="minorHAnsi" w:hAnsiTheme="minorHAnsi" w:cstheme="minorHAnsi"/>
                <w:noProof/>
                <w:webHidden/>
                <w:sz w:val="22"/>
                <w:szCs w:val="22"/>
              </w:rPr>
              <w:tab/>
            </w:r>
            <w:r w:rsidR="00090ACF"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_Toc95743524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112</w:t>
            </w:r>
            <w:r w:rsidR="00170DCE" w:rsidRPr="005C25C3">
              <w:rPr>
                <w:rFonts w:asciiTheme="minorHAnsi" w:hAnsiTheme="minorHAnsi" w:cstheme="minorHAnsi"/>
                <w:noProof/>
                <w:webHidden/>
                <w:sz w:val="22"/>
                <w:szCs w:val="22"/>
              </w:rPr>
              <w:fldChar w:fldCharType="end"/>
            </w:r>
          </w:hyperlink>
        </w:p>
        <w:p w14:paraId="3DCACE4B" w14:textId="053619AD" w:rsidR="00170DCE" w:rsidRPr="005C25C3" w:rsidRDefault="000B5D31">
          <w:pPr>
            <w:pStyle w:val="Spistreci3"/>
            <w:tabs>
              <w:tab w:val="left" w:pos="880"/>
            </w:tabs>
            <w:rPr>
              <w:rFonts w:asciiTheme="minorHAnsi" w:eastAsiaTheme="minorEastAsia" w:hAnsiTheme="minorHAnsi" w:cstheme="minorHAnsi"/>
              <w:i w:val="0"/>
              <w:iCs w:val="0"/>
              <w:noProof/>
              <w:sz w:val="22"/>
              <w:szCs w:val="22"/>
            </w:rPr>
          </w:pPr>
          <w:hyperlink w:anchor="_Toc95743525" w:history="1">
            <w:r w:rsidR="00170DCE" w:rsidRPr="005C25C3">
              <w:rPr>
                <w:rStyle w:val="Hipercze"/>
                <w:rFonts w:asciiTheme="minorHAnsi" w:hAnsiTheme="minorHAnsi" w:cstheme="minorHAnsi"/>
                <w:noProof/>
                <w:color w:val="auto"/>
                <w:sz w:val="22"/>
                <w:szCs w:val="22"/>
              </w:rPr>
              <w:t>30.</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wpływu realizacji RPO WSL 2014-2020 na rozwój społeczno–gospodarczy województwa śląskiego i na osiągnięcie celów Strategii Europa 2020 z wykorzystaniem modelowania makroekonomicznego</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_Toc95743525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113</w:t>
            </w:r>
            <w:r w:rsidR="00170DCE" w:rsidRPr="005C25C3">
              <w:rPr>
                <w:rFonts w:asciiTheme="minorHAnsi" w:hAnsiTheme="minorHAnsi" w:cstheme="minorHAnsi"/>
                <w:noProof/>
                <w:webHidden/>
                <w:sz w:val="22"/>
                <w:szCs w:val="22"/>
              </w:rPr>
              <w:fldChar w:fldCharType="end"/>
            </w:r>
          </w:hyperlink>
        </w:p>
        <w:p w14:paraId="2858DF9A" w14:textId="61E44D6D" w:rsidR="00170DCE" w:rsidRPr="005C25C3" w:rsidRDefault="000B5D31">
          <w:pPr>
            <w:pStyle w:val="Spistreci3"/>
            <w:tabs>
              <w:tab w:val="left" w:pos="880"/>
            </w:tabs>
            <w:rPr>
              <w:rFonts w:asciiTheme="minorHAnsi" w:eastAsiaTheme="minorEastAsia" w:hAnsiTheme="minorHAnsi" w:cstheme="minorHAnsi"/>
              <w:i w:val="0"/>
              <w:iCs w:val="0"/>
              <w:noProof/>
              <w:sz w:val="22"/>
              <w:szCs w:val="22"/>
            </w:rPr>
          </w:pPr>
          <w:hyperlink w:anchor="_Toc95743526" w:history="1">
            <w:r w:rsidR="00170DCE" w:rsidRPr="005C25C3">
              <w:rPr>
                <w:rStyle w:val="Hipercze"/>
                <w:rFonts w:asciiTheme="minorHAnsi" w:hAnsiTheme="minorHAnsi" w:cstheme="minorHAnsi"/>
                <w:noProof/>
                <w:color w:val="auto"/>
                <w:sz w:val="22"/>
                <w:szCs w:val="22"/>
              </w:rPr>
              <w:t>31.</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ex post działań informacyjnych i promocyjnych podejmowanych w ramach RPO WSL 2014-2020.</w:t>
            </w:r>
            <w:r w:rsidR="00026945" w:rsidRPr="005C25C3">
              <w:rPr>
                <w:rStyle w:val="Hipercze"/>
                <w:rFonts w:asciiTheme="minorHAnsi" w:hAnsiTheme="minorHAnsi" w:cstheme="minorHAnsi"/>
                <w:noProof/>
                <w:color w:val="auto"/>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_Toc95743526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116</w:t>
            </w:r>
            <w:r w:rsidR="00170DCE" w:rsidRPr="005C25C3">
              <w:rPr>
                <w:rFonts w:asciiTheme="minorHAnsi" w:hAnsiTheme="minorHAnsi" w:cstheme="minorHAnsi"/>
                <w:noProof/>
                <w:webHidden/>
                <w:sz w:val="22"/>
                <w:szCs w:val="22"/>
              </w:rPr>
              <w:fldChar w:fldCharType="end"/>
            </w:r>
          </w:hyperlink>
        </w:p>
        <w:p w14:paraId="7486CDF1" w14:textId="2A5FED99" w:rsidR="00170DCE" w:rsidRPr="005C25C3" w:rsidRDefault="000B5D31">
          <w:pPr>
            <w:pStyle w:val="Spistreci3"/>
            <w:tabs>
              <w:tab w:val="left" w:pos="880"/>
            </w:tabs>
            <w:rPr>
              <w:rFonts w:asciiTheme="minorHAnsi" w:eastAsiaTheme="minorEastAsia" w:hAnsiTheme="minorHAnsi" w:cstheme="minorHAnsi"/>
              <w:i w:val="0"/>
              <w:iCs w:val="0"/>
              <w:noProof/>
              <w:sz w:val="22"/>
              <w:szCs w:val="22"/>
            </w:rPr>
          </w:pPr>
          <w:hyperlink w:anchor="_Toc95743527" w:history="1">
            <w:r w:rsidR="00170DCE" w:rsidRPr="005C25C3">
              <w:rPr>
                <w:rStyle w:val="Hipercze"/>
                <w:rFonts w:asciiTheme="minorHAnsi" w:hAnsiTheme="minorHAnsi" w:cstheme="minorHAnsi"/>
                <w:noProof/>
                <w:color w:val="auto"/>
                <w:sz w:val="22"/>
                <w:szCs w:val="22"/>
              </w:rPr>
              <w:t>32.</w:t>
            </w:r>
            <w:r w:rsidR="00170DCE" w:rsidRPr="005C25C3">
              <w:rPr>
                <w:rFonts w:asciiTheme="minorHAnsi" w:eastAsiaTheme="minorEastAsia" w:hAnsiTheme="minorHAnsi" w:cstheme="minorHAnsi"/>
                <w:i w:val="0"/>
                <w:iCs w:val="0"/>
                <w:noProof/>
                <w:sz w:val="22"/>
                <w:szCs w:val="22"/>
              </w:rPr>
              <w:tab/>
            </w:r>
            <w:r w:rsidR="00170DCE" w:rsidRPr="005C25C3">
              <w:rPr>
                <w:rStyle w:val="Hipercze"/>
                <w:rFonts w:asciiTheme="minorHAnsi" w:hAnsiTheme="minorHAnsi" w:cstheme="minorHAnsi"/>
                <w:noProof/>
                <w:color w:val="auto"/>
                <w:sz w:val="22"/>
                <w:szCs w:val="22"/>
              </w:rPr>
              <w:t>Ewaluacja zastosowania instrumentów finansowych w ramach RPO WSL na lata 2014-2020</w:t>
            </w:r>
            <w:r w:rsidR="00170DCE" w:rsidRPr="005C25C3">
              <w:rPr>
                <w:rFonts w:asciiTheme="minorHAnsi" w:hAnsiTheme="minorHAnsi" w:cstheme="minorHAnsi"/>
                <w:noProof/>
                <w:webHidden/>
                <w:sz w:val="22"/>
                <w:szCs w:val="22"/>
              </w:rPr>
              <w:tab/>
            </w:r>
            <w:r w:rsidR="00090ACF" w:rsidRPr="005C25C3">
              <w:rPr>
                <w:rFonts w:asciiTheme="minorHAnsi" w:hAnsiTheme="minorHAnsi" w:cstheme="minorHAnsi"/>
                <w:noProof/>
                <w:webHidden/>
                <w:sz w:val="22"/>
                <w:szCs w:val="22"/>
              </w:rPr>
              <w:tab/>
            </w:r>
            <w:r w:rsidR="00090ACF"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_Toc95743527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118</w:t>
            </w:r>
            <w:r w:rsidR="00170DCE" w:rsidRPr="005C25C3">
              <w:rPr>
                <w:rFonts w:asciiTheme="minorHAnsi" w:hAnsiTheme="minorHAnsi" w:cstheme="minorHAnsi"/>
                <w:noProof/>
                <w:webHidden/>
                <w:sz w:val="22"/>
                <w:szCs w:val="22"/>
              </w:rPr>
              <w:fldChar w:fldCharType="end"/>
            </w:r>
          </w:hyperlink>
        </w:p>
        <w:p w14:paraId="72977CD3" w14:textId="2C1C5885" w:rsidR="00170DCE" w:rsidRPr="005C25C3" w:rsidRDefault="000B5D31">
          <w:pPr>
            <w:pStyle w:val="Spistreci1"/>
            <w:tabs>
              <w:tab w:val="left" w:pos="660"/>
              <w:tab w:val="right" w:leader="dot" w:pos="9062"/>
            </w:tabs>
            <w:rPr>
              <w:rFonts w:asciiTheme="minorHAnsi" w:eastAsiaTheme="minorEastAsia" w:hAnsiTheme="minorHAnsi" w:cstheme="minorHAnsi"/>
              <w:b w:val="0"/>
              <w:bCs w:val="0"/>
              <w:caps w:val="0"/>
              <w:noProof/>
              <w:sz w:val="22"/>
              <w:szCs w:val="22"/>
            </w:rPr>
          </w:pPr>
          <w:hyperlink w:anchor="_Toc95743528" w:history="1">
            <w:r w:rsidR="00170DCE" w:rsidRPr="005C25C3">
              <w:rPr>
                <w:rStyle w:val="Hipercze"/>
                <w:rFonts w:asciiTheme="minorHAnsi" w:hAnsiTheme="minorHAnsi" w:cstheme="minorHAnsi"/>
                <w:noProof/>
                <w:color w:val="auto"/>
                <w:sz w:val="22"/>
                <w:szCs w:val="22"/>
              </w:rPr>
              <w:t>V.</w:t>
            </w:r>
            <w:r w:rsidR="00170DCE" w:rsidRPr="005C25C3">
              <w:rPr>
                <w:rFonts w:asciiTheme="minorHAnsi" w:eastAsiaTheme="minorEastAsia" w:hAnsiTheme="minorHAnsi" w:cstheme="minorHAnsi"/>
                <w:b w:val="0"/>
                <w:bCs w:val="0"/>
                <w:caps w:val="0"/>
                <w:noProof/>
                <w:sz w:val="22"/>
                <w:szCs w:val="22"/>
              </w:rPr>
              <w:tab/>
            </w:r>
            <w:r w:rsidR="00170DCE" w:rsidRPr="005C25C3">
              <w:rPr>
                <w:rStyle w:val="Hipercze"/>
                <w:rFonts w:asciiTheme="minorHAnsi" w:hAnsiTheme="minorHAnsi" w:cstheme="minorHAnsi"/>
                <w:noProof/>
                <w:color w:val="auto"/>
                <w:sz w:val="22"/>
                <w:szCs w:val="22"/>
              </w:rPr>
              <w:t>Harmonogram badań</w:t>
            </w:r>
            <w:r w:rsidR="00170DCE" w:rsidRPr="005C25C3">
              <w:rPr>
                <w:rFonts w:asciiTheme="minorHAnsi" w:hAnsiTheme="minorHAnsi" w:cstheme="minorHAnsi"/>
                <w:noProof/>
                <w:webHidden/>
                <w:sz w:val="22"/>
                <w:szCs w:val="22"/>
              </w:rPr>
              <w:tab/>
            </w:r>
            <w:r w:rsidR="00170DCE" w:rsidRPr="005C25C3">
              <w:rPr>
                <w:rFonts w:asciiTheme="minorHAnsi" w:hAnsiTheme="minorHAnsi" w:cstheme="minorHAnsi"/>
                <w:noProof/>
                <w:webHidden/>
                <w:sz w:val="22"/>
                <w:szCs w:val="22"/>
              </w:rPr>
              <w:fldChar w:fldCharType="begin"/>
            </w:r>
            <w:r w:rsidR="00170DCE" w:rsidRPr="005C25C3">
              <w:rPr>
                <w:rFonts w:asciiTheme="minorHAnsi" w:hAnsiTheme="minorHAnsi" w:cstheme="minorHAnsi"/>
                <w:noProof/>
                <w:webHidden/>
                <w:sz w:val="22"/>
                <w:szCs w:val="22"/>
              </w:rPr>
              <w:instrText xml:space="preserve"> PAGEREF _Toc95743528 \h </w:instrText>
            </w:r>
            <w:r w:rsidR="00170DCE" w:rsidRPr="005C25C3">
              <w:rPr>
                <w:rFonts w:asciiTheme="minorHAnsi" w:hAnsiTheme="minorHAnsi" w:cstheme="minorHAnsi"/>
                <w:noProof/>
                <w:webHidden/>
                <w:sz w:val="22"/>
                <w:szCs w:val="22"/>
              </w:rPr>
            </w:r>
            <w:r w:rsidR="00170DCE" w:rsidRPr="005C25C3">
              <w:rPr>
                <w:rFonts w:asciiTheme="minorHAnsi" w:hAnsiTheme="minorHAnsi" w:cstheme="minorHAnsi"/>
                <w:noProof/>
                <w:webHidden/>
                <w:sz w:val="22"/>
                <w:szCs w:val="22"/>
              </w:rPr>
              <w:fldChar w:fldCharType="separate"/>
            </w:r>
            <w:r w:rsidR="008E5967">
              <w:rPr>
                <w:rFonts w:asciiTheme="minorHAnsi" w:hAnsiTheme="minorHAnsi" w:cstheme="minorHAnsi"/>
                <w:noProof/>
                <w:webHidden/>
                <w:sz w:val="22"/>
                <w:szCs w:val="22"/>
              </w:rPr>
              <w:t>121</w:t>
            </w:r>
            <w:r w:rsidR="00170DCE" w:rsidRPr="005C25C3">
              <w:rPr>
                <w:rFonts w:asciiTheme="minorHAnsi" w:hAnsiTheme="minorHAnsi" w:cstheme="minorHAnsi"/>
                <w:noProof/>
                <w:webHidden/>
                <w:sz w:val="22"/>
                <w:szCs w:val="22"/>
              </w:rPr>
              <w:fldChar w:fldCharType="end"/>
            </w:r>
          </w:hyperlink>
        </w:p>
        <w:p w14:paraId="6C1F6091" w14:textId="6D5CE8AE" w:rsidR="00170DCE" w:rsidRPr="005C25C3" w:rsidRDefault="00170DCE">
          <w:pPr>
            <w:rPr>
              <w:rFonts w:asciiTheme="minorHAnsi" w:hAnsiTheme="minorHAnsi" w:cstheme="minorHAnsi"/>
            </w:rPr>
          </w:pPr>
          <w:r w:rsidRPr="005C25C3">
            <w:rPr>
              <w:rFonts w:asciiTheme="minorHAnsi" w:hAnsiTheme="minorHAnsi" w:cstheme="minorHAnsi"/>
              <w:b/>
              <w:bCs/>
            </w:rPr>
            <w:fldChar w:fldCharType="end"/>
          </w:r>
        </w:p>
      </w:sdtContent>
    </w:sdt>
    <w:p w14:paraId="02FE2D4D"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br w:type="page"/>
      </w:r>
    </w:p>
    <w:p w14:paraId="1DB0C361" w14:textId="0E608E00" w:rsidR="00FD7EF6" w:rsidRPr="005C25C3" w:rsidRDefault="00FD7EF6" w:rsidP="008C70D9">
      <w:pPr>
        <w:pStyle w:val="Nagwek1"/>
        <w:numPr>
          <w:ilvl w:val="0"/>
          <w:numId w:val="129"/>
        </w:numPr>
        <w:rPr>
          <w:rFonts w:asciiTheme="minorHAnsi" w:hAnsiTheme="minorHAnsi" w:cstheme="minorHAnsi"/>
          <w:color w:val="auto"/>
        </w:rPr>
      </w:pPr>
      <w:bookmarkStart w:id="0" w:name="_Toc95743485"/>
      <w:r w:rsidRPr="005C25C3">
        <w:rPr>
          <w:rFonts w:asciiTheme="minorHAnsi" w:hAnsiTheme="minorHAnsi" w:cstheme="minorHAnsi"/>
          <w:color w:val="auto"/>
        </w:rPr>
        <w:lastRenderedPageBreak/>
        <w:t>Wprowadzenie</w:t>
      </w:r>
      <w:bookmarkEnd w:id="0"/>
    </w:p>
    <w:p w14:paraId="21442566"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Instytucja Zarządzająca RPO WSL na lata 2014-2020 mając na celu dokonanie oceny Programu, odpowiada za prawidłowy przebieg procesu jego ewaluacji. Ewaluację można zdefiniować jako badanie społeczno-ekonomiczne, którego celem jest oszacowanie w odniesieniu do jasno sformułowanych kryteriów (najczęściej skuteczności, efektywności, użyteczności, trafności i trwałości) jakości oraz efektów wdrażania interwencji publicznych</w:t>
      </w:r>
      <w:r w:rsidRPr="005C25C3">
        <w:rPr>
          <w:rFonts w:asciiTheme="minorHAnsi" w:hAnsiTheme="minorHAnsi" w:cstheme="minorHAnsi"/>
          <w:vertAlign w:val="superscript"/>
        </w:rPr>
        <w:footnoteReference w:id="2"/>
      </w:r>
      <w:r w:rsidRPr="005C25C3">
        <w:rPr>
          <w:rFonts w:asciiTheme="minorHAnsi" w:hAnsiTheme="minorHAnsi" w:cstheme="minorHAnsi"/>
        </w:rPr>
        <w:t>.</w:t>
      </w:r>
    </w:p>
    <w:p w14:paraId="4E5B86A1"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Główną podstawę prawną systemu ewaluacji stanowią zapisy Rozporządzenia PE i Rady nr 1303/2013</w:t>
      </w:r>
      <w:r w:rsidRPr="005C25C3">
        <w:rPr>
          <w:rStyle w:val="Odwoanieprzypisudolnego"/>
          <w:rFonts w:asciiTheme="minorHAnsi" w:hAnsiTheme="minorHAnsi" w:cstheme="minorHAnsi"/>
        </w:rPr>
        <w:footnoteReference w:id="3"/>
      </w:r>
      <w:r w:rsidRPr="005C25C3">
        <w:rPr>
          <w:rFonts w:asciiTheme="minorHAnsi" w:hAnsiTheme="minorHAnsi" w:cstheme="minorHAnsi"/>
        </w:rPr>
        <w:t xml:space="preserve"> (art. 54-57, 114). Zgodnie z zapisami przedmiotowego rozporządzenia ewaluacje przeprowadza się w celu poprawy jakości projektowania i wdrażania Programu, jak również w celu analizy jego efektywności, skuteczności oraz wpływu. Art. 56 ust. 1 wskazuje natomiast, że instytucją odpowiedzialną za przygotowanie planu ewaluacji jest Instytucja Zarządzająca programem operacyjnym. W okresie 2014-2020 istnieje obowiązek przygotowania planu ewaluacji na cały okres programowania i przedłożenia go do zatwierdzenia przez KM programu operacyjnego nie później niż rok po przyjęciu programu. Plan będzie podlegał co najmniej raz do roku przeglądom i ewentualnym zmianom. Niniejszy dokument obejmuje działania do roku 2024</w:t>
      </w:r>
      <w:r w:rsidRPr="005C25C3">
        <w:rPr>
          <w:rStyle w:val="Odwoanieprzypisudolnego"/>
          <w:rFonts w:asciiTheme="minorHAnsi" w:hAnsiTheme="minorHAnsi" w:cstheme="minorHAnsi"/>
        </w:rPr>
        <w:footnoteReference w:id="4"/>
      </w:r>
      <w:r w:rsidRPr="005C25C3">
        <w:rPr>
          <w:rFonts w:asciiTheme="minorHAnsi" w:hAnsiTheme="minorHAnsi" w:cstheme="minorHAnsi"/>
        </w:rPr>
        <w:t>, ponieważ do tego czasu realizowany będzie proces ewaluacji RPO WSL na lata 2014-2020.</w:t>
      </w:r>
    </w:p>
    <w:p w14:paraId="2848C0C1" w14:textId="77777777" w:rsidR="00FD7EF6" w:rsidRPr="005C25C3" w:rsidRDefault="00FD7EF6" w:rsidP="008C6127">
      <w:pPr>
        <w:spacing w:before="100" w:beforeAutospacing="1" w:after="120"/>
        <w:rPr>
          <w:rFonts w:asciiTheme="minorHAnsi" w:hAnsiTheme="minorHAnsi" w:cstheme="minorHAnsi"/>
        </w:rPr>
      </w:pPr>
      <w:r w:rsidRPr="005C25C3">
        <w:rPr>
          <w:rFonts w:asciiTheme="minorHAnsi" w:hAnsiTheme="minorHAnsi" w:cstheme="minorHAnsi"/>
        </w:rPr>
        <w:t>Plan został przygotowany z uwzględnieniem zapisów następujących dokumentów:</w:t>
      </w:r>
    </w:p>
    <w:p w14:paraId="0A178608" w14:textId="77777777" w:rsidR="00FD7EF6" w:rsidRPr="005C25C3" w:rsidRDefault="00FD7EF6" w:rsidP="008C70D9">
      <w:pPr>
        <w:pStyle w:val="Akapitzlist"/>
        <w:numPr>
          <w:ilvl w:val="0"/>
          <w:numId w:val="74"/>
        </w:numPr>
        <w:spacing w:after="0"/>
        <w:ind w:left="426" w:hanging="426"/>
        <w:rPr>
          <w:rFonts w:asciiTheme="minorHAnsi" w:hAnsiTheme="minorHAnsi" w:cstheme="minorHAnsi"/>
          <w:sz w:val="22"/>
          <w:szCs w:val="22"/>
        </w:rPr>
      </w:pPr>
      <w:r w:rsidRPr="005C25C3">
        <w:rPr>
          <w:rFonts w:asciiTheme="minorHAnsi" w:hAnsiTheme="minorHAnsi" w:cstheme="minorHAnsi"/>
          <w:sz w:val="22"/>
          <w:szCs w:val="22"/>
        </w:rPr>
        <w:t>rozporządzenia Parlamentu Europejskiego i Rady (UE) nr 1303/2013 (zwanego dalej Rozporządzeniem ogólnym),</w:t>
      </w:r>
    </w:p>
    <w:p w14:paraId="437D932F" w14:textId="77777777" w:rsidR="00FD7EF6" w:rsidRPr="005C25C3" w:rsidRDefault="00FD7EF6" w:rsidP="008C70D9">
      <w:pPr>
        <w:pStyle w:val="Akapitzlist"/>
        <w:numPr>
          <w:ilvl w:val="0"/>
          <w:numId w:val="74"/>
        </w:numPr>
        <w:spacing w:after="0"/>
        <w:ind w:left="426" w:hanging="426"/>
        <w:rPr>
          <w:rFonts w:asciiTheme="minorHAnsi" w:hAnsiTheme="minorHAnsi" w:cstheme="minorHAnsi"/>
          <w:sz w:val="22"/>
          <w:szCs w:val="22"/>
        </w:rPr>
      </w:pPr>
      <w:r w:rsidRPr="005C25C3">
        <w:rPr>
          <w:rFonts w:asciiTheme="minorHAnsi" w:hAnsiTheme="minorHAnsi" w:cstheme="minorHAnsi"/>
          <w:sz w:val="22"/>
          <w:szCs w:val="22"/>
        </w:rPr>
        <w:t>rozporządzenia Parlamentu Europejskiego i Rady (UE) nr 1304/2013 (</w:t>
      </w:r>
      <w:r w:rsidR="00EA5640" w:rsidRPr="005C25C3">
        <w:rPr>
          <w:rFonts w:asciiTheme="minorHAnsi" w:hAnsiTheme="minorHAnsi" w:cstheme="minorHAnsi"/>
          <w:sz w:val="22"/>
          <w:szCs w:val="22"/>
        </w:rPr>
        <w:t>zwanego dalej Rozporządzeniem w </w:t>
      </w:r>
      <w:r w:rsidRPr="005C25C3">
        <w:rPr>
          <w:rFonts w:asciiTheme="minorHAnsi" w:hAnsiTheme="minorHAnsi" w:cstheme="minorHAnsi"/>
          <w:sz w:val="22"/>
          <w:szCs w:val="22"/>
        </w:rPr>
        <w:t>sprawie EFS)</w:t>
      </w:r>
      <w:r w:rsidRPr="005C25C3">
        <w:rPr>
          <w:rStyle w:val="Odwoanieprzypisudolnego"/>
          <w:rFonts w:asciiTheme="minorHAnsi" w:hAnsiTheme="minorHAnsi" w:cstheme="minorHAnsi"/>
          <w:sz w:val="22"/>
          <w:szCs w:val="22"/>
        </w:rPr>
        <w:footnoteReference w:id="5"/>
      </w:r>
      <w:r w:rsidRPr="005C25C3">
        <w:rPr>
          <w:rFonts w:asciiTheme="minorHAnsi" w:hAnsiTheme="minorHAnsi" w:cstheme="minorHAnsi"/>
          <w:sz w:val="22"/>
          <w:szCs w:val="22"/>
        </w:rPr>
        <w:t>,</w:t>
      </w:r>
    </w:p>
    <w:p w14:paraId="43844758" w14:textId="77777777" w:rsidR="00FD7EF6" w:rsidRPr="005C25C3" w:rsidRDefault="00FD7EF6" w:rsidP="008C70D9">
      <w:pPr>
        <w:pStyle w:val="Akapitzlist"/>
        <w:numPr>
          <w:ilvl w:val="0"/>
          <w:numId w:val="74"/>
        </w:numPr>
        <w:spacing w:after="0"/>
        <w:ind w:left="426" w:hanging="426"/>
        <w:rPr>
          <w:rFonts w:asciiTheme="minorHAnsi" w:hAnsiTheme="minorHAnsi" w:cstheme="minorHAnsi"/>
          <w:sz w:val="22"/>
          <w:szCs w:val="22"/>
        </w:rPr>
      </w:pPr>
      <w:r w:rsidRPr="005C25C3">
        <w:rPr>
          <w:rFonts w:asciiTheme="minorHAnsi" w:hAnsiTheme="minorHAnsi" w:cstheme="minorHAnsi"/>
          <w:sz w:val="22"/>
          <w:szCs w:val="22"/>
        </w:rPr>
        <w:t xml:space="preserve">wytycznych KE w zakresie planów ewaluacji: </w:t>
      </w:r>
      <w:proofErr w:type="spellStart"/>
      <w:r w:rsidRPr="005C25C3">
        <w:rPr>
          <w:rFonts w:asciiTheme="minorHAnsi" w:hAnsiTheme="minorHAnsi" w:cstheme="minorHAnsi"/>
          <w:i/>
          <w:sz w:val="22"/>
          <w:szCs w:val="22"/>
        </w:rPr>
        <w:t>Giudance</w:t>
      </w:r>
      <w:proofErr w:type="spellEnd"/>
      <w:r w:rsidRPr="005C25C3">
        <w:rPr>
          <w:rFonts w:asciiTheme="minorHAnsi" w:hAnsiTheme="minorHAnsi" w:cstheme="minorHAnsi"/>
          <w:i/>
          <w:sz w:val="22"/>
          <w:szCs w:val="22"/>
        </w:rPr>
        <w:t xml:space="preserve"> </w:t>
      </w:r>
      <w:proofErr w:type="spellStart"/>
      <w:r w:rsidRPr="005C25C3">
        <w:rPr>
          <w:rFonts w:asciiTheme="minorHAnsi" w:hAnsiTheme="minorHAnsi" w:cstheme="minorHAnsi"/>
          <w:i/>
          <w:sz w:val="22"/>
          <w:szCs w:val="22"/>
        </w:rPr>
        <w:t>Document</w:t>
      </w:r>
      <w:proofErr w:type="spellEnd"/>
      <w:r w:rsidRPr="005C25C3">
        <w:rPr>
          <w:rFonts w:asciiTheme="minorHAnsi" w:hAnsiTheme="minorHAnsi" w:cstheme="minorHAnsi"/>
          <w:i/>
          <w:sz w:val="22"/>
          <w:szCs w:val="22"/>
        </w:rPr>
        <w:t xml:space="preserve"> on Evaluation </w:t>
      </w:r>
      <w:proofErr w:type="spellStart"/>
      <w:r w:rsidRPr="005C25C3">
        <w:rPr>
          <w:rFonts w:asciiTheme="minorHAnsi" w:hAnsiTheme="minorHAnsi" w:cstheme="minorHAnsi"/>
          <w:i/>
          <w:sz w:val="22"/>
          <w:szCs w:val="22"/>
        </w:rPr>
        <w:t>Plans</w:t>
      </w:r>
      <w:proofErr w:type="spellEnd"/>
      <w:r w:rsidRPr="005C25C3">
        <w:rPr>
          <w:rFonts w:asciiTheme="minorHAnsi" w:hAnsiTheme="minorHAnsi" w:cstheme="minorHAnsi"/>
          <w:i/>
          <w:sz w:val="22"/>
          <w:szCs w:val="22"/>
        </w:rPr>
        <w:t>,</w:t>
      </w:r>
    </w:p>
    <w:p w14:paraId="44B1C992" w14:textId="77777777" w:rsidR="00FD7EF6" w:rsidRPr="005C25C3" w:rsidRDefault="00FD7EF6" w:rsidP="008C70D9">
      <w:pPr>
        <w:pStyle w:val="Akapitzlist"/>
        <w:numPr>
          <w:ilvl w:val="0"/>
          <w:numId w:val="74"/>
        </w:numPr>
        <w:spacing w:after="0"/>
        <w:ind w:left="426" w:hanging="426"/>
        <w:rPr>
          <w:rFonts w:asciiTheme="minorHAnsi" w:hAnsiTheme="minorHAnsi" w:cstheme="minorHAnsi"/>
          <w:sz w:val="22"/>
          <w:szCs w:val="22"/>
        </w:rPr>
      </w:pPr>
      <w:proofErr w:type="spellStart"/>
      <w:r w:rsidRPr="005C25C3">
        <w:rPr>
          <w:rFonts w:asciiTheme="minorHAnsi" w:hAnsiTheme="minorHAnsi" w:cstheme="minorHAnsi"/>
          <w:sz w:val="22"/>
          <w:szCs w:val="22"/>
          <w:lang w:val="en-US"/>
        </w:rPr>
        <w:t>wytycznych</w:t>
      </w:r>
      <w:proofErr w:type="spellEnd"/>
      <w:r w:rsidRPr="005C25C3">
        <w:rPr>
          <w:rFonts w:asciiTheme="minorHAnsi" w:hAnsiTheme="minorHAnsi" w:cstheme="minorHAnsi"/>
          <w:sz w:val="22"/>
          <w:szCs w:val="22"/>
          <w:lang w:val="en-US"/>
        </w:rPr>
        <w:t xml:space="preserve"> KE w </w:t>
      </w:r>
      <w:proofErr w:type="spellStart"/>
      <w:r w:rsidRPr="005C25C3">
        <w:rPr>
          <w:rFonts w:asciiTheme="minorHAnsi" w:hAnsiTheme="minorHAnsi" w:cstheme="minorHAnsi"/>
          <w:sz w:val="22"/>
          <w:szCs w:val="22"/>
          <w:lang w:val="en-US"/>
        </w:rPr>
        <w:t>zakresie</w:t>
      </w:r>
      <w:proofErr w:type="spellEnd"/>
      <w:r w:rsidRPr="005C25C3">
        <w:rPr>
          <w:rFonts w:asciiTheme="minorHAnsi" w:hAnsiTheme="minorHAnsi" w:cstheme="minorHAnsi"/>
          <w:sz w:val="22"/>
          <w:szCs w:val="22"/>
          <w:lang w:val="en-US"/>
        </w:rPr>
        <w:t xml:space="preserve"> </w:t>
      </w:r>
      <w:proofErr w:type="spellStart"/>
      <w:r w:rsidRPr="005C25C3">
        <w:rPr>
          <w:rFonts w:asciiTheme="minorHAnsi" w:hAnsiTheme="minorHAnsi" w:cstheme="minorHAnsi"/>
          <w:sz w:val="22"/>
          <w:szCs w:val="22"/>
          <w:lang w:val="en-US"/>
        </w:rPr>
        <w:t>monitorowania</w:t>
      </w:r>
      <w:proofErr w:type="spellEnd"/>
      <w:r w:rsidRPr="005C25C3">
        <w:rPr>
          <w:rFonts w:asciiTheme="minorHAnsi" w:hAnsiTheme="minorHAnsi" w:cstheme="minorHAnsi"/>
          <w:sz w:val="22"/>
          <w:szCs w:val="22"/>
          <w:lang w:val="en-US"/>
        </w:rPr>
        <w:t xml:space="preserve"> i </w:t>
      </w:r>
      <w:proofErr w:type="spellStart"/>
      <w:r w:rsidRPr="005C25C3">
        <w:rPr>
          <w:rFonts w:asciiTheme="minorHAnsi" w:hAnsiTheme="minorHAnsi" w:cstheme="minorHAnsi"/>
          <w:sz w:val="22"/>
          <w:szCs w:val="22"/>
          <w:lang w:val="en-US"/>
        </w:rPr>
        <w:t>oceny</w:t>
      </w:r>
      <w:proofErr w:type="spellEnd"/>
      <w:r w:rsidRPr="005C25C3">
        <w:rPr>
          <w:rFonts w:asciiTheme="minorHAnsi" w:hAnsiTheme="minorHAnsi" w:cstheme="minorHAnsi"/>
          <w:sz w:val="22"/>
          <w:szCs w:val="22"/>
          <w:lang w:val="en-US"/>
        </w:rPr>
        <w:t xml:space="preserve">: </w:t>
      </w:r>
      <w:r w:rsidRPr="005C25C3">
        <w:rPr>
          <w:rFonts w:asciiTheme="minorHAnsi" w:hAnsiTheme="minorHAnsi" w:cstheme="minorHAnsi"/>
          <w:i/>
          <w:sz w:val="22"/>
          <w:szCs w:val="22"/>
          <w:lang w:val="en-US"/>
        </w:rPr>
        <w:t>Guidance Document on Monitoring and Evaluation. European Regional Development Fund and Cohesion Fund</w:t>
      </w:r>
      <w:r w:rsidRPr="005C25C3">
        <w:rPr>
          <w:rFonts w:asciiTheme="minorHAnsi" w:hAnsiTheme="minorHAnsi" w:cstheme="minorHAnsi"/>
          <w:sz w:val="22"/>
          <w:szCs w:val="22"/>
          <w:lang w:val="en-US"/>
        </w:rPr>
        <w:t xml:space="preserve"> </w:t>
      </w:r>
      <w:proofErr w:type="spellStart"/>
      <w:r w:rsidRPr="005C25C3">
        <w:rPr>
          <w:rFonts w:asciiTheme="minorHAnsi" w:hAnsiTheme="minorHAnsi" w:cstheme="minorHAnsi"/>
          <w:sz w:val="22"/>
          <w:szCs w:val="22"/>
          <w:lang w:val="en-US"/>
        </w:rPr>
        <w:t>oraz</w:t>
      </w:r>
      <w:proofErr w:type="spellEnd"/>
      <w:r w:rsidRPr="005C25C3">
        <w:rPr>
          <w:rFonts w:asciiTheme="minorHAnsi" w:hAnsiTheme="minorHAnsi" w:cstheme="minorHAnsi"/>
          <w:sz w:val="22"/>
          <w:szCs w:val="22"/>
          <w:lang w:val="en-US"/>
        </w:rPr>
        <w:t xml:space="preserve"> </w:t>
      </w:r>
      <w:r w:rsidRPr="005C25C3">
        <w:rPr>
          <w:rFonts w:asciiTheme="minorHAnsi" w:hAnsiTheme="minorHAnsi" w:cstheme="minorHAnsi"/>
          <w:i/>
          <w:sz w:val="22"/>
          <w:szCs w:val="22"/>
          <w:lang w:val="en-US"/>
        </w:rPr>
        <w:t xml:space="preserve">Monitoring and Evaluation of European Cohesion Policy. </w:t>
      </w:r>
      <w:proofErr w:type="spellStart"/>
      <w:r w:rsidRPr="005C25C3">
        <w:rPr>
          <w:rFonts w:asciiTheme="minorHAnsi" w:hAnsiTheme="minorHAnsi" w:cstheme="minorHAnsi"/>
          <w:i/>
          <w:sz w:val="22"/>
          <w:szCs w:val="22"/>
        </w:rPr>
        <w:t>European</w:t>
      </w:r>
      <w:proofErr w:type="spellEnd"/>
      <w:r w:rsidRPr="005C25C3">
        <w:rPr>
          <w:rFonts w:asciiTheme="minorHAnsi" w:hAnsiTheme="minorHAnsi" w:cstheme="minorHAnsi"/>
          <w:i/>
          <w:sz w:val="22"/>
          <w:szCs w:val="22"/>
        </w:rPr>
        <w:t xml:space="preserve"> </w:t>
      </w:r>
      <w:proofErr w:type="spellStart"/>
      <w:r w:rsidRPr="005C25C3">
        <w:rPr>
          <w:rFonts w:asciiTheme="minorHAnsi" w:hAnsiTheme="minorHAnsi" w:cstheme="minorHAnsi"/>
          <w:i/>
          <w:sz w:val="22"/>
          <w:szCs w:val="22"/>
        </w:rPr>
        <w:t>Social</w:t>
      </w:r>
      <w:proofErr w:type="spellEnd"/>
      <w:r w:rsidRPr="005C25C3">
        <w:rPr>
          <w:rFonts w:asciiTheme="minorHAnsi" w:hAnsiTheme="minorHAnsi" w:cstheme="minorHAnsi"/>
          <w:i/>
          <w:sz w:val="22"/>
          <w:szCs w:val="22"/>
        </w:rPr>
        <w:t xml:space="preserve"> Fund</w:t>
      </w:r>
      <w:r w:rsidRPr="005C25C3">
        <w:rPr>
          <w:rFonts w:asciiTheme="minorHAnsi" w:hAnsiTheme="minorHAnsi" w:cstheme="minorHAnsi"/>
          <w:sz w:val="22"/>
          <w:szCs w:val="22"/>
        </w:rPr>
        <w:t>,</w:t>
      </w:r>
    </w:p>
    <w:p w14:paraId="738EAE44" w14:textId="77777777" w:rsidR="00FD7EF6" w:rsidRPr="005C25C3" w:rsidRDefault="00FD7EF6" w:rsidP="008C70D9">
      <w:pPr>
        <w:pStyle w:val="Akapitzlist"/>
        <w:numPr>
          <w:ilvl w:val="0"/>
          <w:numId w:val="74"/>
        </w:numPr>
        <w:spacing w:after="0"/>
        <w:ind w:left="426" w:hanging="426"/>
        <w:rPr>
          <w:rFonts w:asciiTheme="minorHAnsi" w:hAnsiTheme="minorHAnsi" w:cstheme="minorHAnsi"/>
          <w:sz w:val="22"/>
          <w:szCs w:val="22"/>
        </w:rPr>
      </w:pPr>
      <w:r w:rsidRPr="005C25C3">
        <w:rPr>
          <w:rFonts w:asciiTheme="minorHAnsi" w:hAnsiTheme="minorHAnsi" w:cstheme="minorHAnsi"/>
          <w:sz w:val="22"/>
          <w:szCs w:val="22"/>
        </w:rPr>
        <w:t>wytycznych Ministra właściwego do spraw rozwoju regionalnego w zakresie ewaluacji polityki spójności na lata 2014-2020,</w:t>
      </w:r>
    </w:p>
    <w:p w14:paraId="43C06ACD" w14:textId="77777777" w:rsidR="00FD7EF6" w:rsidRPr="005C25C3" w:rsidRDefault="00FD7EF6" w:rsidP="008C70D9">
      <w:pPr>
        <w:pStyle w:val="Akapitzlist"/>
        <w:numPr>
          <w:ilvl w:val="0"/>
          <w:numId w:val="74"/>
        </w:numPr>
        <w:spacing w:after="0"/>
        <w:ind w:left="425" w:hanging="425"/>
        <w:rPr>
          <w:rFonts w:asciiTheme="minorHAnsi" w:hAnsiTheme="minorHAnsi" w:cstheme="minorHAnsi"/>
          <w:sz w:val="22"/>
          <w:szCs w:val="22"/>
        </w:rPr>
      </w:pPr>
      <w:r w:rsidRPr="005C25C3">
        <w:rPr>
          <w:rFonts w:asciiTheme="minorHAnsi" w:hAnsiTheme="minorHAnsi" w:cstheme="minorHAnsi"/>
          <w:sz w:val="22"/>
          <w:szCs w:val="22"/>
        </w:rPr>
        <w:t>wytycznych Ministra właściwego do spraw rozwoju regionalnego w zakresie monitorowania postępu rzeczowego realizacji programów operacyjnych na lata 2014-2020,</w:t>
      </w:r>
    </w:p>
    <w:p w14:paraId="47CE1D4E" w14:textId="77777777" w:rsidR="00FD7EF6" w:rsidRPr="005C25C3" w:rsidRDefault="00FD7EF6" w:rsidP="008C70D9">
      <w:pPr>
        <w:pStyle w:val="Akapitzlist"/>
        <w:numPr>
          <w:ilvl w:val="0"/>
          <w:numId w:val="74"/>
        </w:numPr>
        <w:spacing w:after="0"/>
        <w:ind w:left="425" w:hanging="425"/>
        <w:rPr>
          <w:rFonts w:asciiTheme="minorHAnsi" w:hAnsiTheme="minorHAnsi" w:cstheme="minorHAnsi"/>
          <w:sz w:val="22"/>
          <w:szCs w:val="22"/>
        </w:rPr>
      </w:pPr>
      <w:r w:rsidRPr="005C25C3">
        <w:rPr>
          <w:rFonts w:asciiTheme="minorHAnsi" w:hAnsiTheme="minorHAnsi" w:cstheme="minorHAnsi"/>
          <w:sz w:val="22"/>
          <w:szCs w:val="22"/>
        </w:rPr>
        <w:t>wytycznych Ministra właściwego do spraw rozwoju regionalnego w zakresie realizacji zasady równości szans i niedyskryminacji, w tym dostępności dla osób z niepełnosprawnościami oraz zasady równości szans kobiet i mężczyzn w ramach funduszy unijnych na lata 2014-2020</w:t>
      </w:r>
      <w:r w:rsidR="00911D0A" w:rsidRPr="005C25C3">
        <w:rPr>
          <w:rFonts w:asciiTheme="minorHAnsi" w:hAnsiTheme="minorHAnsi" w:cstheme="minorHAnsi"/>
          <w:sz w:val="22"/>
          <w:szCs w:val="22"/>
        </w:rPr>
        <w:t>,</w:t>
      </w:r>
    </w:p>
    <w:p w14:paraId="49470337" w14:textId="77777777" w:rsidR="00FD7EF6" w:rsidRPr="005C25C3" w:rsidRDefault="00FD7EF6" w:rsidP="008C70D9">
      <w:pPr>
        <w:pStyle w:val="Akapitzlist"/>
        <w:numPr>
          <w:ilvl w:val="0"/>
          <w:numId w:val="74"/>
        </w:numPr>
        <w:spacing w:after="0"/>
        <w:ind w:left="426" w:hanging="426"/>
        <w:rPr>
          <w:rFonts w:asciiTheme="minorHAnsi" w:hAnsiTheme="minorHAnsi" w:cstheme="minorHAnsi"/>
          <w:sz w:val="22"/>
          <w:szCs w:val="22"/>
        </w:rPr>
      </w:pPr>
      <w:r w:rsidRPr="005C25C3">
        <w:rPr>
          <w:rFonts w:asciiTheme="minorHAnsi" w:hAnsiTheme="minorHAnsi" w:cstheme="minorHAnsi"/>
          <w:sz w:val="22"/>
          <w:szCs w:val="22"/>
        </w:rPr>
        <w:lastRenderedPageBreak/>
        <w:t>Programowanie perspektywy finansowej 2014-2020. Umowa Partnerstwa,</w:t>
      </w:r>
    </w:p>
    <w:p w14:paraId="44533291" w14:textId="77777777" w:rsidR="00FD7EF6" w:rsidRPr="005C25C3" w:rsidRDefault="00FD7EF6" w:rsidP="008C70D9">
      <w:pPr>
        <w:pStyle w:val="Akapitzlist"/>
        <w:numPr>
          <w:ilvl w:val="0"/>
          <w:numId w:val="74"/>
        </w:numPr>
        <w:spacing w:after="0"/>
        <w:ind w:left="426" w:hanging="426"/>
        <w:rPr>
          <w:rFonts w:asciiTheme="minorHAnsi" w:hAnsiTheme="minorHAnsi" w:cstheme="minorHAnsi"/>
          <w:sz w:val="22"/>
          <w:szCs w:val="22"/>
        </w:rPr>
      </w:pPr>
      <w:r w:rsidRPr="005C25C3">
        <w:rPr>
          <w:rFonts w:asciiTheme="minorHAnsi" w:hAnsiTheme="minorHAnsi" w:cstheme="minorHAnsi"/>
          <w:sz w:val="22"/>
          <w:szCs w:val="22"/>
        </w:rPr>
        <w:t>Regionalnego Programu Operacyjnego Województwa Śląskiego na lata 2014-2020.</w:t>
      </w:r>
    </w:p>
    <w:p w14:paraId="46C7B97F" w14:textId="77777777" w:rsidR="00FD7EF6" w:rsidRPr="005C25C3" w:rsidRDefault="00FD7EF6" w:rsidP="008C6127">
      <w:pPr>
        <w:spacing w:before="100" w:beforeAutospacing="1" w:after="120"/>
        <w:rPr>
          <w:rFonts w:asciiTheme="minorHAnsi" w:hAnsiTheme="minorHAnsi" w:cstheme="minorHAnsi"/>
        </w:rPr>
      </w:pPr>
      <w:r w:rsidRPr="005C25C3">
        <w:rPr>
          <w:rFonts w:asciiTheme="minorHAnsi" w:hAnsiTheme="minorHAnsi" w:cstheme="minorHAnsi"/>
        </w:rPr>
        <w:t xml:space="preserve">Plan ewaluacji został przygotowany w konsultacji z podmiotami zaangażowanymi w programowanie i wdrażanie RPO WSL 2014-2020, tzn. w ramach Instytucji Zarządzającej oraz z Instytucjami Pośrednimi RPO WSL 2014-2020. Dokument został następnie zaakceptowany przez Grupę sterującą ds. ewaluacji Regionalnego Programu Operacyjnego Województwa Śląskiego na lata 2014-2020. Uzyskał również pozytywną opinię Krajowej Jednostki Ewaluacji umiejscowionej w Ministerstwie Rozwoju. Dokument został przekazany do konsultacji członkom Komitetu Monitorującego, w którego skład wchodzą przedstawiciele partnerów społecznych. </w:t>
      </w:r>
    </w:p>
    <w:p w14:paraId="77240849" w14:textId="77777777" w:rsidR="00FD7EF6" w:rsidRPr="005C25C3" w:rsidRDefault="00FD7EF6" w:rsidP="008C6127">
      <w:pPr>
        <w:spacing w:before="100" w:beforeAutospacing="1" w:after="120"/>
        <w:rPr>
          <w:rFonts w:asciiTheme="minorHAnsi" w:hAnsiTheme="minorHAnsi" w:cstheme="minorHAnsi"/>
        </w:rPr>
      </w:pPr>
      <w:r w:rsidRPr="005C25C3">
        <w:rPr>
          <w:rFonts w:asciiTheme="minorHAnsi" w:hAnsiTheme="minorHAnsi" w:cstheme="minorHAnsi"/>
        </w:rPr>
        <w:t>Plan ewaluacji zawiera następujące elementy:</w:t>
      </w:r>
    </w:p>
    <w:p w14:paraId="3C5EDFD7" w14:textId="77777777" w:rsidR="00FD7EF6" w:rsidRPr="005C25C3" w:rsidRDefault="00FD7EF6" w:rsidP="008C70D9">
      <w:pPr>
        <w:pStyle w:val="Akapitzlist"/>
        <w:numPr>
          <w:ilvl w:val="0"/>
          <w:numId w:val="75"/>
        </w:numPr>
        <w:spacing w:after="0"/>
        <w:ind w:left="426" w:hanging="426"/>
        <w:rPr>
          <w:rFonts w:asciiTheme="minorHAnsi" w:hAnsiTheme="minorHAnsi" w:cstheme="minorHAnsi"/>
          <w:sz w:val="22"/>
          <w:szCs w:val="22"/>
        </w:rPr>
      </w:pPr>
      <w:r w:rsidRPr="005C25C3">
        <w:rPr>
          <w:rFonts w:asciiTheme="minorHAnsi" w:hAnsiTheme="minorHAnsi" w:cstheme="minorHAnsi"/>
          <w:sz w:val="22"/>
          <w:szCs w:val="22"/>
        </w:rPr>
        <w:t>ramowy zakres tematyczny Planu,</w:t>
      </w:r>
    </w:p>
    <w:p w14:paraId="1EBE16BF" w14:textId="77777777" w:rsidR="00FD7EF6" w:rsidRPr="005C25C3" w:rsidRDefault="00FD7EF6" w:rsidP="008C70D9">
      <w:pPr>
        <w:pStyle w:val="Akapitzlist"/>
        <w:numPr>
          <w:ilvl w:val="0"/>
          <w:numId w:val="75"/>
        </w:numPr>
        <w:spacing w:after="0"/>
        <w:ind w:left="426" w:hanging="426"/>
        <w:rPr>
          <w:rFonts w:asciiTheme="minorHAnsi" w:hAnsiTheme="minorHAnsi" w:cstheme="minorHAnsi"/>
          <w:sz w:val="22"/>
          <w:szCs w:val="22"/>
        </w:rPr>
      </w:pPr>
      <w:r w:rsidRPr="005C25C3">
        <w:rPr>
          <w:rFonts w:asciiTheme="minorHAnsi" w:hAnsiTheme="minorHAnsi" w:cstheme="minorHAnsi"/>
          <w:sz w:val="22"/>
          <w:szCs w:val="22"/>
        </w:rPr>
        <w:t>organizacja procesu ewaluacji,</w:t>
      </w:r>
    </w:p>
    <w:p w14:paraId="7D7B567B" w14:textId="77777777" w:rsidR="00FD7EF6" w:rsidRPr="005C25C3" w:rsidRDefault="00FD7EF6" w:rsidP="008C70D9">
      <w:pPr>
        <w:pStyle w:val="Akapitzlist"/>
        <w:numPr>
          <w:ilvl w:val="0"/>
          <w:numId w:val="75"/>
        </w:numPr>
        <w:spacing w:after="0"/>
        <w:ind w:left="426" w:hanging="426"/>
        <w:rPr>
          <w:rFonts w:asciiTheme="minorHAnsi" w:hAnsiTheme="minorHAnsi" w:cstheme="minorHAnsi"/>
          <w:sz w:val="22"/>
          <w:szCs w:val="22"/>
        </w:rPr>
      </w:pPr>
      <w:r w:rsidRPr="005C25C3">
        <w:rPr>
          <w:rFonts w:asciiTheme="minorHAnsi" w:hAnsiTheme="minorHAnsi" w:cstheme="minorHAnsi"/>
          <w:sz w:val="22"/>
          <w:szCs w:val="22"/>
        </w:rPr>
        <w:t>spis i opis planowanych do realizacji ewaluacji.</w:t>
      </w:r>
    </w:p>
    <w:p w14:paraId="7FB19641" w14:textId="77777777" w:rsidR="00FD7EF6" w:rsidRPr="005C25C3" w:rsidRDefault="00FD7EF6" w:rsidP="008C6127">
      <w:pPr>
        <w:pStyle w:val="Akapitzlist"/>
        <w:spacing w:after="0"/>
        <w:rPr>
          <w:rFonts w:asciiTheme="minorHAnsi" w:hAnsiTheme="minorHAnsi" w:cstheme="minorHAnsi"/>
          <w:sz w:val="22"/>
          <w:szCs w:val="22"/>
        </w:rPr>
      </w:pPr>
    </w:p>
    <w:p w14:paraId="5ADE3944" w14:textId="53E0AA88" w:rsidR="00FD7EF6" w:rsidRPr="005C25C3" w:rsidRDefault="00FD7EF6" w:rsidP="008C70D9">
      <w:pPr>
        <w:pStyle w:val="Nagwek1"/>
        <w:numPr>
          <w:ilvl w:val="0"/>
          <w:numId w:val="129"/>
        </w:numPr>
        <w:rPr>
          <w:rFonts w:asciiTheme="minorHAnsi" w:hAnsiTheme="minorHAnsi" w:cstheme="minorHAnsi"/>
          <w:color w:val="auto"/>
        </w:rPr>
      </w:pPr>
      <w:bookmarkStart w:id="1" w:name="_Toc95743486"/>
      <w:r w:rsidRPr="005C25C3">
        <w:rPr>
          <w:rFonts w:asciiTheme="minorHAnsi" w:hAnsiTheme="minorHAnsi" w:cstheme="minorHAnsi"/>
          <w:color w:val="auto"/>
        </w:rPr>
        <w:t>Ramowy zakres tematyczny Planu</w:t>
      </w:r>
      <w:bookmarkEnd w:id="1"/>
    </w:p>
    <w:p w14:paraId="1A47D712"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Plan koncentruje się na ocenie zarządzania i wdrażania RPO WSL 2014-2020. Program ten jest jednym z 16 regionalnych programów dwufunduszowych, współfinansowanym z Europejskiego Funduszu Rozwoju Regionalnego oraz Europejskiego Funduszu Społecznego. Realizuj</w:t>
      </w:r>
      <w:r w:rsidR="00EA5640" w:rsidRPr="005C25C3">
        <w:rPr>
          <w:rFonts w:asciiTheme="minorHAnsi" w:hAnsiTheme="minorHAnsi" w:cstheme="minorHAnsi"/>
        </w:rPr>
        <w:t>e wizję rozwoju regionu i </w:t>
      </w:r>
      <w:r w:rsidRPr="005C25C3">
        <w:rPr>
          <w:rFonts w:asciiTheme="minorHAnsi" w:hAnsiTheme="minorHAnsi" w:cstheme="minorHAnsi"/>
        </w:rPr>
        <w:t xml:space="preserve">stanowi jeden z najistotniejszych instrumentów polityki regionalnej. Został przygotowany na podstawie zapisów dokumentów unijnych, krajowych i regionalnych, z uwzględnieniem najważniejszych wyzwań rozwojowych regionu. Na tej podstawie zidentyfikowano cele szczegółowe i odpowiadające im </w:t>
      </w:r>
      <w:r w:rsidR="00A71F62" w:rsidRPr="005C25C3">
        <w:rPr>
          <w:rFonts w:asciiTheme="minorHAnsi" w:hAnsiTheme="minorHAnsi" w:cstheme="minorHAnsi"/>
        </w:rPr>
        <w:t>Prioryt</w:t>
      </w:r>
      <w:r w:rsidRPr="005C25C3">
        <w:rPr>
          <w:rFonts w:asciiTheme="minorHAnsi" w:hAnsiTheme="minorHAnsi" w:cstheme="minorHAnsi"/>
        </w:rPr>
        <w:t xml:space="preserve">ety </w:t>
      </w:r>
      <w:r w:rsidR="00D721D2" w:rsidRPr="005C25C3">
        <w:rPr>
          <w:rFonts w:asciiTheme="minorHAnsi" w:hAnsiTheme="minorHAnsi" w:cstheme="minorHAnsi"/>
        </w:rPr>
        <w:t>I</w:t>
      </w:r>
      <w:r w:rsidRPr="005C25C3">
        <w:rPr>
          <w:rFonts w:asciiTheme="minorHAnsi" w:hAnsiTheme="minorHAnsi" w:cstheme="minorHAnsi"/>
        </w:rPr>
        <w:t xml:space="preserve">nwestycyjne, w ramach których udzielane będzie wsparcie. Program obejmuje XIII </w:t>
      </w:r>
      <w:r w:rsidR="00D721D2" w:rsidRPr="005C25C3">
        <w:rPr>
          <w:rFonts w:asciiTheme="minorHAnsi" w:hAnsiTheme="minorHAnsi" w:cstheme="minorHAnsi"/>
        </w:rPr>
        <w:t>O</w:t>
      </w:r>
      <w:r w:rsidRPr="005C25C3">
        <w:rPr>
          <w:rFonts w:asciiTheme="minorHAnsi" w:hAnsiTheme="minorHAnsi" w:cstheme="minorHAnsi"/>
        </w:rPr>
        <w:t xml:space="preserve">si </w:t>
      </w:r>
      <w:r w:rsidR="00A71F62" w:rsidRPr="005C25C3">
        <w:rPr>
          <w:rFonts w:asciiTheme="minorHAnsi" w:hAnsiTheme="minorHAnsi" w:cstheme="minorHAnsi"/>
        </w:rPr>
        <w:t>Prioryt</w:t>
      </w:r>
      <w:r w:rsidRPr="005C25C3">
        <w:rPr>
          <w:rFonts w:asciiTheme="minorHAnsi" w:hAnsiTheme="minorHAnsi" w:cstheme="minorHAnsi"/>
        </w:rPr>
        <w:t xml:space="preserve">etowych realizujących zakres wsparcia 10 celów tematycznych. </w:t>
      </w:r>
    </w:p>
    <w:p w14:paraId="5112A08F"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Matryca logiczna strategii inwestycyjnej Programu</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3"/>
        <w:gridCol w:w="966"/>
        <w:gridCol w:w="1660"/>
        <w:gridCol w:w="2423"/>
      </w:tblGrid>
      <w:tr w:rsidR="00090ACF" w:rsidRPr="005C25C3" w14:paraId="47205D52" w14:textId="77777777" w:rsidTr="00F84E93">
        <w:trPr>
          <w:trHeight w:val="1490"/>
          <w:tblHeader/>
        </w:trPr>
        <w:tc>
          <w:tcPr>
            <w:tcW w:w="2214" w:type="pct"/>
            <w:tcBorders>
              <w:top w:val="single" w:sz="4" w:space="0" w:color="auto"/>
              <w:left w:val="single" w:sz="4" w:space="0" w:color="auto"/>
              <w:bottom w:val="single" w:sz="4" w:space="0" w:color="auto"/>
              <w:right w:val="single" w:sz="4" w:space="0" w:color="auto"/>
            </w:tcBorders>
            <w:hideMark/>
          </w:tcPr>
          <w:p w14:paraId="52A671AE" w14:textId="77777777" w:rsidR="00417C35" w:rsidRPr="005C25C3" w:rsidRDefault="00417C35" w:rsidP="008C6127">
            <w:pPr>
              <w:spacing w:after="0" w:line="259" w:lineRule="auto"/>
              <w:rPr>
                <w:rFonts w:asciiTheme="minorHAnsi" w:eastAsia="Arial Unicode MS" w:hAnsiTheme="minorHAnsi" w:cstheme="minorHAnsi"/>
                <w:b/>
                <w:lang w:val="pt-PT"/>
              </w:rPr>
            </w:pPr>
            <w:r w:rsidRPr="005C25C3">
              <w:rPr>
                <w:rFonts w:asciiTheme="minorHAnsi" w:hAnsiTheme="minorHAnsi" w:cstheme="minorHAnsi"/>
                <w:b/>
                <w:noProof/>
                <w:lang w:val="pt-PT"/>
              </w:rPr>
              <w:t>Oś priorytetowa</w:t>
            </w:r>
          </w:p>
        </w:tc>
        <w:tc>
          <w:tcPr>
            <w:tcW w:w="533" w:type="pct"/>
            <w:tcBorders>
              <w:top w:val="single" w:sz="4" w:space="0" w:color="auto"/>
              <w:left w:val="single" w:sz="4" w:space="0" w:color="auto"/>
              <w:bottom w:val="single" w:sz="4" w:space="0" w:color="auto"/>
              <w:right w:val="single" w:sz="4" w:space="0" w:color="auto"/>
            </w:tcBorders>
            <w:hideMark/>
          </w:tcPr>
          <w:p w14:paraId="5663F0FC" w14:textId="77777777" w:rsidR="00417C35" w:rsidRPr="005C25C3" w:rsidRDefault="00417C35" w:rsidP="008C6127">
            <w:pPr>
              <w:tabs>
                <w:tab w:val="left" w:pos="426"/>
              </w:tabs>
              <w:spacing w:after="0" w:line="259" w:lineRule="auto"/>
              <w:rPr>
                <w:rFonts w:asciiTheme="minorHAnsi" w:eastAsia="Arial Unicode MS" w:hAnsiTheme="minorHAnsi" w:cstheme="minorHAnsi"/>
                <w:b/>
                <w:lang w:val="pt-PT"/>
              </w:rPr>
            </w:pPr>
            <w:r w:rsidRPr="005C25C3">
              <w:rPr>
                <w:rFonts w:asciiTheme="minorHAnsi" w:hAnsiTheme="minorHAnsi" w:cstheme="minorHAnsi"/>
                <w:b/>
                <w:noProof/>
                <w:lang w:val="pt-PT"/>
              </w:rPr>
              <w:t>Fundusz</w:t>
            </w:r>
          </w:p>
        </w:tc>
        <w:tc>
          <w:tcPr>
            <w:tcW w:w="916" w:type="pct"/>
            <w:tcBorders>
              <w:top w:val="single" w:sz="4" w:space="0" w:color="auto"/>
              <w:left w:val="single" w:sz="4" w:space="0" w:color="auto"/>
              <w:bottom w:val="single" w:sz="4" w:space="0" w:color="auto"/>
              <w:right w:val="single" w:sz="4" w:space="0" w:color="auto"/>
            </w:tcBorders>
            <w:hideMark/>
          </w:tcPr>
          <w:p w14:paraId="5320C60B" w14:textId="77777777" w:rsidR="00417C35" w:rsidRPr="005C25C3" w:rsidRDefault="00417C35" w:rsidP="008C6127">
            <w:pPr>
              <w:tabs>
                <w:tab w:val="left" w:pos="426"/>
              </w:tabs>
              <w:spacing w:after="0" w:line="259" w:lineRule="auto"/>
              <w:rPr>
                <w:rFonts w:asciiTheme="minorHAnsi" w:eastAsia="Arial Unicode MS" w:hAnsiTheme="minorHAnsi" w:cstheme="minorHAnsi"/>
                <w:b/>
                <w:lang w:val="en-GB"/>
              </w:rPr>
            </w:pPr>
            <w:r w:rsidRPr="005C25C3">
              <w:rPr>
                <w:rFonts w:asciiTheme="minorHAnsi" w:hAnsiTheme="minorHAnsi" w:cstheme="minorHAnsi"/>
                <w:b/>
                <w:noProof/>
              </w:rPr>
              <w:t>Wsparcie Unii (EUR)</w:t>
            </w:r>
          </w:p>
        </w:tc>
        <w:tc>
          <w:tcPr>
            <w:tcW w:w="1337" w:type="pct"/>
            <w:tcBorders>
              <w:top w:val="single" w:sz="4" w:space="0" w:color="auto"/>
              <w:left w:val="single" w:sz="4" w:space="0" w:color="auto"/>
              <w:bottom w:val="single" w:sz="4" w:space="0" w:color="auto"/>
              <w:right w:val="single" w:sz="4" w:space="0" w:color="auto"/>
            </w:tcBorders>
            <w:hideMark/>
          </w:tcPr>
          <w:p w14:paraId="2B5A6D50" w14:textId="77777777" w:rsidR="00417C35" w:rsidRPr="005C25C3" w:rsidRDefault="00417C35" w:rsidP="008C6127">
            <w:pPr>
              <w:tabs>
                <w:tab w:val="left" w:pos="426"/>
              </w:tabs>
              <w:spacing w:after="0" w:line="259" w:lineRule="auto"/>
              <w:rPr>
                <w:rFonts w:asciiTheme="minorHAnsi" w:eastAsia="Arial Unicode MS" w:hAnsiTheme="minorHAnsi" w:cstheme="minorHAnsi"/>
                <w:b/>
              </w:rPr>
            </w:pPr>
            <w:r w:rsidRPr="005C25C3">
              <w:rPr>
                <w:rFonts w:asciiTheme="minorHAnsi" w:hAnsiTheme="minorHAnsi" w:cstheme="minorHAnsi"/>
                <w:b/>
                <w:noProof/>
              </w:rPr>
              <w:t>Udział łącznego wsparcia Unii w całości środków programu operacyjnego</w:t>
            </w:r>
          </w:p>
        </w:tc>
      </w:tr>
      <w:tr w:rsidR="00090ACF" w:rsidRPr="005C25C3" w14:paraId="1B826124" w14:textId="77777777" w:rsidTr="00F84E93">
        <w:trPr>
          <w:trHeight w:val="298"/>
        </w:trPr>
        <w:tc>
          <w:tcPr>
            <w:tcW w:w="2214" w:type="pct"/>
            <w:tcBorders>
              <w:top w:val="single" w:sz="4" w:space="0" w:color="auto"/>
              <w:left w:val="single" w:sz="4" w:space="0" w:color="auto"/>
              <w:bottom w:val="single" w:sz="4" w:space="0" w:color="auto"/>
              <w:right w:val="single" w:sz="4" w:space="0" w:color="auto"/>
            </w:tcBorders>
            <w:hideMark/>
          </w:tcPr>
          <w:p w14:paraId="3FA8E2AA" w14:textId="77777777" w:rsidR="00417C35" w:rsidRPr="005C25C3" w:rsidRDefault="00417C35" w:rsidP="008C6127">
            <w:pPr>
              <w:spacing w:after="0" w:line="259" w:lineRule="auto"/>
              <w:rPr>
                <w:rFonts w:asciiTheme="minorHAnsi" w:eastAsia="Times New Roman" w:hAnsiTheme="minorHAnsi" w:cstheme="minorHAnsi"/>
                <w:lang w:val="en-GB"/>
              </w:rPr>
            </w:pPr>
            <w:r w:rsidRPr="005C25C3">
              <w:rPr>
                <w:rFonts w:asciiTheme="minorHAnsi" w:hAnsiTheme="minorHAnsi" w:cstheme="minorHAnsi"/>
                <w:noProof/>
              </w:rPr>
              <w:t>I Nowoczesna gospodarka</w:t>
            </w:r>
          </w:p>
        </w:tc>
        <w:tc>
          <w:tcPr>
            <w:tcW w:w="533" w:type="pct"/>
            <w:tcBorders>
              <w:top w:val="single" w:sz="4" w:space="0" w:color="auto"/>
              <w:left w:val="single" w:sz="4" w:space="0" w:color="auto"/>
              <w:bottom w:val="single" w:sz="4" w:space="0" w:color="auto"/>
              <w:right w:val="single" w:sz="4" w:space="0" w:color="auto"/>
            </w:tcBorders>
            <w:hideMark/>
          </w:tcPr>
          <w:p w14:paraId="4D0C5F5C" w14:textId="77777777" w:rsidR="00417C35" w:rsidRPr="005C25C3" w:rsidRDefault="00417C35" w:rsidP="00130D16">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EFRR</w:t>
            </w:r>
          </w:p>
        </w:tc>
        <w:tc>
          <w:tcPr>
            <w:tcW w:w="916" w:type="pct"/>
            <w:tcBorders>
              <w:top w:val="single" w:sz="4" w:space="0" w:color="auto"/>
              <w:left w:val="single" w:sz="4" w:space="0" w:color="auto"/>
              <w:bottom w:val="single" w:sz="4" w:space="0" w:color="auto"/>
              <w:right w:val="single" w:sz="4" w:space="0" w:color="auto"/>
            </w:tcBorders>
            <w:hideMark/>
          </w:tcPr>
          <w:p w14:paraId="6EB330D3" w14:textId="035FCA49" w:rsidR="00417C35" w:rsidRPr="005C25C3" w:rsidRDefault="00C963C1"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16</w:t>
            </w:r>
            <w:r w:rsidR="005D35AF" w:rsidRPr="005C25C3">
              <w:rPr>
                <w:rFonts w:asciiTheme="minorHAnsi" w:eastAsia="Arial Unicode MS" w:hAnsiTheme="minorHAnsi" w:cstheme="minorHAnsi"/>
                <w:noProof/>
              </w:rPr>
              <w:t>4</w:t>
            </w:r>
            <w:r w:rsidRPr="005C25C3">
              <w:rPr>
                <w:rFonts w:asciiTheme="minorHAnsi" w:eastAsia="Arial Unicode MS" w:hAnsiTheme="minorHAnsi" w:cstheme="minorHAnsi"/>
                <w:noProof/>
              </w:rPr>
              <w:t xml:space="preserve"> </w:t>
            </w:r>
            <w:r w:rsidR="005D35AF" w:rsidRPr="005C25C3">
              <w:rPr>
                <w:rFonts w:asciiTheme="minorHAnsi" w:eastAsia="Arial Unicode MS" w:hAnsiTheme="minorHAnsi" w:cstheme="minorHAnsi"/>
                <w:noProof/>
              </w:rPr>
              <w:t xml:space="preserve">685 </w:t>
            </w:r>
            <w:r w:rsidRPr="005C25C3">
              <w:rPr>
                <w:rFonts w:asciiTheme="minorHAnsi" w:eastAsia="Arial Unicode MS" w:hAnsiTheme="minorHAnsi" w:cstheme="minorHAnsi"/>
                <w:noProof/>
              </w:rPr>
              <w:t>658,00</w:t>
            </w:r>
          </w:p>
        </w:tc>
        <w:tc>
          <w:tcPr>
            <w:tcW w:w="1337" w:type="pct"/>
            <w:tcBorders>
              <w:top w:val="single" w:sz="4" w:space="0" w:color="auto"/>
              <w:left w:val="single" w:sz="4" w:space="0" w:color="auto"/>
              <w:bottom w:val="single" w:sz="4" w:space="0" w:color="auto"/>
              <w:right w:val="single" w:sz="4" w:space="0" w:color="auto"/>
            </w:tcBorders>
            <w:hideMark/>
          </w:tcPr>
          <w:p w14:paraId="6B64F7C6" w14:textId="0CE00B18" w:rsidR="00417C35" w:rsidRPr="005C25C3" w:rsidRDefault="00C963C1"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4,</w:t>
            </w:r>
            <w:r w:rsidR="005D35AF" w:rsidRPr="005C25C3">
              <w:rPr>
                <w:rFonts w:asciiTheme="minorHAnsi" w:eastAsia="Arial Unicode MS" w:hAnsiTheme="minorHAnsi" w:cstheme="minorHAnsi"/>
                <w:noProof/>
              </w:rPr>
              <w:t>74</w:t>
            </w:r>
            <w:r w:rsidRPr="005C25C3" w:rsidDel="00C963C1">
              <w:rPr>
                <w:rFonts w:asciiTheme="minorHAnsi" w:eastAsia="Arial Unicode MS" w:hAnsiTheme="minorHAnsi" w:cstheme="minorHAnsi"/>
                <w:noProof/>
              </w:rPr>
              <w:t xml:space="preserve"> </w:t>
            </w:r>
            <w:r w:rsidR="00417C35" w:rsidRPr="005C25C3">
              <w:rPr>
                <w:rFonts w:asciiTheme="minorHAnsi" w:eastAsia="Arial Unicode MS" w:hAnsiTheme="minorHAnsi" w:cstheme="minorHAnsi"/>
                <w:noProof/>
              </w:rPr>
              <w:t>%</w:t>
            </w:r>
          </w:p>
        </w:tc>
      </w:tr>
      <w:tr w:rsidR="00090ACF" w:rsidRPr="005C25C3" w14:paraId="17272A1E" w14:textId="77777777" w:rsidTr="00F84E93">
        <w:trPr>
          <w:trHeight w:val="298"/>
        </w:trPr>
        <w:tc>
          <w:tcPr>
            <w:tcW w:w="2214" w:type="pct"/>
            <w:tcBorders>
              <w:top w:val="single" w:sz="4" w:space="0" w:color="auto"/>
              <w:left w:val="single" w:sz="4" w:space="0" w:color="auto"/>
              <w:bottom w:val="single" w:sz="4" w:space="0" w:color="auto"/>
              <w:right w:val="single" w:sz="4" w:space="0" w:color="auto"/>
            </w:tcBorders>
            <w:hideMark/>
          </w:tcPr>
          <w:p w14:paraId="73D55F71" w14:textId="77777777" w:rsidR="00417C35" w:rsidRPr="005C25C3" w:rsidRDefault="00417C35" w:rsidP="008C6127">
            <w:pPr>
              <w:spacing w:after="0" w:line="259" w:lineRule="auto"/>
              <w:rPr>
                <w:rFonts w:asciiTheme="minorHAnsi" w:eastAsia="Times New Roman" w:hAnsiTheme="minorHAnsi" w:cstheme="minorHAnsi"/>
                <w:lang w:val="en-GB"/>
              </w:rPr>
            </w:pPr>
            <w:r w:rsidRPr="005C25C3">
              <w:rPr>
                <w:rFonts w:asciiTheme="minorHAnsi" w:hAnsiTheme="minorHAnsi" w:cstheme="minorHAnsi"/>
                <w:noProof/>
              </w:rPr>
              <w:t>II Cyfrowe Śląskie</w:t>
            </w:r>
          </w:p>
        </w:tc>
        <w:tc>
          <w:tcPr>
            <w:tcW w:w="533" w:type="pct"/>
            <w:tcBorders>
              <w:top w:val="single" w:sz="4" w:space="0" w:color="auto"/>
              <w:left w:val="single" w:sz="4" w:space="0" w:color="auto"/>
              <w:bottom w:val="single" w:sz="4" w:space="0" w:color="auto"/>
              <w:right w:val="single" w:sz="4" w:space="0" w:color="auto"/>
            </w:tcBorders>
            <w:hideMark/>
          </w:tcPr>
          <w:p w14:paraId="5BBB692F" w14:textId="77777777" w:rsidR="00417C35" w:rsidRPr="005C25C3" w:rsidRDefault="00417C35"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EFR</w:t>
            </w:r>
            <w:bookmarkStart w:id="2" w:name="_GoBack"/>
            <w:bookmarkEnd w:id="2"/>
            <w:r w:rsidRPr="005C25C3">
              <w:rPr>
                <w:rFonts w:asciiTheme="minorHAnsi" w:eastAsia="Arial Unicode MS" w:hAnsiTheme="minorHAnsi" w:cstheme="minorHAnsi"/>
                <w:noProof/>
              </w:rPr>
              <w:t>R</w:t>
            </w:r>
          </w:p>
        </w:tc>
        <w:tc>
          <w:tcPr>
            <w:tcW w:w="916" w:type="pct"/>
            <w:tcBorders>
              <w:top w:val="single" w:sz="4" w:space="0" w:color="auto"/>
              <w:left w:val="single" w:sz="4" w:space="0" w:color="auto"/>
              <w:bottom w:val="single" w:sz="4" w:space="0" w:color="auto"/>
              <w:right w:val="single" w:sz="4" w:space="0" w:color="auto"/>
            </w:tcBorders>
            <w:hideMark/>
          </w:tcPr>
          <w:p w14:paraId="3FBF2915" w14:textId="77777777" w:rsidR="00417C35" w:rsidRPr="005C25C3" w:rsidRDefault="00417C35"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96 000 000,00</w:t>
            </w:r>
          </w:p>
        </w:tc>
        <w:tc>
          <w:tcPr>
            <w:tcW w:w="1337" w:type="pct"/>
            <w:tcBorders>
              <w:top w:val="single" w:sz="4" w:space="0" w:color="auto"/>
              <w:left w:val="single" w:sz="4" w:space="0" w:color="auto"/>
              <w:bottom w:val="single" w:sz="4" w:space="0" w:color="auto"/>
              <w:right w:val="single" w:sz="4" w:space="0" w:color="auto"/>
            </w:tcBorders>
            <w:hideMark/>
          </w:tcPr>
          <w:p w14:paraId="2397F1E2" w14:textId="77777777" w:rsidR="00417C35" w:rsidRPr="005C25C3" w:rsidRDefault="00417C35"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2.76%</w:t>
            </w:r>
          </w:p>
        </w:tc>
      </w:tr>
      <w:tr w:rsidR="00090ACF" w:rsidRPr="005C25C3" w14:paraId="7129F36D" w14:textId="77777777" w:rsidTr="00F84E93">
        <w:trPr>
          <w:trHeight w:val="298"/>
        </w:trPr>
        <w:tc>
          <w:tcPr>
            <w:tcW w:w="2214" w:type="pct"/>
            <w:tcBorders>
              <w:top w:val="single" w:sz="4" w:space="0" w:color="auto"/>
              <w:left w:val="single" w:sz="4" w:space="0" w:color="auto"/>
              <w:bottom w:val="single" w:sz="4" w:space="0" w:color="auto"/>
              <w:right w:val="single" w:sz="4" w:space="0" w:color="auto"/>
            </w:tcBorders>
            <w:hideMark/>
          </w:tcPr>
          <w:p w14:paraId="54879185" w14:textId="77777777" w:rsidR="00417C35" w:rsidRPr="005C25C3" w:rsidRDefault="00417C35" w:rsidP="008C6127">
            <w:pPr>
              <w:spacing w:after="0" w:line="259" w:lineRule="auto"/>
              <w:rPr>
                <w:rFonts w:asciiTheme="minorHAnsi" w:eastAsia="Times New Roman" w:hAnsiTheme="minorHAnsi" w:cstheme="minorHAnsi"/>
                <w:lang w:val="en-GB"/>
              </w:rPr>
            </w:pPr>
            <w:r w:rsidRPr="005C25C3">
              <w:rPr>
                <w:rFonts w:asciiTheme="minorHAnsi" w:hAnsiTheme="minorHAnsi" w:cstheme="minorHAnsi"/>
                <w:noProof/>
              </w:rPr>
              <w:t>III Konkurencyjność MŚP</w:t>
            </w:r>
          </w:p>
        </w:tc>
        <w:tc>
          <w:tcPr>
            <w:tcW w:w="533" w:type="pct"/>
            <w:tcBorders>
              <w:top w:val="single" w:sz="4" w:space="0" w:color="auto"/>
              <w:left w:val="single" w:sz="4" w:space="0" w:color="auto"/>
              <w:bottom w:val="single" w:sz="4" w:space="0" w:color="auto"/>
              <w:right w:val="single" w:sz="4" w:space="0" w:color="auto"/>
            </w:tcBorders>
            <w:hideMark/>
          </w:tcPr>
          <w:p w14:paraId="6FE6863D" w14:textId="77777777" w:rsidR="00417C35" w:rsidRPr="005C25C3" w:rsidRDefault="00417C35"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EFRR</w:t>
            </w:r>
          </w:p>
        </w:tc>
        <w:tc>
          <w:tcPr>
            <w:tcW w:w="916" w:type="pct"/>
            <w:tcBorders>
              <w:top w:val="single" w:sz="4" w:space="0" w:color="auto"/>
              <w:left w:val="single" w:sz="4" w:space="0" w:color="auto"/>
              <w:bottom w:val="single" w:sz="4" w:space="0" w:color="auto"/>
              <w:right w:val="single" w:sz="4" w:space="0" w:color="auto"/>
            </w:tcBorders>
            <w:hideMark/>
          </w:tcPr>
          <w:p w14:paraId="79B8B3B7" w14:textId="151BA5A8" w:rsidR="00417C35" w:rsidRPr="005C25C3" w:rsidRDefault="00C963C1"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3</w:t>
            </w:r>
            <w:r w:rsidR="007A307A" w:rsidRPr="005C25C3">
              <w:rPr>
                <w:rFonts w:asciiTheme="minorHAnsi" w:eastAsia="Arial Unicode MS" w:hAnsiTheme="minorHAnsi" w:cstheme="minorHAnsi"/>
                <w:noProof/>
              </w:rPr>
              <w:t>56</w:t>
            </w:r>
            <w:r w:rsidRPr="005C25C3">
              <w:rPr>
                <w:rFonts w:asciiTheme="minorHAnsi" w:eastAsia="Arial Unicode MS" w:hAnsiTheme="minorHAnsi" w:cstheme="minorHAnsi"/>
                <w:noProof/>
              </w:rPr>
              <w:t xml:space="preserve"> </w:t>
            </w:r>
            <w:r w:rsidR="007A307A" w:rsidRPr="005C25C3">
              <w:rPr>
                <w:rFonts w:asciiTheme="minorHAnsi" w:eastAsia="Arial Unicode MS" w:hAnsiTheme="minorHAnsi" w:cstheme="minorHAnsi"/>
                <w:noProof/>
              </w:rPr>
              <w:t xml:space="preserve">973 </w:t>
            </w:r>
            <w:r w:rsidRPr="005C25C3">
              <w:rPr>
                <w:rFonts w:asciiTheme="minorHAnsi" w:eastAsia="Arial Unicode MS" w:hAnsiTheme="minorHAnsi" w:cstheme="minorHAnsi"/>
                <w:noProof/>
              </w:rPr>
              <w:t>335,00</w:t>
            </w:r>
          </w:p>
        </w:tc>
        <w:tc>
          <w:tcPr>
            <w:tcW w:w="1337" w:type="pct"/>
            <w:tcBorders>
              <w:top w:val="single" w:sz="4" w:space="0" w:color="auto"/>
              <w:left w:val="single" w:sz="4" w:space="0" w:color="auto"/>
              <w:bottom w:val="single" w:sz="4" w:space="0" w:color="auto"/>
              <w:right w:val="single" w:sz="4" w:space="0" w:color="auto"/>
            </w:tcBorders>
            <w:hideMark/>
          </w:tcPr>
          <w:p w14:paraId="3DD36080" w14:textId="60AEDF5E" w:rsidR="00417C35" w:rsidRPr="005C25C3" w:rsidRDefault="007A307A"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10,26</w:t>
            </w:r>
            <w:r w:rsidR="00C963C1" w:rsidRPr="005C25C3" w:rsidDel="00C963C1">
              <w:rPr>
                <w:rFonts w:asciiTheme="minorHAnsi" w:eastAsia="Arial Unicode MS" w:hAnsiTheme="minorHAnsi" w:cstheme="minorHAnsi"/>
                <w:noProof/>
              </w:rPr>
              <w:t xml:space="preserve"> </w:t>
            </w:r>
            <w:r w:rsidR="00417C35" w:rsidRPr="005C25C3">
              <w:rPr>
                <w:rFonts w:asciiTheme="minorHAnsi" w:eastAsia="Arial Unicode MS" w:hAnsiTheme="minorHAnsi" w:cstheme="minorHAnsi"/>
                <w:noProof/>
              </w:rPr>
              <w:t>%</w:t>
            </w:r>
          </w:p>
        </w:tc>
      </w:tr>
      <w:tr w:rsidR="00090ACF" w:rsidRPr="005C25C3" w14:paraId="39EA89DE" w14:textId="77777777" w:rsidTr="00F84E93">
        <w:trPr>
          <w:trHeight w:val="276"/>
        </w:trPr>
        <w:tc>
          <w:tcPr>
            <w:tcW w:w="2214" w:type="pct"/>
            <w:tcBorders>
              <w:top w:val="single" w:sz="4" w:space="0" w:color="auto"/>
              <w:left w:val="single" w:sz="4" w:space="0" w:color="auto"/>
              <w:bottom w:val="single" w:sz="4" w:space="0" w:color="auto"/>
              <w:right w:val="single" w:sz="4" w:space="0" w:color="auto"/>
            </w:tcBorders>
            <w:hideMark/>
          </w:tcPr>
          <w:p w14:paraId="716C9022" w14:textId="77777777" w:rsidR="00417C35" w:rsidRPr="005C25C3" w:rsidRDefault="00417C35" w:rsidP="008C6127">
            <w:pPr>
              <w:spacing w:after="0" w:line="259" w:lineRule="auto"/>
              <w:rPr>
                <w:rFonts w:asciiTheme="minorHAnsi" w:eastAsia="Times New Roman" w:hAnsiTheme="minorHAnsi" w:cstheme="minorHAnsi"/>
              </w:rPr>
            </w:pPr>
            <w:r w:rsidRPr="005C25C3">
              <w:rPr>
                <w:rFonts w:asciiTheme="minorHAnsi" w:hAnsiTheme="minorHAnsi" w:cstheme="minorHAnsi"/>
                <w:noProof/>
              </w:rPr>
              <w:t>IV Efektywność energetyczna, odnawialne źródła energii i gospodarka niskoemisyjna</w:t>
            </w:r>
          </w:p>
        </w:tc>
        <w:tc>
          <w:tcPr>
            <w:tcW w:w="533" w:type="pct"/>
            <w:tcBorders>
              <w:top w:val="single" w:sz="4" w:space="0" w:color="auto"/>
              <w:left w:val="single" w:sz="4" w:space="0" w:color="auto"/>
              <w:bottom w:val="single" w:sz="4" w:space="0" w:color="auto"/>
              <w:right w:val="single" w:sz="4" w:space="0" w:color="auto"/>
            </w:tcBorders>
            <w:hideMark/>
          </w:tcPr>
          <w:p w14:paraId="6CE26C26" w14:textId="77777777" w:rsidR="00417C35" w:rsidRPr="005C25C3" w:rsidRDefault="00417C35"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EFRR</w:t>
            </w:r>
          </w:p>
        </w:tc>
        <w:tc>
          <w:tcPr>
            <w:tcW w:w="916" w:type="pct"/>
            <w:tcBorders>
              <w:top w:val="single" w:sz="4" w:space="0" w:color="auto"/>
              <w:left w:val="single" w:sz="4" w:space="0" w:color="auto"/>
              <w:bottom w:val="single" w:sz="4" w:space="0" w:color="auto"/>
              <w:right w:val="single" w:sz="4" w:space="0" w:color="auto"/>
            </w:tcBorders>
            <w:hideMark/>
          </w:tcPr>
          <w:p w14:paraId="455BDB20" w14:textId="2FBC01F9" w:rsidR="00417C35" w:rsidRPr="005C25C3" w:rsidRDefault="00C963C1"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8</w:t>
            </w:r>
            <w:r w:rsidR="00EA41DA" w:rsidRPr="005C25C3">
              <w:rPr>
                <w:rFonts w:asciiTheme="minorHAnsi" w:eastAsia="Arial Unicode MS" w:hAnsiTheme="minorHAnsi" w:cstheme="minorHAnsi"/>
                <w:noProof/>
              </w:rPr>
              <w:t>14</w:t>
            </w:r>
            <w:r w:rsidRPr="005C25C3">
              <w:rPr>
                <w:rFonts w:asciiTheme="minorHAnsi" w:eastAsia="Arial Unicode MS" w:hAnsiTheme="minorHAnsi" w:cstheme="minorHAnsi"/>
                <w:noProof/>
              </w:rPr>
              <w:t xml:space="preserve"> 366 037,00</w:t>
            </w:r>
          </w:p>
        </w:tc>
        <w:tc>
          <w:tcPr>
            <w:tcW w:w="1337" w:type="pct"/>
            <w:tcBorders>
              <w:top w:val="single" w:sz="4" w:space="0" w:color="auto"/>
              <w:left w:val="single" w:sz="4" w:space="0" w:color="auto"/>
              <w:bottom w:val="single" w:sz="4" w:space="0" w:color="auto"/>
              <w:right w:val="single" w:sz="4" w:space="0" w:color="auto"/>
            </w:tcBorders>
            <w:hideMark/>
          </w:tcPr>
          <w:p w14:paraId="6FF23510" w14:textId="5AA48BB7" w:rsidR="00417C35" w:rsidRPr="005C25C3" w:rsidRDefault="00C963C1"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23,</w:t>
            </w:r>
            <w:r w:rsidR="00852E5B" w:rsidRPr="005C25C3">
              <w:rPr>
                <w:rFonts w:asciiTheme="minorHAnsi" w:eastAsia="Arial Unicode MS" w:hAnsiTheme="minorHAnsi" w:cstheme="minorHAnsi"/>
                <w:noProof/>
              </w:rPr>
              <w:t>43</w:t>
            </w:r>
            <w:r w:rsidR="00852E5B" w:rsidRPr="005C25C3" w:rsidDel="00C963C1">
              <w:rPr>
                <w:rFonts w:asciiTheme="minorHAnsi" w:eastAsia="Arial Unicode MS" w:hAnsiTheme="minorHAnsi" w:cstheme="minorHAnsi"/>
                <w:noProof/>
              </w:rPr>
              <w:t xml:space="preserve"> </w:t>
            </w:r>
            <w:r w:rsidR="00417C35" w:rsidRPr="005C25C3">
              <w:rPr>
                <w:rFonts w:asciiTheme="minorHAnsi" w:eastAsia="Arial Unicode MS" w:hAnsiTheme="minorHAnsi" w:cstheme="minorHAnsi"/>
                <w:noProof/>
              </w:rPr>
              <w:t>%</w:t>
            </w:r>
          </w:p>
        </w:tc>
      </w:tr>
      <w:tr w:rsidR="00090ACF" w:rsidRPr="005C25C3" w14:paraId="3D625BC6" w14:textId="77777777" w:rsidTr="00F84E93">
        <w:trPr>
          <w:trHeight w:val="298"/>
        </w:trPr>
        <w:tc>
          <w:tcPr>
            <w:tcW w:w="2214" w:type="pct"/>
            <w:tcBorders>
              <w:top w:val="single" w:sz="4" w:space="0" w:color="auto"/>
              <w:left w:val="single" w:sz="4" w:space="0" w:color="auto"/>
              <w:bottom w:val="single" w:sz="4" w:space="0" w:color="auto"/>
              <w:right w:val="single" w:sz="4" w:space="0" w:color="auto"/>
            </w:tcBorders>
            <w:hideMark/>
          </w:tcPr>
          <w:p w14:paraId="75B7E894" w14:textId="77777777" w:rsidR="00417C35" w:rsidRPr="005C25C3" w:rsidRDefault="00417C35" w:rsidP="008C6127">
            <w:pPr>
              <w:spacing w:after="0" w:line="259" w:lineRule="auto"/>
              <w:rPr>
                <w:rFonts w:asciiTheme="minorHAnsi" w:eastAsia="Times New Roman" w:hAnsiTheme="minorHAnsi" w:cstheme="minorHAnsi"/>
              </w:rPr>
            </w:pPr>
            <w:r w:rsidRPr="005C25C3">
              <w:rPr>
                <w:rFonts w:asciiTheme="minorHAnsi" w:hAnsiTheme="minorHAnsi" w:cstheme="minorHAnsi"/>
                <w:noProof/>
              </w:rPr>
              <w:t>V</w:t>
            </w:r>
            <w:r w:rsidRPr="005C25C3">
              <w:rPr>
                <w:rFonts w:asciiTheme="minorHAnsi" w:hAnsiTheme="minorHAnsi" w:cstheme="minorHAnsi"/>
              </w:rPr>
              <w:t xml:space="preserve"> </w:t>
            </w:r>
            <w:r w:rsidRPr="005C25C3">
              <w:rPr>
                <w:rFonts w:asciiTheme="minorHAnsi" w:hAnsiTheme="minorHAnsi" w:cstheme="minorHAnsi"/>
                <w:noProof/>
              </w:rPr>
              <w:t>Ochrona środowiska i efektywne wykorzystanie zasobów</w:t>
            </w:r>
          </w:p>
        </w:tc>
        <w:tc>
          <w:tcPr>
            <w:tcW w:w="533" w:type="pct"/>
            <w:tcBorders>
              <w:top w:val="single" w:sz="4" w:space="0" w:color="auto"/>
              <w:left w:val="single" w:sz="4" w:space="0" w:color="auto"/>
              <w:bottom w:val="single" w:sz="4" w:space="0" w:color="auto"/>
              <w:right w:val="single" w:sz="4" w:space="0" w:color="auto"/>
            </w:tcBorders>
            <w:hideMark/>
          </w:tcPr>
          <w:p w14:paraId="2B627B4A" w14:textId="77777777" w:rsidR="00417C35" w:rsidRPr="005C25C3" w:rsidRDefault="00417C35"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EFRR</w:t>
            </w:r>
          </w:p>
        </w:tc>
        <w:tc>
          <w:tcPr>
            <w:tcW w:w="916" w:type="pct"/>
            <w:tcBorders>
              <w:top w:val="single" w:sz="4" w:space="0" w:color="auto"/>
              <w:left w:val="single" w:sz="4" w:space="0" w:color="auto"/>
              <w:bottom w:val="single" w:sz="4" w:space="0" w:color="auto"/>
              <w:right w:val="single" w:sz="4" w:space="0" w:color="auto"/>
            </w:tcBorders>
            <w:hideMark/>
          </w:tcPr>
          <w:p w14:paraId="7C2093BB" w14:textId="7B51BC0B" w:rsidR="00417C35" w:rsidRPr="005C25C3" w:rsidRDefault="0009287F"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20</w:t>
            </w:r>
            <w:r w:rsidR="003B1E49" w:rsidRPr="005C25C3">
              <w:rPr>
                <w:rFonts w:asciiTheme="minorHAnsi" w:eastAsia="Arial Unicode MS" w:hAnsiTheme="minorHAnsi" w:cstheme="minorHAnsi"/>
                <w:noProof/>
              </w:rPr>
              <w:t>3</w:t>
            </w:r>
            <w:r w:rsidRPr="005C25C3">
              <w:rPr>
                <w:rFonts w:asciiTheme="minorHAnsi" w:eastAsia="Arial Unicode MS" w:hAnsiTheme="minorHAnsi" w:cstheme="minorHAnsi"/>
                <w:noProof/>
              </w:rPr>
              <w:t xml:space="preserve"> 6</w:t>
            </w:r>
            <w:r w:rsidR="003B1E49" w:rsidRPr="005C25C3">
              <w:rPr>
                <w:rFonts w:asciiTheme="minorHAnsi" w:eastAsia="Arial Unicode MS" w:hAnsiTheme="minorHAnsi" w:cstheme="minorHAnsi"/>
                <w:noProof/>
              </w:rPr>
              <w:t>4</w:t>
            </w:r>
            <w:r w:rsidRPr="005C25C3">
              <w:rPr>
                <w:rFonts w:asciiTheme="minorHAnsi" w:eastAsia="Arial Unicode MS" w:hAnsiTheme="minorHAnsi" w:cstheme="minorHAnsi"/>
                <w:noProof/>
              </w:rPr>
              <w:t xml:space="preserve">8 </w:t>
            </w:r>
            <w:r w:rsidR="003B1E49" w:rsidRPr="005C25C3">
              <w:rPr>
                <w:rFonts w:asciiTheme="minorHAnsi" w:eastAsia="Arial Unicode MS" w:hAnsiTheme="minorHAnsi" w:cstheme="minorHAnsi"/>
                <w:noProof/>
              </w:rPr>
              <w:t>103</w:t>
            </w:r>
            <w:r w:rsidRPr="005C25C3">
              <w:rPr>
                <w:rFonts w:asciiTheme="minorHAnsi" w:eastAsia="Arial Unicode MS" w:hAnsiTheme="minorHAnsi" w:cstheme="minorHAnsi"/>
                <w:noProof/>
              </w:rPr>
              <w:t>,00</w:t>
            </w:r>
          </w:p>
        </w:tc>
        <w:tc>
          <w:tcPr>
            <w:tcW w:w="1337" w:type="pct"/>
            <w:tcBorders>
              <w:top w:val="single" w:sz="4" w:space="0" w:color="auto"/>
              <w:left w:val="single" w:sz="4" w:space="0" w:color="auto"/>
              <w:bottom w:val="single" w:sz="4" w:space="0" w:color="auto"/>
              <w:right w:val="single" w:sz="4" w:space="0" w:color="auto"/>
            </w:tcBorders>
            <w:hideMark/>
          </w:tcPr>
          <w:p w14:paraId="08D06293" w14:textId="09A7FA85" w:rsidR="00417C35" w:rsidRPr="005C25C3" w:rsidRDefault="0009287F"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5,</w:t>
            </w:r>
            <w:r w:rsidR="003B1E49" w:rsidRPr="005C25C3">
              <w:rPr>
                <w:rFonts w:asciiTheme="minorHAnsi" w:eastAsia="Arial Unicode MS" w:hAnsiTheme="minorHAnsi" w:cstheme="minorHAnsi"/>
                <w:noProof/>
              </w:rPr>
              <w:t>87</w:t>
            </w:r>
            <w:r w:rsidRPr="005C25C3" w:rsidDel="0009287F">
              <w:rPr>
                <w:rFonts w:asciiTheme="minorHAnsi" w:eastAsia="Arial Unicode MS" w:hAnsiTheme="minorHAnsi" w:cstheme="minorHAnsi"/>
                <w:noProof/>
              </w:rPr>
              <w:t xml:space="preserve"> </w:t>
            </w:r>
            <w:r w:rsidR="00417C35" w:rsidRPr="005C25C3">
              <w:rPr>
                <w:rFonts w:asciiTheme="minorHAnsi" w:eastAsia="Arial Unicode MS" w:hAnsiTheme="minorHAnsi" w:cstheme="minorHAnsi"/>
                <w:noProof/>
              </w:rPr>
              <w:t>%</w:t>
            </w:r>
          </w:p>
        </w:tc>
      </w:tr>
      <w:tr w:rsidR="00090ACF" w:rsidRPr="005C25C3" w14:paraId="40227CC8" w14:textId="77777777" w:rsidTr="00F84E93">
        <w:trPr>
          <w:trHeight w:val="276"/>
        </w:trPr>
        <w:tc>
          <w:tcPr>
            <w:tcW w:w="2214" w:type="pct"/>
            <w:tcBorders>
              <w:top w:val="single" w:sz="4" w:space="0" w:color="auto"/>
              <w:left w:val="single" w:sz="4" w:space="0" w:color="auto"/>
              <w:bottom w:val="single" w:sz="4" w:space="0" w:color="auto"/>
              <w:right w:val="single" w:sz="4" w:space="0" w:color="auto"/>
            </w:tcBorders>
            <w:hideMark/>
          </w:tcPr>
          <w:p w14:paraId="01678184" w14:textId="77777777" w:rsidR="00417C35" w:rsidRPr="005C25C3" w:rsidRDefault="00417C35" w:rsidP="008C6127">
            <w:pPr>
              <w:spacing w:after="0" w:line="259" w:lineRule="auto"/>
              <w:rPr>
                <w:rFonts w:asciiTheme="minorHAnsi" w:eastAsia="Times New Roman" w:hAnsiTheme="minorHAnsi" w:cstheme="minorHAnsi"/>
                <w:lang w:val="en-GB"/>
              </w:rPr>
            </w:pPr>
            <w:r w:rsidRPr="005C25C3">
              <w:rPr>
                <w:rFonts w:asciiTheme="minorHAnsi" w:hAnsiTheme="minorHAnsi" w:cstheme="minorHAnsi"/>
                <w:noProof/>
              </w:rPr>
              <w:t>VI</w:t>
            </w:r>
            <w:r w:rsidRPr="005C25C3">
              <w:rPr>
                <w:rFonts w:asciiTheme="minorHAnsi" w:hAnsiTheme="minorHAnsi" w:cstheme="minorHAnsi"/>
              </w:rPr>
              <w:t xml:space="preserve"> </w:t>
            </w:r>
            <w:r w:rsidRPr="005C25C3">
              <w:rPr>
                <w:rFonts w:asciiTheme="minorHAnsi" w:hAnsiTheme="minorHAnsi" w:cstheme="minorHAnsi"/>
                <w:noProof/>
              </w:rPr>
              <w:t>Transport</w:t>
            </w:r>
          </w:p>
        </w:tc>
        <w:tc>
          <w:tcPr>
            <w:tcW w:w="533" w:type="pct"/>
            <w:tcBorders>
              <w:top w:val="single" w:sz="4" w:space="0" w:color="auto"/>
              <w:left w:val="single" w:sz="4" w:space="0" w:color="auto"/>
              <w:bottom w:val="single" w:sz="4" w:space="0" w:color="auto"/>
              <w:right w:val="single" w:sz="4" w:space="0" w:color="auto"/>
            </w:tcBorders>
            <w:hideMark/>
          </w:tcPr>
          <w:p w14:paraId="7AE05C79" w14:textId="77777777" w:rsidR="00417C35" w:rsidRPr="005C25C3" w:rsidRDefault="00417C35"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EFRR</w:t>
            </w:r>
          </w:p>
        </w:tc>
        <w:tc>
          <w:tcPr>
            <w:tcW w:w="916" w:type="pct"/>
            <w:tcBorders>
              <w:top w:val="single" w:sz="4" w:space="0" w:color="auto"/>
              <w:left w:val="single" w:sz="4" w:space="0" w:color="auto"/>
              <w:bottom w:val="single" w:sz="4" w:space="0" w:color="auto"/>
              <w:right w:val="single" w:sz="4" w:space="0" w:color="auto"/>
            </w:tcBorders>
            <w:hideMark/>
          </w:tcPr>
          <w:p w14:paraId="0C487EA7" w14:textId="0A5968E3" w:rsidR="00417C35" w:rsidRPr="005C25C3" w:rsidRDefault="0009287F"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46</w:t>
            </w:r>
            <w:r w:rsidR="00AD4D19" w:rsidRPr="005C25C3">
              <w:rPr>
                <w:rFonts w:asciiTheme="minorHAnsi" w:eastAsia="Arial Unicode MS" w:hAnsiTheme="minorHAnsi" w:cstheme="minorHAnsi"/>
                <w:noProof/>
              </w:rPr>
              <w:t>1</w:t>
            </w:r>
            <w:r w:rsidRPr="005C25C3">
              <w:rPr>
                <w:rFonts w:asciiTheme="minorHAnsi" w:eastAsia="Arial Unicode MS" w:hAnsiTheme="minorHAnsi" w:cstheme="minorHAnsi"/>
                <w:noProof/>
              </w:rPr>
              <w:t xml:space="preserve"> </w:t>
            </w:r>
            <w:r w:rsidR="00AD4D19" w:rsidRPr="005C25C3">
              <w:rPr>
                <w:rFonts w:asciiTheme="minorHAnsi" w:eastAsia="Arial Unicode MS" w:hAnsiTheme="minorHAnsi" w:cstheme="minorHAnsi"/>
                <w:noProof/>
              </w:rPr>
              <w:t>466 618</w:t>
            </w:r>
            <w:r w:rsidRPr="005C25C3">
              <w:rPr>
                <w:rFonts w:asciiTheme="minorHAnsi" w:eastAsia="Arial Unicode MS" w:hAnsiTheme="minorHAnsi" w:cstheme="minorHAnsi"/>
                <w:noProof/>
              </w:rPr>
              <w:t>,00</w:t>
            </w:r>
          </w:p>
        </w:tc>
        <w:tc>
          <w:tcPr>
            <w:tcW w:w="1337" w:type="pct"/>
            <w:tcBorders>
              <w:top w:val="single" w:sz="4" w:space="0" w:color="auto"/>
              <w:left w:val="single" w:sz="4" w:space="0" w:color="auto"/>
              <w:bottom w:val="single" w:sz="4" w:space="0" w:color="auto"/>
              <w:right w:val="single" w:sz="4" w:space="0" w:color="auto"/>
            </w:tcBorders>
            <w:hideMark/>
          </w:tcPr>
          <w:p w14:paraId="542F92E0" w14:textId="231991C7" w:rsidR="00417C35" w:rsidRPr="005C25C3" w:rsidRDefault="0009287F"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13,</w:t>
            </w:r>
            <w:r w:rsidR="00AD4D19" w:rsidRPr="005C25C3">
              <w:rPr>
                <w:rFonts w:asciiTheme="minorHAnsi" w:eastAsia="Arial Unicode MS" w:hAnsiTheme="minorHAnsi" w:cstheme="minorHAnsi"/>
                <w:noProof/>
              </w:rPr>
              <w:t>27</w:t>
            </w:r>
            <w:r w:rsidRPr="005C25C3" w:rsidDel="0009287F">
              <w:rPr>
                <w:rFonts w:asciiTheme="minorHAnsi" w:eastAsia="Arial Unicode MS" w:hAnsiTheme="minorHAnsi" w:cstheme="minorHAnsi"/>
                <w:noProof/>
              </w:rPr>
              <w:t xml:space="preserve"> </w:t>
            </w:r>
            <w:r w:rsidR="00417C35" w:rsidRPr="005C25C3">
              <w:rPr>
                <w:rFonts w:asciiTheme="minorHAnsi" w:eastAsia="Arial Unicode MS" w:hAnsiTheme="minorHAnsi" w:cstheme="minorHAnsi"/>
                <w:noProof/>
              </w:rPr>
              <w:t>%</w:t>
            </w:r>
          </w:p>
        </w:tc>
      </w:tr>
      <w:tr w:rsidR="00090ACF" w:rsidRPr="005C25C3" w14:paraId="3E114279" w14:textId="77777777" w:rsidTr="00F84E93">
        <w:trPr>
          <w:trHeight w:val="298"/>
        </w:trPr>
        <w:tc>
          <w:tcPr>
            <w:tcW w:w="2214" w:type="pct"/>
            <w:tcBorders>
              <w:top w:val="single" w:sz="4" w:space="0" w:color="auto"/>
              <w:left w:val="single" w:sz="4" w:space="0" w:color="auto"/>
              <w:bottom w:val="single" w:sz="4" w:space="0" w:color="auto"/>
              <w:right w:val="single" w:sz="4" w:space="0" w:color="auto"/>
            </w:tcBorders>
            <w:hideMark/>
          </w:tcPr>
          <w:p w14:paraId="0619E398" w14:textId="77777777" w:rsidR="00417C35" w:rsidRPr="005C25C3" w:rsidRDefault="00417C35" w:rsidP="008C6127">
            <w:pPr>
              <w:spacing w:after="0" w:line="259" w:lineRule="auto"/>
              <w:rPr>
                <w:rFonts w:asciiTheme="minorHAnsi" w:eastAsia="Times New Roman" w:hAnsiTheme="minorHAnsi" w:cstheme="minorHAnsi"/>
                <w:lang w:val="en-GB"/>
              </w:rPr>
            </w:pPr>
            <w:r w:rsidRPr="005C25C3">
              <w:rPr>
                <w:rFonts w:asciiTheme="minorHAnsi" w:hAnsiTheme="minorHAnsi" w:cstheme="minorHAnsi"/>
                <w:noProof/>
              </w:rPr>
              <w:t>VII</w:t>
            </w:r>
            <w:r w:rsidRPr="005C25C3">
              <w:rPr>
                <w:rFonts w:asciiTheme="minorHAnsi" w:hAnsiTheme="minorHAnsi" w:cstheme="minorHAnsi"/>
              </w:rPr>
              <w:t xml:space="preserve"> </w:t>
            </w:r>
            <w:r w:rsidRPr="005C25C3">
              <w:rPr>
                <w:rFonts w:asciiTheme="minorHAnsi" w:hAnsiTheme="minorHAnsi" w:cstheme="minorHAnsi"/>
                <w:noProof/>
              </w:rPr>
              <w:t>Regionalny rynek pracy</w:t>
            </w:r>
          </w:p>
        </w:tc>
        <w:tc>
          <w:tcPr>
            <w:tcW w:w="533" w:type="pct"/>
            <w:tcBorders>
              <w:top w:val="single" w:sz="4" w:space="0" w:color="auto"/>
              <w:left w:val="single" w:sz="4" w:space="0" w:color="auto"/>
              <w:bottom w:val="single" w:sz="4" w:space="0" w:color="auto"/>
              <w:right w:val="single" w:sz="4" w:space="0" w:color="auto"/>
            </w:tcBorders>
            <w:hideMark/>
          </w:tcPr>
          <w:p w14:paraId="2A3CF704" w14:textId="77777777" w:rsidR="00417C35" w:rsidRPr="005C25C3" w:rsidRDefault="00417C35"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EFS</w:t>
            </w:r>
          </w:p>
        </w:tc>
        <w:tc>
          <w:tcPr>
            <w:tcW w:w="916" w:type="pct"/>
            <w:tcBorders>
              <w:top w:val="single" w:sz="4" w:space="0" w:color="auto"/>
              <w:left w:val="single" w:sz="4" w:space="0" w:color="auto"/>
              <w:bottom w:val="single" w:sz="4" w:space="0" w:color="auto"/>
              <w:right w:val="single" w:sz="4" w:space="0" w:color="auto"/>
            </w:tcBorders>
            <w:hideMark/>
          </w:tcPr>
          <w:p w14:paraId="7FDD2226" w14:textId="42369391" w:rsidR="00417C35" w:rsidRPr="005C25C3" w:rsidRDefault="0009287F"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2</w:t>
            </w:r>
            <w:r w:rsidR="009D1BB8" w:rsidRPr="005C25C3">
              <w:rPr>
                <w:rFonts w:asciiTheme="minorHAnsi" w:eastAsia="Arial Unicode MS" w:hAnsiTheme="minorHAnsi" w:cstheme="minorHAnsi"/>
                <w:noProof/>
              </w:rPr>
              <w:t>33</w:t>
            </w:r>
            <w:r w:rsidRPr="005C25C3">
              <w:rPr>
                <w:rFonts w:asciiTheme="minorHAnsi" w:eastAsia="Arial Unicode MS" w:hAnsiTheme="minorHAnsi" w:cstheme="minorHAnsi"/>
                <w:noProof/>
              </w:rPr>
              <w:t xml:space="preserve"> </w:t>
            </w:r>
            <w:r w:rsidR="009D1BB8" w:rsidRPr="005C25C3">
              <w:rPr>
                <w:rFonts w:asciiTheme="minorHAnsi" w:eastAsia="Arial Unicode MS" w:hAnsiTheme="minorHAnsi" w:cstheme="minorHAnsi"/>
                <w:noProof/>
              </w:rPr>
              <w:t>195</w:t>
            </w:r>
            <w:r w:rsidRPr="005C25C3">
              <w:rPr>
                <w:rFonts w:asciiTheme="minorHAnsi" w:eastAsia="Arial Unicode MS" w:hAnsiTheme="minorHAnsi" w:cstheme="minorHAnsi"/>
                <w:noProof/>
              </w:rPr>
              <w:t xml:space="preserve"> </w:t>
            </w:r>
            <w:r w:rsidR="009D1BB8" w:rsidRPr="005C25C3">
              <w:rPr>
                <w:rFonts w:asciiTheme="minorHAnsi" w:eastAsia="Arial Unicode MS" w:hAnsiTheme="minorHAnsi" w:cstheme="minorHAnsi"/>
                <w:noProof/>
              </w:rPr>
              <w:t>818</w:t>
            </w:r>
            <w:r w:rsidRPr="005C25C3">
              <w:rPr>
                <w:rFonts w:asciiTheme="minorHAnsi" w:eastAsia="Arial Unicode MS" w:hAnsiTheme="minorHAnsi" w:cstheme="minorHAnsi"/>
                <w:noProof/>
              </w:rPr>
              <w:t>,00</w:t>
            </w:r>
          </w:p>
        </w:tc>
        <w:tc>
          <w:tcPr>
            <w:tcW w:w="1337" w:type="pct"/>
            <w:tcBorders>
              <w:top w:val="single" w:sz="4" w:space="0" w:color="auto"/>
              <w:left w:val="single" w:sz="4" w:space="0" w:color="auto"/>
              <w:bottom w:val="single" w:sz="4" w:space="0" w:color="auto"/>
              <w:right w:val="single" w:sz="4" w:space="0" w:color="auto"/>
            </w:tcBorders>
            <w:hideMark/>
          </w:tcPr>
          <w:p w14:paraId="617419DE" w14:textId="42C7F346" w:rsidR="00417C35" w:rsidRPr="005C25C3" w:rsidRDefault="0009287F"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6,</w:t>
            </w:r>
            <w:r w:rsidR="009D1BB8" w:rsidRPr="005C25C3">
              <w:rPr>
                <w:rFonts w:asciiTheme="minorHAnsi" w:eastAsia="Arial Unicode MS" w:hAnsiTheme="minorHAnsi" w:cstheme="minorHAnsi"/>
                <w:noProof/>
              </w:rPr>
              <w:t>7</w:t>
            </w:r>
            <w:r w:rsidRPr="005C25C3" w:rsidDel="0009287F">
              <w:rPr>
                <w:rFonts w:asciiTheme="minorHAnsi" w:eastAsia="Arial Unicode MS" w:hAnsiTheme="minorHAnsi" w:cstheme="minorHAnsi"/>
                <w:noProof/>
              </w:rPr>
              <w:t xml:space="preserve"> </w:t>
            </w:r>
            <w:r w:rsidR="00417C35" w:rsidRPr="005C25C3">
              <w:rPr>
                <w:rFonts w:asciiTheme="minorHAnsi" w:eastAsia="Arial Unicode MS" w:hAnsiTheme="minorHAnsi" w:cstheme="minorHAnsi"/>
                <w:noProof/>
              </w:rPr>
              <w:t>%</w:t>
            </w:r>
          </w:p>
        </w:tc>
      </w:tr>
      <w:tr w:rsidR="00090ACF" w:rsidRPr="005C25C3" w14:paraId="40F2B104" w14:textId="77777777" w:rsidTr="00F84E93">
        <w:trPr>
          <w:trHeight w:val="298"/>
        </w:trPr>
        <w:tc>
          <w:tcPr>
            <w:tcW w:w="2214" w:type="pct"/>
            <w:tcBorders>
              <w:top w:val="single" w:sz="4" w:space="0" w:color="auto"/>
              <w:left w:val="single" w:sz="4" w:space="0" w:color="auto"/>
              <w:bottom w:val="single" w:sz="4" w:space="0" w:color="auto"/>
              <w:right w:val="single" w:sz="4" w:space="0" w:color="auto"/>
            </w:tcBorders>
            <w:hideMark/>
          </w:tcPr>
          <w:p w14:paraId="372FFA38" w14:textId="77777777" w:rsidR="00417C35" w:rsidRPr="005C25C3" w:rsidRDefault="00417C35" w:rsidP="008C6127">
            <w:pPr>
              <w:spacing w:after="0" w:line="259" w:lineRule="auto"/>
              <w:rPr>
                <w:rFonts w:asciiTheme="minorHAnsi" w:eastAsia="Times New Roman" w:hAnsiTheme="minorHAnsi" w:cstheme="minorHAnsi"/>
              </w:rPr>
            </w:pPr>
            <w:r w:rsidRPr="005C25C3">
              <w:rPr>
                <w:rFonts w:asciiTheme="minorHAnsi" w:hAnsiTheme="minorHAnsi" w:cstheme="minorHAnsi"/>
                <w:noProof/>
              </w:rPr>
              <w:lastRenderedPageBreak/>
              <w:t>VIII Regionalne kadry gospodarki opartej na wiedzy</w:t>
            </w:r>
          </w:p>
        </w:tc>
        <w:tc>
          <w:tcPr>
            <w:tcW w:w="533" w:type="pct"/>
            <w:tcBorders>
              <w:top w:val="single" w:sz="4" w:space="0" w:color="auto"/>
              <w:left w:val="single" w:sz="4" w:space="0" w:color="auto"/>
              <w:bottom w:val="single" w:sz="4" w:space="0" w:color="auto"/>
              <w:right w:val="single" w:sz="4" w:space="0" w:color="auto"/>
            </w:tcBorders>
            <w:hideMark/>
          </w:tcPr>
          <w:p w14:paraId="469EFD27" w14:textId="77777777" w:rsidR="00417C35" w:rsidRPr="005C25C3" w:rsidRDefault="00417C35"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EFS</w:t>
            </w:r>
          </w:p>
        </w:tc>
        <w:tc>
          <w:tcPr>
            <w:tcW w:w="916" w:type="pct"/>
            <w:tcBorders>
              <w:top w:val="single" w:sz="4" w:space="0" w:color="auto"/>
              <w:left w:val="single" w:sz="4" w:space="0" w:color="auto"/>
              <w:bottom w:val="single" w:sz="4" w:space="0" w:color="auto"/>
              <w:right w:val="single" w:sz="4" w:space="0" w:color="auto"/>
            </w:tcBorders>
            <w:hideMark/>
          </w:tcPr>
          <w:p w14:paraId="5C628D98" w14:textId="7395CEDF" w:rsidR="00417C35" w:rsidRPr="005C25C3" w:rsidRDefault="0009287F"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1</w:t>
            </w:r>
            <w:r w:rsidR="00C501C6" w:rsidRPr="005C25C3">
              <w:rPr>
                <w:rFonts w:asciiTheme="minorHAnsi" w:eastAsia="Arial Unicode MS" w:hAnsiTheme="minorHAnsi" w:cstheme="minorHAnsi"/>
                <w:noProof/>
              </w:rPr>
              <w:t>6</w:t>
            </w:r>
            <w:r w:rsidRPr="005C25C3">
              <w:rPr>
                <w:rFonts w:asciiTheme="minorHAnsi" w:eastAsia="Arial Unicode MS" w:hAnsiTheme="minorHAnsi" w:cstheme="minorHAnsi"/>
                <w:noProof/>
              </w:rPr>
              <w:t>5 1</w:t>
            </w:r>
            <w:r w:rsidR="00C501C6" w:rsidRPr="005C25C3">
              <w:rPr>
                <w:rFonts w:asciiTheme="minorHAnsi" w:eastAsia="Arial Unicode MS" w:hAnsiTheme="minorHAnsi" w:cstheme="minorHAnsi"/>
                <w:noProof/>
              </w:rPr>
              <w:t>32</w:t>
            </w:r>
            <w:r w:rsidRPr="005C25C3">
              <w:rPr>
                <w:rFonts w:asciiTheme="minorHAnsi" w:eastAsia="Arial Unicode MS" w:hAnsiTheme="minorHAnsi" w:cstheme="minorHAnsi"/>
                <w:noProof/>
              </w:rPr>
              <w:t xml:space="preserve"> </w:t>
            </w:r>
            <w:r w:rsidR="00C501C6" w:rsidRPr="005C25C3">
              <w:rPr>
                <w:rFonts w:asciiTheme="minorHAnsi" w:eastAsia="Arial Unicode MS" w:hAnsiTheme="minorHAnsi" w:cstheme="minorHAnsi"/>
                <w:noProof/>
              </w:rPr>
              <w:t>4</w:t>
            </w:r>
            <w:r w:rsidRPr="005C25C3">
              <w:rPr>
                <w:rFonts w:asciiTheme="minorHAnsi" w:eastAsia="Arial Unicode MS" w:hAnsiTheme="minorHAnsi" w:cstheme="minorHAnsi"/>
                <w:noProof/>
              </w:rPr>
              <w:t>8</w:t>
            </w:r>
            <w:r w:rsidR="00C501C6" w:rsidRPr="005C25C3">
              <w:rPr>
                <w:rFonts w:asciiTheme="minorHAnsi" w:eastAsia="Arial Unicode MS" w:hAnsiTheme="minorHAnsi" w:cstheme="minorHAnsi"/>
                <w:noProof/>
              </w:rPr>
              <w:t>2</w:t>
            </w:r>
            <w:r w:rsidRPr="005C25C3">
              <w:rPr>
                <w:rFonts w:asciiTheme="minorHAnsi" w:eastAsia="Arial Unicode MS" w:hAnsiTheme="minorHAnsi" w:cstheme="minorHAnsi"/>
                <w:noProof/>
              </w:rPr>
              <w:t>,00</w:t>
            </w:r>
          </w:p>
        </w:tc>
        <w:tc>
          <w:tcPr>
            <w:tcW w:w="1337" w:type="pct"/>
            <w:tcBorders>
              <w:top w:val="single" w:sz="4" w:space="0" w:color="auto"/>
              <w:left w:val="single" w:sz="4" w:space="0" w:color="auto"/>
              <w:bottom w:val="single" w:sz="4" w:space="0" w:color="auto"/>
              <w:right w:val="single" w:sz="4" w:space="0" w:color="auto"/>
            </w:tcBorders>
            <w:hideMark/>
          </w:tcPr>
          <w:p w14:paraId="4BDEE48C" w14:textId="552E36DF" w:rsidR="00417C35" w:rsidRPr="005C25C3" w:rsidRDefault="0009287F"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5</w:t>
            </w:r>
            <w:r w:rsidR="00322BC0" w:rsidRPr="005C25C3">
              <w:rPr>
                <w:rFonts w:asciiTheme="minorHAnsi" w:eastAsia="Arial Unicode MS" w:hAnsiTheme="minorHAnsi" w:cstheme="minorHAnsi"/>
                <w:noProof/>
              </w:rPr>
              <w:t>4</w:t>
            </w:r>
            <w:r w:rsidRPr="005C25C3">
              <w:rPr>
                <w:rFonts w:asciiTheme="minorHAnsi" w:eastAsia="Arial Unicode MS" w:hAnsiTheme="minorHAnsi" w:cstheme="minorHAnsi"/>
                <w:noProof/>
              </w:rPr>
              <w:t>,</w:t>
            </w:r>
            <w:r w:rsidR="00322BC0" w:rsidRPr="005C25C3">
              <w:rPr>
                <w:rFonts w:asciiTheme="minorHAnsi" w:eastAsia="Arial Unicode MS" w:hAnsiTheme="minorHAnsi" w:cstheme="minorHAnsi"/>
                <w:noProof/>
              </w:rPr>
              <w:t>7</w:t>
            </w:r>
            <w:r w:rsidRPr="005C25C3">
              <w:rPr>
                <w:rFonts w:asciiTheme="minorHAnsi" w:eastAsia="Arial Unicode MS" w:hAnsiTheme="minorHAnsi" w:cstheme="minorHAnsi"/>
                <w:noProof/>
              </w:rPr>
              <w:t>4</w:t>
            </w:r>
            <w:r w:rsidRPr="005C25C3" w:rsidDel="0009287F">
              <w:rPr>
                <w:rFonts w:asciiTheme="minorHAnsi" w:eastAsia="Arial Unicode MS" w:hAnsiTheme="minorHAnsi" w:cstheme="minorHAnsi"/>
                <w:noProof/>
              </w:rPr>
              <w:t xml:space="preserve"> </w:t>
            </w:r>
            <w:r w:rsidR="00417C35" w:rsidRPr="005C25C3">
              <w:rPr>
                <w:rFonts w:asciiTheme="minorHAnsi" w:eastAsia="Arial Unicode MS" w:hAnsiTheme="minorHAnsi" w:cstheme="minorHAnsi"/>
                <w:noProof/>
              </w:rPr>
              <w:t>%</w:t>
            </w:r>
          </w:p>
        </w:tc>
      </w:tr>
      <w:tr w:rsidR="00090ACF" w:rsidRPr="005C25C3" w14:paraId="32E69956" w14:textId="77777777" w:rsidTr="00F84E93">
        <w:trPr>
          <w:trHeight w:val="298"/>
        </w:trPr>
        <w:tc>
          <w:tcPr>
            <w:tcW w:w="2214" w:type="pct"/>
            <w:tcBorders>
              <w:top w:val="single" w:sz="4" w:space="0" w:color="auto"/>
              <w:left w:val="single" w:sz="4" w:space="0" w:color="auto"/>
              <w:bottom w:val="single" w:sz="4" w:space="0" w:color="auto"/>
              <w:right w:val="single" w:sz="4" w:space="0" w:color="auto"/>
            </w:tcBorders>
          </w:tcPr>
          <w:p w14:paraId="397DBE58" w14:textId="77777777" w:rsidR="00417C35" w:rsidRPr="005C25C3" w:rsidRDefault="00417C35" w:rsidP="008C6127">
            <w:pPr>
              <w:spacing w:after="0" w:line="259" w:lineRule="auto"/>
              <w:rPr>
                <w:rFonts w:asciiTheme="minorHAnsi" w:eastAsia="Times New Roman" w:hAnsiTheme="minorHAnsi" w:cstheme="minorHAnsi"/>
              </w:rPr>
            </w:pPr>
            <w:r w:rsidRPr="005C25C3">
              <w:rPr>
                <w:rFonts w:asciiTheme="minorHAnsi" w:hAnsiTheme="minorHAnsi" w:cstheme="minorHAnsi"/>
                <w:noProof/>
              </w:rPr>
              <w:t>IX</w:t>
            </w:r>
            <w:r w:rsidRPr="005C25C3">
              <w:rPr>
                <w:rFonts w:asciiTheme="minorHAnsi" w:hAnsiTheme="minorHAnsi" w:cstheme="minorHAnsi"/>
              </w:rPr>
              <w:t xml:space="preserve"> </w:t>
            </w:r>
            <w:r w:rsidRPr="005C25C3">
              <w:rPr>
                <w:rFonts w:asciiTheme="minorHAnsi" w:hAnsiTheme="minorHAnsi" w:cstheme="minorHAnsi"/>
                <w:noProof/>
              </w:rPr>
              <w:t>Włączenie społeczne</w:t>
            </w:r>
          </w:p>
        </w:tc>
        <w:tc>
          <w:tcPr>
            <w:tcW w:w="533" w:type="pct"/>
            <w:tcBorders>
              <w:top w:val="single" w:sz="4" w:space="0" w:color="auto"/>
              <w:left w:val="single" w:sz="4" w:space="0" w:color="auto"/>
              <w:bottom w:val="single" w:sz="4" w:space="0" w:color="auto"/>
              <w:right w:val="single" w:sz="4" w:space="0" w:color="auto"/>
            </w:tcBorders>
          </w:tcPr>
          <w:p w14:paraId="27FC1248" w14:textId="77777777" w:rsidR="00417C35" w:rsidRPr="005C25C3" w:rsidRDefault="00417C35"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EFS</w:t>
            </w:r>
          </w:p>
        </w:tc>
        <w:tc>
          <w:tcPr>
            <w:tcW w:w="916" w:type="pct"/>
            <w:tcBorders>
              <w:top w:val="single" w:sz="4" w:space="0" w:color="auto"/>
              <w:left w:val="single" w:sz="4" w:space="0" w:color="auto"/>
              <w:bottom w:val="single" w:sz="4" w:space="0" w:color="auto"/>
              <w:right w:val="single" w:sz="4" w:space="0" w:color="auto"/>
            </w:tcBorders>
          </w:tcPr>
          <w:p w14:paraId="0C56259B" w14:textId="26622705" w:rsidR="00417C35" w:rsidRPr="005C25C3" w:rsidRDefault="0009287F"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2</w:t>
            </w:r>
            <w:r w:rsidR="009F6544" w:rsidRPr="005C25C3">
              <w:rPr>
                <w:rFonts w:asciiTheme="minorHAnsi" w:eastAsia="Arial Unicode MS" w:hAnsiTheme="minorHAnsi" w:cstheme="minorHAnsi"/>
                <w:noProof/>
              </w:rPr>
              <w:t>68</w:t>
            </w:r>
            <w:r w:rsidRPr="005C25C3">
              <w:rPr>
                <w:rFonts w:asciiTheme="minorHAnsi" w:eastAsia="Arial Unicode MS" w:hAnsiTheme="minorHAnsi" w:cstheme="minorHAnsi"/>
                <w:noProof/>
              </w:rPr>
              <w:t xml:space="preserve"> </w:t>
            </w:r>
            <w:r w:rsidR="009F6544" w:rsidRPr="005C25C3">
              <w:rPr>
                <w:rFonts w:asciiTheme="minorHAnsi" w:eastAsia="Arial Unicode MS" w:hAnsiTheme="minorHAnsi" w:cstheme="minorHAnsi"/>
                <w:noProof/>
              </w:rPr>
              <w:t>22</w:t>
            </w:r>
            <w:r w:rsidRPr="005C25C3">
              <w:rPr>
                <w:rFonts w:asciiTheme="minorHAnsi" w:eastAsia="Arial Unicode MS" w:hAnsiTheme="minorHAnsi" w:cstheme="minorHAnsi"/>
                <w:noProof/>
              </w:rPr>
              <w:t>3 189,00</w:t>
            </w:r>
          </w:p>
        </w:tc>
        <w:tc>
          <w:tcPr>
            <w:tcW w:w="1337" w:type="pct"/>
            <w:tcBorders>
              <w:top w:val="single" w:sz="4" w:space="0" w:color="auto"/>
              <w:left w:val="single" w:sz="4" w:space="0" w:color="auto"/>
              <w:bottom w:val="single" w:sz="4" w:space="0" w:color="auto"/>
              <w:right w:val="single" w:sz="4" w:space="0" w:color="auto"/>
            </w:tcBorders>
          </w:tcPr>
          <w:p w14:paraId="5FED6FCB" w14:textId="1E7FA796" w:rsidR="00417C35" w:rsidRPr="005C25C3" w:rsidRDefault="0009287F"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7,</w:t>
            </w:r>
            <w:r w:rsidR="009F6544" w:rsidRPr="005C25C3">
              <w:rPr>
                <w:rFonts w:asciiTheme="minorHAnsi" w:eastAsia="Arial Unicode MS" w:hAnsiTheme="minorHAnsi" w:cstheme="minorHAnsi"/>
                <w:noProof/>
              </w:rPr>
              <w:t>72</w:t>
            </w:r>
            <w:r w:rsidRPr="005C25C3" w:rsidDel="0009287F">
              <w:rPr>
                <w:rFonts w:asciiTheme="minorHAnsi" w:eastAsia="Arial Unicode MS" w:hAnsiTheme="minorHAnsi" w:cstheme="minorHAnsi"/>
                <w:noProof/>
              </w:rPr>
              <w:t xml:space="preserve"> </w:t>
            </w:r>
            <w:r w:rsidR="00417C35" w:rsidRPr="005C25C3">
              <w:rPr>
                <w:rFonts w:asciiTheme="minorHAnsi" w:eastAsia="Arial Unicode MS" w:hAnsiTheme="minorHAnsi" w:cstheme="minorHAnsi"/>
                <w:noProof/>
              </w:rPr>
              <w:t>%</w:t>
            </w:r>
          </w:p>
        </w:tc>
      </w:tr>
      <w:tr w:rsidR="00090ACF" w:rsidRPr="005C25C3" w14:paraId="74D7FCEF" w14:textId="77777777" w:rsidTr="00F84E93">
        <w:trPr>
          <w:trHeight w:val="298"/>
        </w:trPr>
        <w:tc>
          <w:tcPr>
            <w:tcW w:w="2214" w:type="pct"/>
            <w:tcBorders>
              <w:top w:val="single" w:sz="4" w:space="0" w:color="auto"/>
              <w:left w:val="single" w:sz="4" w:space="0" w:color="auto"/>
              <w:bottom w:val="single" w:sz="4" w:space="0" w:color="auto"/>
              <w:right w:val="single" w:sz="4" w:space="0" w:color="auto"/>
            </w:tcBorders>
            <w:hideMark/>
          </w:tcPr>
          <w:p w14:paraId="539542DF" w14:textId="77777777" w:rsidR="00417C35" w:rsidRPr="005C25C3" w:rsidRDefault="00417C35" w:rsidP="008C6127">
            <w:pPr>
              <w:spacing w:after="0" w:line="259" w:lineRule="auto"/>
              <w:rPr>
                <w:rFonts w:asciiTheme="minorHAnsi" w:eastAsia="Times New Roman" w:hAnsiTheme="minorHAnsi" w:cstheme="minorHAnsi"/>
              </w:rPr>
            </w:pPr>
            <w:r w:rsidRPr="005C25C3">
              <w:rPr>
                <w:rFonts w:asciiTheme="minorHAnsi" w:hAnsiTheme="minorHAnsi" w:cstheme="minorHAnsi"/>
                <w:noProof/>
              </w:rPr>
              <w:t>X</w:t>
            </w:r>
            <w:r w:rsidRPr="005C25C3">
              <w:rPr>
                <w:rFonts w:asciiTheme="minorHAnsi" w:hAnsiTheme="minorHAnsi" w:cstheme="minorHAnsi"/>
              </w:rPr>
              <w:t xml:space="preserve"> </w:t>
            </w:r>
            <w:r w:rsidRPr="005C25C3">
              <w:rPr>
                <w:rFonts w:asciiTheme="minorHAnsi" w:hAnsiTheme="minorHAnsi" w:cstheme="minorHAnsi"/>
                <w:noProof/>
              </w:rPr>
              <w:t>Rewitalizacja i infrastruktura zdrowotna</w:t>
            </w:r>
          </w:p>
        </w:tc>
        <w:tc>
          <w:tcPr>
            <w:tcW w:w="533" w:type="pct"/>
            <w:tcBorders>
              <w:top w:val="single" w:sz="4" w:space="0" w:color="auto"/>
              <w:left w:val="single" w:sz="4" w:space="0" w:color="auto"/>
              <w:bottom w:val="single" w:sz="4" w:space="0" w:color="auto"/>
              <w:right w:val="single" w:sz="4" w:space="0" w:color="auto"/>
            </w:tcBorders>
            <w:hideMark/>
          </w:tcPr>
          <w:p w14:paraId="20333B8E" w14:textId="77777777" w:rsidR="00417C35" w:rsidRPr="005C25C3" w:rsidRDefault="00417C35"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EFRR</w:t>
            </w:r>
          </w:p>
        </w:tc>
        <w:tc>
          <w:tcPr>
            <w:tcW w:w="916" w:type="pct"/>
            <w:tcBorders>
              <w:top w:val="single" w:sz="4" w:space="0" w:color="auto"/>
              <w:left w:val="single" w:sz="4" w:space="0" w:color="auto"/>
              <w:bottom w:val="single" w:sz="4" w:space="0" w:color="auto"/>
              <w:right w:val="single" w:sz="4" w:space="0" w:color="auto"/>
            </w:tcBorders>
            <w:hideMark/>
          </w:tcPr>
          <w:p w14:paraId="6880888E" w14:textId="371DC435" w:rsidR="00417C35" w:rsidRPr="005C25C3" w:rsidRDefault="0009287F"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3</w:t>
            </w:r>
            <w:r w:rsidR="009F6544" w:rsidRPr="005C25C3">
              <w:rPr>
                <w:rFonts w:asciiTheme="minorHAnsi" w:eastAsia="Arial Unicode MS" w:hAnsiTheme="minorHAnsi" w:cstheme="minorHAnsi"/>
                <w:noProof/>
              </w:rPr>
              <w:t>20</w:t>
            </w:r>
            <w:r w:rsidRPr="005C25C3">
              <w:rPr>
                <w:rFonts w:asciiTheme="minorHAnsi" w:eastAsia="Arial Unicode MS" w:hAnsiTheme="minorHAnsi" w:cstheme="minorHAnsi"/>
                <w:noProof/>
              </w:rPr>
              <w:t xml:space="preserve"> </w:t>
            </w:r>
            <w:r w:rsidR="009F6544" w:rsidRPr="005C25C3">
              <w:rPr>
                <w:rFonts w:asciiTheme="minorHAnsi" w:eastAsia="Arial Unicode MS" w:hAnsiTheme="minorHAnsi" w:cstheme="minorHAnsi"/>
                <w:noProof/>
              </w:rPr>
              <w:t>651</w:t>
            </w:r>
            <w:r w:rsidRPr="005C25C3">
              <w:rPr>
                <w:rFonts w:asciiTheme="minorHAnsi" w:eastAsia="Arial Unicode MS" w:hAnsiTheme="minorHAnsi" w:cstheme="minorHAnsi"/>
                <w:noProof/>
              </w:rPr>
              <w:t xml:space="preserve"> </w:t>
            </w:r>
            <w:r w:rsidR="009F6544" w:rsidRPr="005C25C3">
              <w:rPr>
                <w:rFonts w:asciiTheme="minorHAnsi" w:eastAsia="Arial Unicode MS" w:hAnsiTheme="minorHAnsi" w:cstheme="minorHAnsi"/>
                <w:noProof/>
              </w:rPr>
              <w:t>522</w:t>
            </w:r>
            <w:r w:rsidRPr="005C25C3">
              <w:rPr>
                <w:rFonts w:asciiTheme="minorHAnsi" w:eastAsia="Arial Unicode MS" w:hAnsiTheme="minorHAnsi" w:cstheme="minorHAnsi"/>
                <w:noProof/>
              </w:rPr>
              <w:t>,00</w:t>
            </w:r>
          </w:p>
        </w:tc>
        <w:tc>
          <w:tcPr>
            <w:tcW w:w="1337" w:type="pct"/>
            <w:tcBorders>
              <w:top w:val="single" w:sz="4" w:space="0" w:color="auto"/>
              <w:left w:val="single" w:sz="4" w:space="0" w:color="auto"/>
              <w:bottom w:val="single" w:sz="4" w:space="0" w:color="auto"/>
              <w:right w:val="single" w:sz="4" w:space="0" w:color="auto"/>
            </w:tcBorders>
            <w:hideMark/>
          </w:tcPr>
          <w:p w14:paraId="2603A4DA" w14:textId="0BFD08B0" w:rsidR="00417C35" w:rsidRPr="005C25C3" w:rsidRDefault="0009287F"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9,</w:t>
            </w:r>
            <w:r w:rsidR="009F6544" w:rsidRPr="005C25C3">
              <w:rPr>
                <w:rFonts w:asciiTheme="minorHAnsi" w:eastAsia="Arial Unicode MS" w:hAnsiTheme="minorHAnsi" w:cstheme="minorHAnsi"/>
                <w:noProof/>
              </w:rPr>
              <w:t>22</w:t>
            </w:r>
            <w:r w:rsidRPr="005C25C3" w:rsidDel="0009287F">
              <w:rPr>
                <w:rFonts w:asciiTheme="minorHAnsi" w:eastAsia="Arial Unicode MS" w:hAnsiTheme="minorHAnsi" w:cstheme="minorHAnsi"/>
                <w:noProof/>
              </w:rPr>
              <w:t xml:space="preserve"> </w:t>
            </w:r>
            <w:r w:rsidR="00417C35" w:rsidRPr="005C25C3">
              <w:rPr>
                <w:rFonts w:asciiTheme="minorHAnsi" w:eastAsia="Arial Unicode MS" w:hAnsiTheme="minorHAnsi" w:cstheme="minorHAnsi"/>
                <w:noProof/>
              </w:rPr>
              <w:t>%</w:t>
            </w:r>
          </w:p>
        </w:tc>
      </w:tr>
      <w:tr w:rsidR="00090ACF" w:rsidRPr="005C25C3" w14:paraId="7E71CC5D" w14:textId="77777777" w:rsidTr="00F84E93">
        <w:trPr>
          <w:trHeight w:val="276"/>
        </w:trPr>
        <w:tc>
          <w:tcPr>
            <w:tcW w:w="2214" w:type="pct"/>
            <w:tcBorders>
              <w:top w:val="single" w:sz="4" w:space="0" w:color="auto"/>
              <w:left w:val="single" w:sz="4" w:space="0" w:color="auto"/>
              <w:bottom w:val="single" w:sz="4" w:space="0" w:color="auto"/>
              <w:right w:val="single" w:sz="4" w:space="0" w:color="auto"/>
            </w:tcBorders>
            <w:hideMark/>
          </w:tcPr>
          <w:p w14:paraId="1D0F5071" w14:textId="77777777" w:rsidR="00417C35" w:rsidRPr="005C25C3" w:rsidRDefault="00417C35" w:rsidP="008C6127">
            <w:pPr>
              <w:spacing w:after="0" w:line="259" w:lineRule="auto"/>
              <w:rPr>
                <w:rFonts w:asciiTheme="minorHAnsi" w:eastAsia="Times New Roman" w:hAnsiTheme="minorHAnsi" w:cstheme="minorHAnsi"/>
                <w:lang w:val="en-GB"/>
              </w:rPr>
            </w:pPr>
            <w:r w:rsidRPr="005C25C3">
              <w:rPr>
                <w:rFonts w:asciiTheme="minorHAnsi" w:hAnsiTheme="minorHAnsi" w:cstheme="minorHAnsi"/>
                <w:noProof/>
              </w:rPr>
              <w:t>XI</w:t>
            </w:r>
            <w:r w:rsidRPr="005C25C3">
              <w:rPr>
                <w:rFonts w:asciiTheme="minorHAnsi" w:hAnsiTheme="minorHAnsi" w:cstheme="minorHAnsi"/>
              </w:rPr>
              <w:t xml:space="preserve"> </w:t>
            </w:r>
            <w:r w:rsidRPr="005C25C3">
              <w:rPr>
                <w:rFonts w:asciiTheme="minorHAnsi" w:hAnsiTheme="minorHAnsi" w:cstheme="minorHAnsi"/>
                <w:noProof/>
              </w:rPr>
              <w:t>Wzmocnienie potencjału edukacyjnego</w:t>
            </w:r>
          </w:p>
        </w:tc>
        <w:tc>
          <w:tcPr>
            <w:tcW w:w="533" w:type="pct"/>
            <w:tcBorders>
              <w:top w:val="single" w:sz="4" w:space="0" w:color="auto"/>
              <w:left w:val="single" w:sz="4" w:space="0" w:color="auto"/>
              <w:bottom w:val="single" w:sz="4" w:space="0" w:color="auto"/>
              <w:right w:val="single" w:sz="4" w:space="0" w:color="auto"/>
            </w:tcBorders>
            <w:hideMark/>
          </w:tcPr>
          <w:p w14:paraId="6F8DBD04" w14:textId="77777777" w:rsidR="00417C35" w:rsidRPr="005C25C3" w:rsidRDefault="00417C35"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EFS</w:t>
            </w:r>
          </w:p>
        </w:tc>
        <w:tc>
          <w:tcPr>
            <w:tcW w:w="916" w:type="pct"/>
            <w:tcBorders>
              <w:top w:val="single" w:sz="4" w:space="0" w:color="auto"/>
              <w:left w:val="single" w:sz="4" w:space="0" w:color="auto"/>
              <w:bottom w:val="single" w:sz="4" w:space="0" w:color="auto"/>
              <w:right w:val="single" w:sz="4" w:space="0" w:color="auto"/>
            </w:tcBorders>
            <w:hideMark/>
          </w:tcPr>
          <w:p w14:paraId="2B99249C" w14:textId="75EA80B8" w:rsidR="00417C35" w:rsidRPr="005C25C3" w:rsidRDefault="00417C35"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19</w:t>
            </w:r>
            <w:r w:rsidR="000F66A2" w:rsidRPr="005C25C3">
              <w:rPr>
                <w:rFonts w:asciiTheme="minorHAnsi" w:eastAsia="Arial Unicode MS" w:hAnsiTheme="minorHAnsi" w:cstheme="minorHAnsi"/>
                <w:noProof/>
              </w:rPr>
              <w:t>3</w:t>
            </w:r>
            <w:r w:rsidRPr="005C25C3">
              <w:rPr>
                <w:rFonts w:asciiTheme="minorHAnsi" w:eastAsia="Arial Unicode MS" w:hAnsiTheme="minorHAnsi" w:cstheme="minorHAnsi"/>
                <w:noProof/>
              </w:rPr>
              <w:t> </w:t>
            </w:r>
            <w:r w:rsidR="000F66A2" w:rsidRPr="005C25C3">
              <w:rPr>
                <w:rFonts w:asciiTheme="minorHAnsi" w:eastAsia="Arial Unicode MS" w:hAnsiTheme="minorHAnsi" w:cstheme="minorHAnsi"/>
                <w:noProof/>
              </w:rPr>
              <w:t>4</w:t>
            </w:r>
            <w:r w:rsidRPr="005C25C3">
              <w:rPr>
                <w:rFonts w:asciiTheme="minorHAnsi" w:eastAsia="Arial Unicode MS" w:hAnsiTheme="minorHAnsi" w:cstheme="minorHAnsi"/>
                <w:noProof/>
              </w:rPr>
              <w:t>94 146,00</w:t>
            </w:r>
          </w:p>
        </w:tc>
        <w:tc>
          <w:tcPr>
            <w:tcW w:w="1337" w:type="pct"/>
            <w:tcBorders>
              <w:top w:val="single" w:sz="4" w:space="0" w:color="auto"/>
              <w:left w:val="single" w:sz="4" w:space="0" w:color="auto"/>
              <w:bottom w:val="single" w:sz="4" w:space="0" w:color="auto"/>
              <w:right w:val="single" w:sz="4" w:space="0" w:color="auto"/>
            </w:tcBorders>
            <w:hideMark/>
          </w:tcPr>
          <w:p w14:paraId="2D1E4CB7" w14:textId="40591106" w:rsidR="00417C35" w:rsidRPr="005C25C3" w:rsidRDefault="00417C35"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5.</w:t>
            </w:r>
            <w:r w:rsidR="008B1AE0" w:rsidRPr="005C25C3">
              <w:rPr>
                <w:rFonts w:asciiTheme="minorHAnsi" w:eastAsia="Arial Unicode MS" w:hAnsiTheme="minorHAnsi" w:cstheme="minorHAnsi"/>
                <w:noProof/>
              </w:rPr>
              <w:t>57</w:t>
            </w:r>
            <w:r w:rsidRPr="005C25C3">
              <w:rPr>
                <w:rFonts w:asciiTheme="minorHAnsi" w:eastAsia="Arial Unicode MS" w:hAnsiTheme="minorHAnsi" w:cstheme="minorHAnsi"/>
                <w:noProof/>
              </w:rPr>
              <w:t>%</w:t>
            </w:r>
          </w:p>
        </w:tc>
      </w:tr>
      <w:tr w:rsidR="00090ACF" w:rsidRPr="005C25C3" w14:paraId="4945B94C" w14:textId="77777777" w:rsidTr="00F84E93">
        <w:trPr>
          <w:trHeight w:val="298"/>
        </w:trPr>
        <w:tc>
          <w:tcPr>
            <w:tcW w:w="2214" w:type="pct"/>
            <w:tcBorders>
              <w:top w:val="single" w:sz="4" w:space="0" w:color="auto"/>
              <w:left w:val="single" w:sz="4" w:space="0" w:color="auto"/>
              <w:bottom w:val="single" w:sz="4" w:space="0" w:color="auto"/>
              <w:right w:val="single" w:sz="4" w:space="0" w:color="auto"/>
            </w:tcBorders>
            <w:hideMark/>
          </w:tcPr>
          <w:p w14:paraId="6EB9FB5A" w14:textId="77777777" w:rsidR="00417C35" w:rsidRPr="005C25C3" w:rsidRDefault="00417C35" w:rsidP="008C6127">
            <w:pPr>
              <w:spacing w:after="0" w:line="259" w:lineRule="auto"/>
              <w:rPr>
                <w:rFonts w:asciiTheme="minorHAnsi" w:eastAsia="Times New Roman" w:hAnsiTheme="minorHAnsi" w:cstheme="minorHAnsi"/>
                <w:lang w:val="en-GB"/>
              </w:rPr>
            </w:pPr>
            <w:r w:rsidRPr="005C25C3">
              <w:rPr>
                <w:rFonts w:asciiTheme="minorHAnsi" w:hAnsiTheme="minorHAnsi" w:cstheme="minorHAnsi"/>
                <w:noProof/>
              </w:rPr>
              <w:t>XII</w:t>
            </w:r>
            <w:r w:rsidRPr="005C25C3">
              <w:rPr>
                <w:rFonts w:asciiTheme="minorHAnsi" w:hAnsiTheme="minorHAnsi" w:cstheme="minorHAnsi"/>
              </w:rPr>
              <w:t xml:space="preserve"> </w:t>
            </w:r>
            <w:r w:rsidRPr="005C25C3">
              <w:rPr>
                <w:rFonts w:asciiTheme="minorHAnsi" w:hAnsiTheme="minorHAnsi" w:cstheme="minorHAnsi"/>
                <w:noProof/>
              </w:rPr>
              <w:t>Infrastruktura edukacyjna</w:t>
            </w:r>
          </w:p>
        </w:tc>
        <w:tc>
          <w:tcPr>
            <w:tcW w:w="533" w:type="pct"/>
            <w:tcBorders>
              <w:top w:val="single" w:sz="4" w:space="0" w:color="auto"/>
              <w:left w:val="single" w:sz="4" w:space="0" w:color="auto"/>
              <w:bottom w:val="single" w:sz="4" w:space="0" w:color="auto"/>
              <w:right w:val="single" w:sz="4" w:space="0" w:color="auto"/>
            </w:tcBorders>
            <w:hideMark/>
          </w:tcPr>
          <w:p w14:paraId="6FEC975D" w14:textId="77777777" w:rsidR="00417C35" w:rsidRPr="005C25C3" w:rsidRDefault="00417C35"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EFRR</w:t>
            </w:r>
          </w:p>
        </w:tc>
        <w:tc>
          <w:tcPr>
            <w:tcW w:w="916" w:type="pct"/>
            <w:tcBorders>
              <w:top w:val="single" w:sz="4" w:space="0" w:color="auto"/>
              <w:left w:val="single" w:sz="4" w:space="0" w:color="auto"/>
              <w:bottom w:val="single" w:sz="4" w:space="0" w:color="auto"/>
              <w:right w:val="single" w:sz="4" w:space="0" w:color="auto"/>
            </w:tcBorders>
            <w:hideMark/>
          </w:tcPr>
          <w:p w14:paraId="6277CBBC" w14:textId="77777777" w:rsidR="00417C35" w:rsidRPr="005C25C3" w:rsidRDefault="00417C35"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81 100 493,00</w:t>
            </w:r>
          </w:p>
        </w:tc>
        <w:tc>
          <w:tcPr>
            <w:tcW w:w="1337" w:type="pct"/>
            <w:tcBorders>
              <w:top w:val="single" w:sz="4" w:space="0" w:color="auto"/>
              <w:left w:val="single" w:sz="4" w:space="0" w:color="auto"/>
              <w:bottom w:val="single" w:sz="4" w:space="0" w:color="auto"/>
              <w:right w:val="single" w:sz="4" w:space="0" w:color="auto"/>
            </w:tcBorders>
            <w:hideMark/>
          </w:tcPr>
          <w:p w14:paraId="28CFDC5E" w14:textId="77777777" w:rsidR="00417C35" w:rsidRPr="005C25C3" w:rsidRDefault="00417C35"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2.33%</w:t>
            </w:r>
          </w:p>
        </w:tc>
      </w:tr>
      <w:tr w:rsidR="00090ACF" w:rsidRPr="005C25C3" w14:paraId="5299688B" w14:textId="77777777" w:rsidTr="00F84E93">
        <w:trPr>
          <w:trHeight w:val="298"/>
        </w:trPr>
        <w:tc>
          <w:tcPr>
            <w:tcW w:w="2214" w:type="pct"/>
            <w:tcBorders>
              <w:top w:val="single" w:sz="4" w:space="0" w:color="auto"/>
              <w:left w:val="single" w:sz="4" w:space="0" w:color="auto"/>
              <w:bottom w:val="single" w:sz="4" w:space="0" w:color="auto"/>
              <w:right w:val="single" w:sz="4" w:space="0" w:color="auto"/>
            </w:tcBorders>
            <w:hideMark/>
          </w:tcPr>
          <w:p w14:paraId="12E26677" w14:textId="77777777" w:rsidR="00417C35" w:rsidRPr="005C25C3" w:rsidRDefault="00417C35" w:rsidP="008C6127">
            <w:pPr>
              <w:spacing w:after="0" w:line="259" w:lineRule="auto"/>
              <w:rPr>
                <w:rFonts w:asciiTheme="minorHAnsi" w:eastAsia="Times New Roman" w:hAnsiTheme="minorHAnsi" w:cstheme="minorHAnsi"/>
                <w:lang w:val="en-GB"/>
              </w:rPr>
            </w:pPr>
            <w:r w:rsidRPr="005C25C3">
              <w:rPr>
                <w:rFonts w:asciiTheme="minorHAnsi" w:hAnsiTheme="minorHAnsi" w:cstheme="minorHAnsi"/>
                <w:noProof/>
              </w:rPr>
              <w:t>XIII Pomoc techniczna</w:t>
            </w:r>
          </w:p>
        </w:tc>
        <w:tc>
          <w:tcPr>
            <w:tcW w:w="533" w:type="pct"/>
            <w:tcBorders>
              <w:top w:val="single" w:sz="4" w:space="0" w:color="auto"/>
              <w:left w:val="single" w:sz="4" w:space="0" w:color="auto"/>
              <w:bottom w:val="single" w:sz="4" w:space="0" w:color="auto"/>
              <w:right w:val="single" w:sz="4" w:space="0" w:color="auto"/>
            </w:tcBorders>
            <w:hideMark/>
          </w:tcPr>
          <w:p w14:paraId="12818C25" w14:textId="77777777" w:rsidR="00417C35" w:rsidRPr="005C25C3" w:rsidRDefault="00417C35"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EFS</w:t>
            </w:r>
          </w:p>
        </w:tc>
        <w:tc>
          <w:tcPr>
            <w:tcW w:w="916" w:type="pct"/>
            <w:tcBorders>
              <w:top w:val="single" w:sz="4" w:space="0" w:color="auto"/>
              <w:left w:val="single" w:sz="4" w:space="0" w:color="auto"/>
              <w:bottom w:val="single" w:sz="4" w:space="0" w:color="auto"/>
              <w:right w:val="single" w:sz="4" w:space="0" w:color="auto"/>
            </w:tcBorders>
            <w:hideMark/>
          </w:tcPr>
          <w:p w14:paraId="0EEA21AA" w14:textId="77777777" w:rsidR="00417C35" w:rsidRPr="005C25C3" w:rsidRDefault="00417C35"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118 000 000,00</w:t>
            </w:r>
          </w:p>
        </w:tc>
        <w:tc>
          <w:tcPr>
            <w:tcW w:w="1337" w:type="pct"/>
            <w:tcBorders>
              <w:top w:val="single" w:sz="4" w:space="0" w:color="auto"/>
              <w:left w:val="single" w:sz="4" w:space="0" w:color="auto"/>
              <w:bottom w:val="single" w:sz="4" w:space="0" w:color="auto"/>
              <w:right w:val="single" w:sz="4" w:space="0" w:color="auto"/>
            </w:tcBorders>
            <w:hideMark/>
          </w:tcPr>
          <w:p w14:paraId="471A2F67" w14:textId="77777777" w:rsidR="00417C35" w:rsidRPr="005C25C3" w:rsidRDefault="00417C35" w:rsidP="008C6127">
            <w:pPr>
              <w:tabs>
                <w:tab w:val="left" w:pos="426"/>
              </w:tabs>
              <w:spacing w:after="0" w:line="259" w:lineRule="auto"/>
              <w:rPr>
                <w:rFonts w:asciiTheme="minorHAnsi" w:eastAsia="Arial Unicode MS" w:hAnsiTheme="minorHAnsi" w:cstheme="minorHAnsi"/>
              </w:rPr>
            </w:pPr>
            <w:r w:rsidRPr="005C25C3">
              <w:rPr>
                <w:rFonts w:asciiTheme="minorHAnsi" w:eastAsia="Arial Unicode MS" w:hAnsiTheme="minorHAnsi" w:cstheme="minorHAnsi"/>
                <w:noProof/>
              </w:rPr>
              <w:t>3.39%</w:t>
            </w:r>
          </w:p>
        </w:tc>
      </w:tr>
    </w:tbl>
    <w:p w14:paraId="2DB48CC4" w14:textId="77777777" w:rsidR="00FD7EF6" w:rsidRPr="005C25C3" w:rsidRDefault="00FD7EF6" w:rsidP="008C6127">
      <w:pPr>
        <w:spacing w:before="100" w:beforeAutospacing="1" w:after="120"/>
        <w:rPr>
          <w:rFonts w:asciiTheme="minorHAnsi" w:hAnsiTheme="minorHAnsi" w:cstheme="minorHAnsi"/>
        </w:rPr>
      </w:pPr>
      <w:r w:rsidRPr="005C25C3">
        <w:rPr>
          <w:rFonts w:asciiTheme="minorHAnsi" w:hAnsiTheme="minorHAnsi" w:cstheme="minorHAnsi"/>
        </w:rPr>
        <w:t xml:space="preserve">Plan ewaluacji został sporządzony w ścisłym powiązaniu z logiką </w:t>
      </w:r>
      <w:r w:rsidR="00EA5640" w:rsidRPr="005C25C3">
        <w:rPr>
          <w:rFonts w:asciiTheme="minorHAnsi" w:hAnsiTheme="minorHAnsi" w:cstheme="minorHAnsi"/>
        </w:rPr>
        <w:t>interwencji RPO WSL 2014-2020 i </w:t>
      </w:r>
      <w:r w:rsidRPr="005C25C3">
        <w:rPr>
          <w:rFonts w:asciiTheme="minorHAnsi" w:hAnsiTheme="minorHAnsi" w:cstheme="minorHAnsi"/>
        </w:rPr>
        <w:t>cyklem wdrażania Programu. Badania rozplanowano tak, aby zapewnić ocenę możliwości i stopnia osiągnięcia celów i założeń Programu. W efekcie w ramach Planu ewaluacji przewidziano następujące rodzaje ewaluacji:</w:t>
      </w:r>
    </w:p>
    <w:p w14:paraId="0288FA26" w14:textId="77777777" w:rsidR="00FD7EF6" w:rsidRPr="005C25C3" w:rsidRDefault="00FD7EF6" w:rsidP="008C70D9">
      <w:pPr>
        <w:pStyle w:val="Akapitzlist"/>
        <w:numPr>
          <w:ilvl w:val="0"/>
          <w:numId w:val="76"/>
        </w:numPr>
        <w:spacing w:after="0"/>
        <w:ind w:left="426"/>
        <w:rPr>
          <w:rFonts w:asciiTheme="minorHAnsi" w:hAnsiTheme="minorHAnsi" w:cstheme="minorHAnsi"/>
          <w:sz w:val="22"/>
          <w:szCs w:val="22"/>
        </w:rPr>
      </w:pPr>
      <w:r w:rsidRPr="005C25C3">
        <w:rPr>
          <w:rFonts w:asciiTheme="minorHAnsi" w:hAnsiTheme="minorHAnsi" w:cstheme="minorHAnsi"/>
          <w:sz w:val="22"/>
          <w:szCs w:val="22"/>
        </w:rPr>
        <w:t>ewaluacje on-</w:t>
      </w:r>
      <w:proofErr w:type="spellStart"/>
      <w:r w:rsidRPr="005C25C3">
        <w:rPr>
          <w:rFonts w:asciiTheme="minorHAnsi" w:hAnsiTheme="minorHAnsi" w:cstheme="minorHAnsi"/>
          <w:sz w:val="22"/>
          <w:szCs w:val="22"/>
        </w:rPr>
        <w:t>going</w:t>
      </w:r>
      <w:proofErr w:type="spellEnd"/>
      <w:r w:rsidRPr="005C25C3">
        <w:rPr>
          <w:rFonts w:asciiTheme="minorHAnsi" w:hAnsiTheme="minorHAnsi" w:cstheme="minorHAnsi"/>
          <w:sz w:val="22"/>
          <w:szCs w:val="22"/>
        </w:rPr>
        <w:t xml:space="preserve"> - przeprowadzane podczas realizacji interwencji. Ew</w:t>
      </w:r>
      <w:r w:rsidR="00EA5640" w:rsidRPr="005C25C3">
        <w:rPr>
          <w:rFonts w:asciiTheme="minorHAnsi" w:hAnsiTheme="minorHAnsi" w:cstheme="minorHAnsi"/>
          <w:sz w:val="22"/>
          <w:szCs w:val="22"/>
        </w:rPr>
        <w:t>aluacje tego rodzaju, głównie o </w:t>
      </w:r>
      <w:r w:rsidRPr="005C25C3">
        <w:rPr>
          <w:rFonts w:asciiTheme="minorHAnsi" w:hAnsiTheme="minorHAnsi" w:cstheme="minorHAnsi"/>
          <w:sz w:val="22"/>
          <w:szCs w:val="22"/>
        </w:rPr>
        <w:t>charakterze wdrożeniowym, realizowane będą przede wszystkim w pierwszym okresie realizacji Programu,</w:t>
      </w:r>
    </w:p>
    <w:p w14:paraId="5BF12718" w14:textId="77777777" w:rsidR="00FD7EF6" w:rsidRPr="005C25C3" w:rsidRDefault="00FD7EF6" w:rsidP="008C70D9">
      <w:pPr>
        <w:pStyle w:val="Akapitzlist"/>
        <w:numPr>
          <w:ilvl w:val="0"/>
          <w:numId w:val="76"/>
        </w:numPr>
        <w:spacing w:after="0"/>
        <w:ind w:left="426"/>
        <w:rPr>
          <w:rFonts w:asciiTheme="minorHAnsi" w:hAnsiTheme="minorHAnsi" w:cstheme="minorHAnsi"/>
          <w:sz w:val="22"/>
          <w:szCs w:val="22"/>
        </w:rPr>
      </w:pPr>
      <w:r w:rsidRPr="005C25C3">
        <w:rPr>
          <w:rFonts w:asciiTheme="minorHAnsi" w:hAnsiTheme="minorHAnsi" w:cstheme="minorHAnsi"/>
          <w:sz w:val="22"/>
          <w:szCs w:val="22"/>
        </w:rPr>
        <w:t xml:space="preserve">ewaluacja </w:t>
      </w:r>
      <w:proofErr w:type="spellStart"/>
      <w:r w:rsidRPr="005C25C3">
        <w:rPr>
          <w:rFonts w:asciiTheme="minorHAnsi" w:hAnsiTheme="minorHAnsi" w:cstheme="minorHAnsi"/>
          <w:sz w:val="22"/>
          <w:szCs w:val="22"/>
        </w:rPr>
        <w:t>mid</w:t>
      </w:r>
      <w:proofErr w:type="spellEnd"/>
      <w:r w:rsidRPr="005C25C3">
        <w:rPr>
          <w:rFonts w:asciiTheme="minorHAnsi" w:hAnsiTheme="minorHAnsi" w:cstheme="minorHAnsi"/>
          <w:sz w:val="22"/>
          <w:szCs w:val="22"/>
        </w:rPr>
        <w:t xml:space="preserve"> term - przeprowadzana w połowie okresu wdrażania Programu,</w:t>
      </w:r>
    </w:p>
    <w:p w14:paraId="4D75B2C4" w14:textId="77777777" w:rsidR="00FD7EF6" w:rsidRPr="005C25C3" w:rsidRDefault="00FD7EF6" w:rsidP="008C70D9">
      <w:pPr>
        <w:pStyle w:val="Akapitzlist"/>
        <w:numPr>
          <w:ilvl w:val="0"/>
          <w:numId w:val="76"/>
        </w:numPr>
        <w:spacing w:after="0"/>
        <w:ind w:left="426"/>
        <w:rPr>
          <w:rFonts w:asciiTheme="minorHAnsi" w:hAnsiTheme="minorHAnsi" w:cstheme="minorHAnsi"/>
          <w:sz w:val="22"/>
          <w:szCs w:val="22"/>
        </w:rPr>
      </w:pPr>
      <w:r w:rsidRPr="005C25C3">
        <w:rPr>
          <w:rFonts w:asciiTheme="minorHAnsi" w:hAnsiTheme="minorHAnsi" w:cstheme="minorHAnsi"/>
          <w:sz w:val="22"/>
          <w:szCs w:val="22"/>
        </w:rPr>
        <w:t xml:space="preserve">ewaluacje ex post - przeprowadzane po zakończeniu realizacji interwencji, w celu podsumowania i oceny jej przebiegu oraz efektów. </w:t>
      </w:r>
    </w:p>
    <w:p w14:paraId="3757DB07"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 xml:space="preserve">W Planie przewidziano również ewaluację ex </w:t>
      </w:r>
      <w:proofErr w:type="spellStart"/>
      <w:r w:rsidRPr="005C25C3">
        <w:rPr>
          <w:rFonts w:asciiTheme="minorHAnsi" w:hAnsiTheme="minorHAnsi" w:cstheme="minorHAnsi"/>
        </w:rPr>
        <w:t>ante</w:t>
      </w:r>
      <w:proofErr w:type="spellEnd"/>
      <w:r w:rsidRPr="005C25C3">
        <w:rPr>
          <w:rFonts w:asciiTheme="minorHAnsi" w:hAnsiTheme="minorHAnsi" w:cstheme="minorHAnsi"/>
        </w:rPr>
        <w:t xml:space="preserve"> dla regionalnego programu operacyjnego nowej perspektywy finansowej 2021-2027 – przeprowadzaną przed wdrożeniem interwencji, na etapie jej projektowania. Ewaluacja ex </w:t>
      </w:r>
      <w:proofErr w:type="spellStart"/>
      <w:r w:rsidRPr="005C25C3">
        <w:rPr>
          <w:rFonts w:asciiTheme="minorHAnsi" w:hAnsiTheme="minorHAnsi" w:cstheme="minorHAnsi"/>
        </w:rPr>
        <w:t>ante</w:t>
      </w:r>
      <w:proofErr w:type="spellEnd"/>
      <w:r w:rsidRPr="005C25C3">
        <w:rPr>
          <w:rFonts w:asciiTheme="minorHAnsi" w:hAnsiTheme="minorHAnsi" w:cstheme="minorHAnsi"/>
        </w:rPr>
        <w:t xml:space="preserve"> dla RPO WSL 2014-2020 została przygotowana przed przyjęciem Programu i niniejszego Planu ewaluacji, stąd nie została w nim umieszczona. Poza wskazanym badaniem ex </w:t>
      </w:r>
      <w:proofErr w:type="spellStart"/>
      <w:r w:rsidRPr="005C25C3">
        <w:rPr>
          <w:rFonts w:asciiTheme="minorHAnsi" w:hAnsiTheme="minorHAnsi" w:cstheme="minorHAnsi"/>
        </w:rPr>
        <w:t>ante</w:t>
      </w:r>
      <w:proofErr w:type="spellEnd"/>
      <w:r w:rsidRPr="005C25C3">
        <w:rPr>
          <w:rFonts w:asciiTheme="minorHAnsi" w:hAnsiTheme="minorHAnsi" w:cstheme="minorHAnsi"/>
        </w:rPr>
        <w:t xml:space="preserve">, zadaniem wielu innych ewaluacji ujętych w Planie również jest wypracowanie rekomendacji służących zaprogramowaniu przyszłej perspektywy finansowej. </w:t>
      </w:r>
    </w:p>
    <w:p w14:paraId="407A5C82"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 xml:space="preserve">Plan ewaluacji, oprócz badań dotyczących oceny zarządzania i wdrażania RPO WSL 2014-2020, obejmuje także ewaluację ex post RPO WSL 2007-2013. </w:t>
      </w:r>
    </w:p>
    <w:p w14:paraId="313BAD36"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Planując badania w ramach niniejszego Planu oparto się w dużym stopniu na doświadczeniach perspektywy 2007-2013. Korzystając z dotychczas przeprowadzonych badań w zakresie oceny wdrożonych interwencji zidentyfikowano potrzeby informacyjne, których zaspokojenie będzie niezbędne w okresie 2014-2020. W ten sposób m.in. zidentyfikowano badania mające na celu wspomaganie procesu zarządzania i wdrażania Programu oraz doprecyzowano zakres i metodologię poszczególnych badań.</w:t>
      </w:r>
    </w:p>
    <w:p w14:paraId="5970BD1E"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 xml:space="preserve">Projektując zakres Planu ewaluacji wzięto pod uwagę również jego powiązanie i komplementarność z Planem ewaluacji Umowy Partnerstwa. Terminy wybranych badań zostały zaplanowane w ten sposób, aby ich wyniki mogły posłużyć </w:t>
      </w:r>
      <w:proofErr w:type="spellStart"/>
      <w:r w:rsidRPr="005C25C3">
        <w:rPr>
          <w:rFonts w:asciiTheme="minorHAnsi" w:hAnsiTheme="minorHAnsi" w:cstheme="minorHAnsi"/>
        </w:rPr>
        <w:t>metaewaluacjom</w:t>
      </w:r>
      <w:proofErr w:type="spellEnd"/>
      <w:r w:rsidRPr="005C25C3">
        <w:rPr>
          <w:rFonts w:asciiTheme="minorHAnsi" w:hAnsiTheme="minorHAnsi" w:cstheme="minorHAnsi"/>
        </w:rPr>
        <w:t xml:space="preserve"> planowanym przez Krajową Jednostkę Ewaluacji bądź mogły wykorzystywać dane pozyskane i opracowane w ramach badań ministerialnych. </w:t>
      </w:r>
      <w:r w:rsidRPr="005C25C3">
        <w:rPr>
          <w:rFonts w:asciiTheme="minorHAnsi" w:hAnsiTheme="minorHAnsi" w:cstheme="minorHAnsi"/>
        </w:rPr>
        <w:lastRenderedPageBreak/>
        <w:t xml:space="preserve">Tematykę badań zaplanowano w ten sposób, aby nie powielać obszarów badawczych, które będą ewaluowane w ramach Umowy Partnerstwa. </w:t>
      </w:r>
    </w:p>
    <w:p w14:paraId="55141332" w14:textId="77777777" w:rsidR="00FD7EF6" w:rsidRPr="005C25C3" w:rsidRDefault="00FD7EF6" w:rsidP="008C6127">
      <w:pPr>
        <w:spacing w:before="100" w:beforeAutospacing="1" w:after="120"/>
        <w:rPr>
          <w:rFonts w:asciiTheme="minorHAnsi" w:hAnsiTheme="minorHAnsi" w:cstheme="minorHAnsi"/>
        </w:rPr>
      </w:pPr>
      <w:r w:rsidRPr="005C25C3">
        <w:rPr>
          <w:rFonts w:asciiTheme="minorHAnsi" w:hAnsiTheme="minorHAnsi" w:cstheme="minorHAnsi"/>
        </w:rPr>
        <w:t xml:space="preserve">Określając zakres tematyczny Planu, JE uwzględniła 3 następujące funkcje ewaluacji: </w:t>
      </w:r>
      <w:proofErr w:type="spellStart"/>
      <w:r w:rsidRPr="005C25C3">
        <w:rPr>
          <w:rFonts w:asciiTheme="minorHAnsi" w:hAnsiTheme="minorHAnsi" w:cstheme="minorHAnsi"/>
        </w:rPr>
        <w:t>konkluzywną</w:t>
      </w:r>
      <w:proofErr w:type="spellEnd"/>
      <w:r w:rsidRPr="005C25C3">
        <w:rPr>
          <w:rFonts w:asciiTheme="minorHAnsi" w:hAnsiTheme="minorHAnsi" w:cstheme="minorHAnsi"/>
        </w:rPr>
        <w:t>, formatywną i społeczno-polityczną</w:t>
      </w:r>
      <w:r w:rsidRPr="005C25C3">
        <w:rPr>
          <w:rStyle w:val="Odwoanieprzypisudolnego"/>
          <w:rFonts w:asciiTheme="minorHAnsi" w:hAnsiTheme="minorHAnsi" w:cstheme="minorHAnsi"/>
        </w:rPr>
        <w:footnoteReference w:id="6"/>
      </w:r>
      <w:r w:rsidRPr="005C25C3">
        <w:rPr>
          <w:rFonts w:asciiTheme="minorHAnsi" w:hAnsiTheme="minorHAnsi" w:cstheme="minorHAnsi"/>
        </w:rPr>
        <w:t>. Dzięki temu zapewniono realizację następujących celów procesu ewaluacji RPO WSL:</w:t>
      </w:r>
    </w:p>
    <w:p w14:paraId="7E314332" w14:textId="77777777" w:rsidR="00FD7EF6" w:rsidRPr="005C25C3" w:rsidRDefault="00FD7EF6" w:rsidP="008C70D9">
      <w:pPr>
        <w:pStyle w:val="Akapitzlist"/>
        <w:numPr>
          <w:ilvl w:val="0"/>
          <w:numId w:val="77"/>
        </w:numPr>
        <w:spacing w:after="0"/>
        <w:ind w:left="426"/>
        <w:rPr>
          <w:rFonts w:asciiTheme="minorHAnsi" w:hAnsiTheme="minorHAnsi" w:cstheme="minorHAnsi"/>
          <w:sz w:val="22"/>
          <w:szCs w:val="22"/>
        </w:rPr>
      </w:pPr>
      <w:r w:rsidRPr="005C25C3">
        <w:rPr>
          <w:rFonts w:asciiTheme="minorHAnsi" w:hAnsiTheme="minorHAnsi" w:cstheme="minorHAnsi"/>
          <w:sz w:val="22"/>
          <w:szCs w:val="22"/>
        </w:rPr>
        <w:t xml:space="preserve">przedstawianie efektów działań realizowanych w ramach Programu, wraz z ustalaniem związków </w:t>
      </w:r>
      <w:proofErr w:type="spellStart"/>
      <w:r w:rsidRPr="005C25C3">
        <w:rPr>
          <w:rFonts w:asciiTheme="minorHAnsi" w:hAnsiTheme="minorHAnsi" w:cstheme="minorHAnsi"/>
          <w:sz w:val="22"/>
          <w:szCs w:val="22"/>
        </w:rPr>
        <w:t>przyczynowo-skutkowych</w:t>
      </w:r>
      <w:proofErr w:type="spellEnd"/>
      <w:r w:rsidRPr="005C25C3">
        <w:rPr>
          <w:rFonts w:asciiTheme="minorHAnsi" w:hAnsiTheme="minorHAnsi" w:cstheme="minorHAnsi"/>
          <w:sz w:val="22"/>
          <w:szCs w:val="22"/>
        </w:rPr>
        <w:t xml:space="preserve"> między nimi,</w:t>
      </w:r>
    </w:p>
    <w:p w14:paraId="42EBD3CB" w14:textId="77777777" w:rsidR="00FD7EF6" w:rsidRPr="005C25C3" w:rsidRDefault="00FD7EF6" w:rsidP="008C70D9">
      <w:pPr>
        <w:pStyle w:val="Akapitzlist"/>
        <w:numPr>
          <w:ilvl w:val="0"/>
          <w:numId w:val="77"/>
        </w:numPr>
        <w:spacing w:after="0"/>
        <w:ind w:left="426"/>
        <w:rPr>
          <w:rFonts w:asciiTheme="minorHAnsi" w:hAnsiTheme="minorHAnsi" w:cstheme="minorHAnsi"/>
          <w:sz w:val="22"/>
          <w:szCs w:val="22"/>
        </w:rPr>
      </w:pPr>
      <w:r w:rsidRPr="005C25C3">
        <w:rPr>
          <w:rFonts w:asciiTheme="minorHAnsi" w:hAnsiTheme="minorHAnsi" w:cstheme="minorHAnsi"/>
          <w:sz w:val="22"/>
          <w:szCs w:val="22"/>
        </w:rPr>
        <w:t>bieżące poprawianie jakości, skuteczności i efektywności wdrażania Programu, podnoszenie użyteczności realizowanych działań,</w:t>
      </w:r>
    </w:p>
    <w:p w14:paraId="6C28EBAF" w14:textId="77777777" w:rsidR="00FD7EF6" w:rsidRPr="005C25C3" w:rsidRDefault="00FD7EF6" w:rsidP="008C70D9">
      <w:pPr>
        <w:pStyle w:val="Akapitzlist"/>
        <w:numPr>
          <w:ilvl w:val="0"/>
          <w:numId w:val="77"/>
        </w:numPr>
        <w:spacing w:after="0"/>
        <w:ind w:left="426"/>
        <w:rPr>
          <w:rFonts w:asciiTheme="minorHAnsi" w:hAnsiTheme="minorHAnsi" w:cstheme="minorHAnsi"/>
          <w:sz w:val="22"/>
          <w:szCs w:val="22"/>
        </w:rPr>
      </w:pPr>
      <w:r w:rsidRPr="005C25C3">
        <w:rPr>
          <w:rFonts w:asciiTheme="minorHAnsi" w:hAnsiTheme="minorHAnsi" w:cstheme="minorHAnsi"/>
          <w:sz w:val="22"/>
          <w:szCs w:val="22"/>
        </w:rPr>
        <w:t>zwiększanie poziomu uspołecznienia wdrażanych interwencji,</w:t>
      </w:r>
    </w:p>
    <w:p w14:paraId="78E689B6" w14:textId="77777777" w:rsidR="00FD7EF6" w:rsidRPr="005C25C3" w:rsidRDefault="00FD7EF6" w:rsidP="008C70D9">
      <w:pPr>
        <w:pStyle w:val="Akapitzlist"/>
        <w:numPr>
          <w:ilvl w:val="0"/>
          <w:numId w:val="77"/>
        </w:numPr>
        <w:spacing w:after="0"/>
        <w:ind w:left="425" w:hanging="357"/>
        <w:rPr>
          <w:rFonts w:asciiTheme="minorHAnsi" w:hAnsiTheme="minorHAnsi" w:cstheme="minorHAnsi"/>
          <w:sz w:val="22"/>
          <w:szCs w:val="22"/>
        </w:rPr>
      </w:pPr>
      <w:r w:rsidRPr="005C25C3">
        <w:rPr>
          <w:rFonts w:asciiTheme="minorHAnsi" w:hAnsiTheme="minorHAnsi" w:cstheme="minorHAnsi"/>
          <w:sz w:val="22"/>
          <w:szCs w:val="22"/>
        </w:rPr>
        <w:t>zaspokajanie potrzeb informacyjnych osób zarządzających i wdrażających Program.</w:t>
      </w:r>
    </w:p>
    <w:p w14:paraId="3F3E161C" w14:textId="77777777" w:rsidR="00FD7EF6" w:rsidRPr="005C25C3" w:rsidRDefault="00FD7EF6" w:rsidP="008C6127">
      <w:pPr>
        <w:autoSpaceDE w:val="0"/>
        <w:autoSpaceDN w:val="0"/>
        <w:adjustRightInd w:val="0"/>
        <w:spacing w:before="100" w:beforeAutospacing="1" w:after="120"/>
        <w:rPr>
          <w:rFonts w:asciiTheme="minorHAnsi" w:hAnsiTheme="minorHAnsi" w:cstheme="minorHAnsi"/>
        </w:rPr>
      </w:pPr>
      <w:r w:rsidRPr="005C25C3">
        <w:rPr>
          <w:rFonts w:asciiTheme="minorHAnsi" w:hAnsiTheme="minorHAnsi" w:cstheme="minorHAnsi"/>
        </w:rPr>
        <w:t xml:space="preserve">Koncepcja zaplanowanych ewaluacji bazuje na teorii zmiany, co daje podstawę strukturyzacji każdego badania. W obecnej perspektywie finansowej proces ewaluacji w większym stopniu niż w latach 2007-2013 powinien skupiać się na ocenie efektów interwencji wdrażanych w ramach RPO WSL. Stąd zakres tematyczny Planu obejmuje wiele badań wpływu, których celem jest ocena zmian społeczno-ekonomicznych (zarówno zamierzonych jak i niezamierzonych) będących wynikiem wdrażania Programu. Badania tego rodzaju realizowane będą przede wszystkim w drugiej połowie okresu programowania. W ich ramach największe znaczenie będzie miało zastosowanie dwóch rodzajów podejść metodologicznych: </w:t>
      </w:r>
    </w:p>
    <w:p w14:paraId="4BE307EA" w14:textId="77777777" w:rsidR="00FD7EF6" w:rsidRPr="005C25C3" w:rsidRDefault="00FD7EF6" w:rsidP="008C70D9">
      <w:pPr>
        <w:pStyle w:val="Akapitzlist"/>
        <w:numPr>
          <w:ilvl w:val="0"/>
          <w:numId w:val="78"/>
        </w:numPr>
        <w:spacing w:after="0"/>
        <w:ind w:left="426"/>
        <w:rPr>
          <w:rFonts w:asciiTheme="minorHAnsi" w:hAnsiTheme="minorHAnsi" w:cstheme="minorHAnsi"/>
          <w:sz w:val="22"/>
          <w:szCs w:val="22"/>
        </w:rPr>
      </w:pPr>
      <w:r w:rsidRPr="005C25C3">
        <w:rPr>
          <w:rFonts w:asciiTheme="minorHAnsi" w:hAnsiTheme="minorHAnsi" w:cstheme="minorHAnsi"/>
          <w:sz w:val="22"/>
          <w:szCs w:val="22"/>
        </w:rPr>
        <w:t>odtworzenie teorii zmiany – w celu wskazania mechanizmów zmian, jakie wystąpiły w związku z wdrażaną interwencją i oceny czy zmiany te były zgodne z logiką zaplanowanej interwencji,</w:t>
      </w:r>
    </w:p>
    <w:p w14:paraId="5FB36A62" w14:textId="77777777" w:rsidR="00FD7EF6" w:rsidRPr="005C25C3" w:rsidRDefault="00FD7EF6" w:rsidP="008C70D9">
      <w:pPr>
        <w:pStyle w:val="Akapitzlist"/>
        <w:numPr>
          <w:ilvl w:val="0"/>
          <w:numId w:val="78"/>
        </w:numPr>
        <w:spacing w:after="0"/>
        <w:ind w:left="426"/>
        <w:rPr>
          <w:rFonts w:asciiTheme="minorHAnsi" w:hAnsiTheme="minorHAnsi" w:cstheme="minorHAnsi"/>
          <w:sz w:val="22"/>
          <w:szCs w:val="22"/>
        </w:rPr>
      </w:pPr>
      <w:r w:rsidRPr="005C25C3">
        <w:rPr>
          <w:rFonts w:asciiTheme="minorHAnsi" w:hAnsiTheme="minorHAnsi" w:cstheme="minorHAnsi"/>
          <w:sz w:val="22"/>
          <w:szCs w:val="22"/>
        </w:rPr>
        <w:t>ewaluacja kontrfaktyczna – w celu oceny efektów wdrażanej inter</w:t>
      </w:r>
      <w:r w:rsidR="00EA5640" w:rsidRPr="005C25C3">
        <w:rPr>
          <w:rFonts w:asciiTheme="minorHAnsi" w:hAnsiTheme="minorHAnsi" w:cstheme="minorHAnsi"/>
          <w:sz w:val="22"/>
          <w:szCs w:val="22"/>
        </w:rPr>
        <w:t>wencji poprzez ich porównanie z </w:t>
      </w:r>
      <w:r w:rsidRPr="005C25C3">
        <w:rPr>
          <w:rFonts w:asciiTheme="minorHAnsi" w:hAnsiTheme="minorHAnsi" w:cstheme="minorHAnsi"/>
          <w:sz w:val="22"/>
          <w:szCs w:val="22"/>
        </w:rPr>
        <w:t>sytuacją, która zaistniałaby w przypadku braku lub realizacji innej interwencji. Metody kontrfaktyczne zostały zaplanowane w ramach ewaluacji, dla których możliwe było wskazanie do badań grup kontrolnych.</w:t>
      </w:r>
    </w:p>
    <w:p w14:paraId="01050B4B" w14:textId="555C8888" w:rsidR="00FD7EF6" w:rsidRPr="005C25C3" w:rsidRDefault="00FD7EF6" w:rsidP="008C6127">
      <w:pPr>
        <w:autoSpaceDE w:val="0"/>
        <w:autoSpaceDN w:val="0"/>
        <w:adjustRightInd w:val="0"/>
        <w:spacing w:before="100" w:beforeAutospacing="1" w:after="100" w:afterAutospacing="1"/>
        <w:rPr>
          <w:rFonts w:asciiTheme="minorHAnsi" w:hAnsiTheme="minorHAnsi" w:cstheme="minorHAnsi"/>
        </w:rPr>
      </w:pPr>
      <w:r w:rsidRPr="005C25C3">
        <w:rPr>
          <w:rFonts w:asciiTheme="minorHAnsi" w:hAnsiTheme="minorHAnsi" w:cstheme="minorHAnsi"/>
        </w:rPr>
        <w:t xml:space="preserve">Zgodnie z Rozporządzeniem PE i Rady nr 1303/2013 zaplanowano ewaluacje wpływu dla każdej </w:t>
      </w:r>
      <w:r w:rsidR="00D721D2" w:rsidRPr="005C25C3">
        <w:rPr>
          <w:rFonts w:asciiTheme="minorHAnsi" w:hAnsiTheme="minorHAnsi" w:cstheme="minorHAnsi"/>
        </w:rPr>
        <w:t>O</w:t>
      </w:r>
      <w:r w:rsidRPr="005C25C3">
        <w:rPr>
          <w:rFonts w:asciiTheme="minorHAnsi" w:hAnsiTheme="minorHAnsi" w:cstheme="minorHAnsi"/>
        </w:rPr>
        <w:t xml:space="preserve">si </w:t>
      </w:r>
      <w:r w:rsidR="00A71F62" w:rsidRPr="005C25C3">
        <w:rPr>
          <w:rFonts w:asciiTheme="minorHAnsi" w:hAnsiTheme="minorHAnsi" w:cstheme="minorHAnsi"/>
        </w:rPr>
        <w:t>Prioryt</w:t>
      </w:r>
      <w:r w:rsidRPr="005C25C3">
        <w:rPr>
          <w:rFonts w:asciiTheme="minorHAnsi" w:hAnsiTheme="minorHAnsi" w:cstheme="minorHAnsi"/>
        </w:rPr>
        <w:t xml:space="preserve">etowej. Ze względu na duże środki przeznaczone na realizację RPO WSL zdecydowano ocenić efekty większości </w:t>
      </w:r>
      <w:r w:rsidR="00A71F62" w:rsidRPr="005C25C3">
        <w:rPr>
          <w:rFonts w:asciiTheme="minorHAnsi" w:hAnsiTheme="minorHAnsi" w:cstheme="minorHAnsi"/>
        </w:rPr>
        <w:t xml:space="preserve">Osi </w:t>
      </w:r>
      <w:r w:rsidRPr="005C25C3">
        <w:rPr>
          <w:rFonts w:asciiTheme="minorHAnsi" w:hAnsiTheme="minorHAnsi" w:cstheme="minorHAnsi"/>
        </w:rPr>
        <w:t xml:space="preserve">w odrębnych badaniach. W przypadku </w:t>
      </w:r>
      <w:r w:rsidR="00D721D2" w:rsidRPr="005C25C3">
        <w:rPr>
          <w:rFonts w:asciiTheme="minorHAnsi" w:hAnsiTheme="minorHAnsi" w:cstheme="minorHAnsi"/>
        </w:rPr>
        <w:t>O</w:t>
      </w:r>
      <w:r w:rsidRPr="005C25C3">
        <w:rPr>
          <w:rFonts w:asciiTheme="minorHAnsi" w:hAnsiTheme="minorHAnsi" w:cstheme="minorHAnsi"/>
        </w:rPr>
        <w:t xml:space="preserve">si </w:t>
      </w:r>
      <w:r w:rsidR="00A71F62" w:rsidRPr="005C25C3">
        <w:rPr>
          <w:rFonts w:asciiTheme="minorHAnsi" w:hAnsiTheme="minorHAnsi" w:cstheme="minorHAnsi"/>
        </w:rPr>
        <w:t>Prioryt</w:t>
      </w:r>
      <w:r w:rsidRPr="005C25C3">
        <w:rPr>
          <w:rFonts w:asciiTheme="minorHAnsi" w:hAnsiTheme="minorHAnsi" w:cstheme="minorHAnsi"/>
        </w:rPr>
        <w:t xml:space="preserve">etowych IX Włączenie społeczne i X Rewitalizacja oraz infrastruktura społeczna i zdrowotna, które dotyczą Celu tematycznego 9, zaplanowano natomiast dwa badania wspólne dla wybranych </w:t>
      </w:r>
      <w:r w:rsidR="00A71F62" w:rsidRPr="005C25C3">
        <w:rPr>
          <w:rFonts w:asciiTheme="minorHAnsi" w:hAnsiTheme="minorHAnsi" w:cstheme="minorHAnsi"/>
        </w:rPr>
        <w:t>Prioryt</w:t>
      </w:r>
      <w:r w:rsidRPr="005C25C3">
        <w:rPr>
          <w:rFonts w:asciiTheme="minorHAnsi" w:hAnsiTheme="minorHAnsi" w:cstheme="minorHAnsi"/>
        </w:rPr>
        <w:t xml:space="preserve">etów </w:t>
      </w:r>
      <w:r w:rsidR="00D721D2" w:rsidRPr="005C25C3">
        <w:rPr>
          <w:rFonts w:asciiTheme="minorHAnsi" w:hAnsiTheme="minorHAnsi" w:cstheme="minorHAnsi"/>
        </w:rPr>
        <w:t>I</w:t>
      </w:r>
      <w:r w:rsidRPr="005C25C3">
        <w:rPr>
          <w:rFonts w:asciiTheme="minorHAnsi" w:hAnsiTheme="minorHAnsi" w:cstheme="minorHAnsi"/>
        </w:rPr>
        <w:t xml:space="preserve">nwestycyjnych wskazanych osi, ze względu na zasadność oceny łącznego oddziaływania RPO WSL w obszarze rewitalizacji społecznej, infrastrukturalnej i gospodarczej oraz usług społecznych i zdrowotnych. Badanie łączące dwie </w:t>
      </w:r>
      <w:r w:rsidR="00D721D2" w:rsidRPr="005C25C3">
        <w:rPr>
          <w:rFonts w:asciiTheme="minorHAnsi" w:hAnsiTheme="minorHAnsi" w:cstheme="minorHAnsi"/>
        </w:rPr>
        <w:t>O</w:t>
      </w:r>
      <w:r w:rsidRPr="005C25C3">
        <w:rPr>
          <w:rFonts w:asciiTheme="minorHAnsi" w:hAnsiTheme="minorHAnsi" w:cstheme="minorHAnsi"/>
        </w:rPr>
        <w:t xml:space="preserve">sie </w:t>
      </w:r>
      <w:r w:rsidR="00A71F62" w:rsidRPr="005C25C3">
        <w:rPr>
          <w:rFonts w:asciiTheme="minorHAnsi" w:hAnsiTheme="minorHAnsi" w:cstheme="minorHAnsi"/>
        </w:rPr>
        <w:t>Prioryt</w:t>
      </w:r>
      <w:r w:rsidRPr="005C25C3">
        <w:rPr>
          <w:rFonts w:asciiTheme="minorHAnsi" w:hAnsiTheme="minorHAnsi" w:cstheme="minorHAnsi"/>
        </w:rPr>
        <w:t xml:space="preserve">etowe zaplanowano również dla </w:t>
      </w:r>
      <w:r w:rsidR="00D721D2" w:rsidRPr="005C25C3">
        <w:rPr>
          <w:rFonts w:asciiTheme="minorHAnsi" w:hAnsiTheme="minorHAnsi" w:cstheme="minorHAnsi"/>
        </w:rPr>
        <w:t>O</w:t>
      </w:r>
      <w:r w:rsidRPr="005C25C3">
        <w:rPr>
          <w:rFonts w:asciiTheme="minorHAnsi" w:hAnsiTheme="minorHAnsi" w:cstheme="minorHAnsi"/>
        </w:rPr>
        <w:t xml:space="preserve">si XI Wzmocnienie potencjału edukacyjnego oraz XII Infrastruktura edukacyjna. Zasadność łącznej oceny </w:t>
      </w:r>
      <w:r w:rsidRPr="005C25C3">
        <w:rPr>
          <w:rFonts w:asciiTheme="minorHAnsi" w:hAnsiTheme="minorHAnsi" w:cstheme="minorHAnsi"/>
        </w:rPr>
        <w:lastRenderedPageBreak/>
        <w:t xml:space="preserve">wskazanych </w:t>
      </w:r>
      <w:r w:rsidR="00A71F62" w:rsidRPr="005C25C3">
        <w:rPr>
          <w:rFonts w:asciiTheme="minorHAnsi" w:hAnsiTheme="minorHAnsi" w:cstheme="minorHAnsi"/>
        </w:rPr>
        <w:t>Osi</w:t>
      </w:r>
      <w:r w:rsidRPr="005C25C3">
        <w:rPr>
          <w:rFonts w:asciiTheme="minorHAnsi" w:hAnsiTheme="minorHAnsi" w:cstheme="minorHAnsi"/>
        </w:rPr>
        <w:t xml:space="preserve"> wynika z ich komplementarnego zakresu wsparcia. Ocena wpływu zostanie przeprowadzona również dla obowiązkowych dla IZ badań tj. dla analizy wkładu Programu w realizację unijnej Strategii EU 2020, ewaluacji </w:t>
      </w:r>
      <w:proofErr w:type="spellStart"/>
      <w:r w:rsidRPr="005C25C3">
        <w:rPr>
          <w:rFonts w:asciiTheme="minorHAnsi" w:hAnsiTheme="minorHAnsi" w:cstheme="minorHAnsi"/>
        </w:rPr>
        <w:t>mid</w:t>
      </w:r>
      <w:proofErr w:type="spellEnd"/>
      <w:r w:rsidRPr="005C25C3">
        <w:rPr>
          <w:rFonts w:asciiTheme="minorHAnsi" w:hAnsiTheme="minorHAnsi" w:cstheme="minorHAnsi"/>
        </w:rPr>
        <w:t>-term dotyczącej postępu rzeczowego RPO WSL</w:t>
      </w:r>
      <w:r w:rsidR="003840AD" w:rsidRPr="005C25C3">
        <w:rPr>
          <w:rFonts w:asciiTheme="minorHAnsi" w:hAnsiTheme="minorHAnsi" w:cstheme="minorHAnsi"/>
        </w:rPr>
        <w:t xml:space="preserve">, </w:t>
      </w:r>
      <w:r w:rsidRPr="005C25C3">
        <w:rPr>
          <w:rFonts w:asciiTheme="minorHAnsi" w:hAnsiTheme="minorHAnsi" w:cstheme="minorHAnsi"/>
        </w:rPr>
        <w:t>podsumowującej postęp rzeczowy i rezultaty Programu</w:t>
      </w:r>
      <w:r w:rsidR="00FC213C" w:rsidRPr="005C25C3">
        <w:rPr>
          <w:rFonts w:asciiTheme="minorHAnsi" w:hAnsiTheme="minorHAnsi" w:cstheme="minorHAnsi"/>
        </w:rPr>
        <w:t xml:space="preserve"> a</w:t>
      </w:r>
      <w:r w:rsidR="003840AD" w:rsidRPr="005C25C3">
        <w:rPr>
          <w:rFonts w:asciiTheme="minorHAnsi" w:hAnsiTheme="minorHAnsi" w:cstheme="minorHAnsi"/>
        </w:rPr>
        <w:t xml:space="preserve"> także</w:t>
      </w:r>
      <w:r w:rsidR="00FC213C" w:rsidRPr="005C25C3">
        <w:rPr>
          <w:rFonts w:asciiTheme="minorHAnsi" w:hAnsiTheme="minorHAnsi" w:cstheme="minorHAnsi"/>
        </w:rPr>
        <w:t xml:space="preserve"> </w:t>
      </w:r>
      <w:r w:rsidRPr="005C25C3">
        <w:rPr>
          <w:rFonts w:asciiTheme="minorHAnsi" w:hAnsiTheme="minorHAnsi" w:cstheme="minorHAnsi"/>
        </w:rPr>
        <w:t xml:space="preserve">oceny wsparcia programów dotyczących diagnostyki i profilaktyki zdrowotnej. Doświadczenie JE IZ RPO WSL wskazało również na zasadność przeprowadzenia badań wpływu m.in. ewaluacji ex post w zakresie przeprowadzonych w IZ działań informacyjno-promocyjnych, </w:t>
      </w:r>
      <w:r w:rsidR="00FC213C" w:rsidRPr="005C25C3">
        <w:rPr>
          <w:rFonts w:asciiTheme="minorHAnsi" w:hAnsiTheme="minorHAnsi" w:cstheme="minorHAnsi"/>
        </w:rPr>
        <w:t xml:space="preserve">ewaluacji </w:t>
      </w:r>
      <w:r w:rsidR="00CA2CF2" w:rsidRPr="005C25C3">
        <w:rPr>
          <w:rFonts w:asciiTheme="minorHAnsi" w:hAnsiTheme="minorHAnsi" w:cstheme="minorHAnsi"/>
        </w:rPr>
        <w:t>system</w:t>
      </w:r>
      <w:r w:rsidR="00FC213C" w:rsidRPr="005C25C3">
        <w:rPr>
          <w:rFonts w:asciiTheme="minorHAnsi" w:hAnsiTheme="minorHAnsi" w:cstheme="minorHAnsi"/>
        </w:rPr>
        <w:t>u</w:t>
      </w:r>
      <w:r w:rsidR="00CA2CF2" w:rsidRPr="005C25C3">
        <w:rPr>
          <w:rFonts w:asciiTheme="minorHAnsi" w:hAnsiTheme="minorHAnsi" w:cstheme="minorHAnsi"/>
        </w:rPr>
        <w:t xml:space="preserve"> realizacji Programu</w:t>
      </w:r>
      <w:r w:rsidR="00673340" w:rsidRPr="005C25C3">
        <w:rPr>
          <w:rFonts w:asciiTheme="minorHAnsi" w:hAnsiTheme="minorHAnsi" w:cstheme="minorHAnsi"/>
        </w:rPr>
        <w:t xml:space="preserve"> i</w:t>
      </w:r>
      <w:r w:rsidR="00CA2CF2" w:rsidRPr="005C25C3">
        <w:rPr>
          <w:rFonts w:asciiTheme="minorHAnsi" w:hAnsiTheme="minorHAnsi" w:cstheme="minorHAnsi"/>
        </w:rPr>
        <w:t xml:space="preserve"> </w:t>
      </w:r>
      <w:r w:rsidRPr="005C25C3">
        <w:rPr>
          <w:rFonts w:asciiTheme="minorHAnsi" w:hAnsiTheme="minorHAnsi" w:cstheme="minorHAnsi"/>
        </w:rPr>
        <w:t>ewaluacji w</w:t>
      </w:r>
      <w:r w:rsidR="00CA2CF2" w:rsidRPr="005C25C3">
        <w:rPr>
          <w:rFonts w:asciiTheme="minorHAnsi" w:hAnsiTheme="minorHAnsi" w:cstheme="minorHAnsi"/>
        </w:rPr>
        <w:t> </w:t>
      </w:r>
      <w:r w:rsidRPr="005C25C3">
        <w:rPr>
          <w:rFonts w:asciiTheme="minorHAnsi" w:hAnsiTheme="minorHAnsi" w:cstheme="minorHAnsi"/>
        </w:rPr>
        <w:t>zakresie zastosowania w Programie instrumentów finansowych.</w:t>
      </w:r>
    </w:p>
    <w:p w14:paraId="398EFFFB" w14:textId="77777777" w:rsidR="00FD7EF6" w:rsidRPr="005C25C3" w:rsidRDefault="00FD7EF6" w:rsidP="008C6127">
      <w:pPr>
        <w:spacing w:before="100" w:beforeAutospacing="1" w:after="120"/>
        <w:rPr>
          <w:rFonts w:asciiTheme="minorHAnsi" w:hAnsiTheme="minorHAnsi" w:cstheme="minorHAnsi"/>
        </w:rPr>
      </w:pPr>
      <w:r w:rsidRPr="005C25C3">
        <w:rPr>
          <w:rFonts w:asciiTheme="minorHAnsi" w:hAnsiTheme="minorHAnsi" w:cstheme="minorHAnsi"/>
        </w:rPr>
        <w:t>Poza badaniami wpływu Plan ewaluacji zawiera badania procesowe, koncentrujące się na ocenie sposobów wdrażania i funkcjonowania realizowanych działań i mające na celu wypracowanie rekomendacji służących bieżącemu dostosowywaniu formy i zakresu wsparcia Programu do istniejących potrzeb odbiorców i logiki RPO WSL. Wśród tego rodzaju badań zaplanowano m.in. badania obowiązkowe wynikające z wytycznych Ministra właściwego do spraw rozwoju regionalnego w zakresie ewaluacji polityki spójności na lata 2014-2020, takie jak: ewaluacja systemu wyboru projektów ze szczególnym uwzględnieniem kryteriów wyboru projektów oraz analiza założeń i realizacji zasad horyzontalnych w ramach RPO WSL. Ponadto Plan zawiera szereg badań procesu, podyktowanych potrzebami decydentów IZ RPO WSL oraz obowiązkami sprawozdawczymi IZ. Wskazać tutaj można m.in.</w:t>
      </w:r>
    </w:p>
    <w:p w14:paraId="3DFF21D1" w14:textId="77777777" w:rsidR="00FD7EF6" w:rsidRPr="005C25C3" w:rsidRDefault="00FD7EF6" w:rsidP="008C70D9">
      <w:pPr>
        <w:pStyle w:val="Akapitzlist"/>
        <w:numPr>
          <w:ilvl w:val="0"/>
          <w:numId w:val="79"/>
        </w:numPr>
        <w:spacing w:after="0"/>
        <w:ind w:left="426"/>
        <w:rPr>
          <w:rFonts w:asciiTheme="minorHAnsi" w:hAnsiTheme="minorHAnsi" w:cstheme="minorHAnsi"/>
          <w:sz w:val="22"/>
          <w:szCs w:val="22"/>
        </w:rPr>
      </w:pPr>
      <w:r w:rsidRPr="005C25C3">
        <w:rPr>
          <w:rFonts w:asciiTheme="minorHAnsi" w:hAnsiTheme="minorHAnsi" w:cstheme="minorHAnsi"/>
          <w:sz w:val="22"/>
          <w:szCs w:val="22"/>
        </w:rPr>
        <w:t>ewaluację osiągania celów Programu do roku 2016 wraz ze zidentyfikowaniem ewentualnych problemów realizacji celów oraz wskazaniem rozwiązań możliwych do wdrożenia,</w:t>
      </w:r>
    </w:p>
    <w:p w14:paraId="7FC127DD" w14:textId="77777777" w:rsidR="00FD7EF6" w:rsidRPr="005C25C3" w:rsidRDefault="00FD7EF6" w:rsidP="008C70D9">
      <w:pPr>
        <w:pStyle w:val="Akapitzlist"/>
        <w:numPr>
          <w:ilvl w:val="0"/>
          <w:numId w:val="79"/>
        </w:numPr>
        <w:spacing w:after="0"/>
        <w:ind w:left="426"/>
        <w:rPr>
          <w:rFonts w:asciiTheme="minorHAnsi" w:hAnsiTheme="minorHAnsi" w:cstheme="minorHAnsi"/>
          <w:sz w:val="22"/>
          <w:szCs w:val="22"/>
        </w:rPr>
      </w:pPr>
      <w:r w:rsidRPr="005C25C3">
        <w:rPr>
          <w:rFonts w:asciiTheme="minorHAnsi" w:hAnsiTheme="minorHAnsi" w:cstheme="minorHAnsi"/>
          <w:sz w:val="22"/>
          <w:szCs w:val="22"/>
        </w:rPr>
        <w:t>ewaluację dotyczącą udziału podmiotów III sektora w realizacji RPO WSL 2014-2020,</w:t>
      </w:r>
    </w:p>
    <w:p w14:paraId="30233A6E" w14:textId="77777777" w:rsidR="00FD7EF6" w:rsidRPr="005C25C3" w:rsidRDefault="00FD7EF6" w:rsidP="008C70D9">
      <w:pPr>
        <w:pStyle w:val="Akapitzlist"/>
        <w:numPr>
          <w:ilvl w:val="0"/>
          <w:numId w:val="79"/>
        </w:numPr>
        <w:spacing w:after="0"/>
        <w:ind w:left="426"/>
        <w:rPr>
          <w:rFonts w:asciiTheme="minorHAnsi" w:hAnsiTheme="minorHAnsi" w:cstheme="minorHAnsi"/>
          <w:sz w:val="22"/>
          <w:szCs w:val="22"/>
        </w:rPr>
      </w:pPr>
      <w:r w:rsidRPr="005C25C3">
        <w:rPr>
          <w:rFonts w:asciiTheme="minorHAnsi" w:hAnsiTheme="minorHAnsi" w:cstheme="minorHAnsi"/>
          <w:sz w:val="22"/>
          <w:szCs w:val="22"/>
        </w:rPr>
        <w:t>ewaluację dotyczącą udziału sektora przedsiębiorstw w realizacji RPO WSL 2014-2020,</w:t>
      </w:r>
    </w:p>
    <w:p w14:paraId="52854C3A" w14:textId="77777777" w:rsidR="00FD7EF6" w:rsidRPr="005C25C3" w:rsidRDefault="00FD7EF6" w:rsidP="008C70D9">
      <w:pPr>
        <w:pStyle w:val="Akapitzlist"/>
        <w:numPr>
          <w:ilvl w:val="0"/>
          <w:numId w:val="79"/>
        </w:numPr>
        <w:spacing w:after="0"/>
        <w:ind w:left="426"/>
        <w:rPr>
          <w:rFonts w:asciiTheme="minorHAnsi" w:hAnsiTheme="minorHAnsi" w:cstheme="minorHAnsi"/>
          <w:sz w:val="22"/>
          <w:szCs w:val="22"/>
        </w:rPr>
      </w:pPr>
      <w:r w:rsidRPr="005C25C3">
        <w:rPr>
          <w:rFonts w:asciiTheme="minorHAnsi" w:hAnsiTheme="minorHAnsi" w:cstheme="minorHAnsi"/>
          <w:sz w:val="22"/>
          <w:szCs w:val="22"/>
        </w:rPr>
        <w:t>ewaluację bieżącą systemu informacji i promocji oraz działań informacyjno-promocyjnych w ramach RPO WSL</w:t>
      </w:r>
      <w:r w:rsidR="00120370" w:rsidRPr="005C25C3">
        <w:rPr>
          <w:rFonts w:asciiTheme="minorHAnsi" w:hAnsiTheme="minorHAnsi" w:cstheme="minorHAnsi"/>
          <w:sz w:val="22"/>
          <w:szCs w:val="22"/>
        </w:rPr>
        <w:t xml:space="preserve"> 2014-2020</w:t>
      </w:r>
      <w:r w:rsidRPr="005C25C3">
        <w:rPr>
          <w:rFonts w:asciiTheme="minorHAnsi" w:hAnsiTheme="minorHAnsi" w:cstheme="minorHAnsi"/>
          <w:sz w:val="22"/>
          <w:szCs w:val="22"/>
        </w:rPr>
        <w:t>.</w:t>
      </w:r>
    </w:p>
    <w:p w14:paraId="5ECA24BC"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 xml:space="preserve">Ze względu na szerokie zastosowanie zintegrowanego podejścia terytorialnego w ramach RPO WSL oraz biorąc pod uwagę fakt, że jest to nowy instrument zaproponowany dla perspektywy 2014-2020, zasadnym uznano przeprowadzenie ewaluacji procesu również w tym zakresie. Doświadczenie okresu programowania 2007-2013 wskazało ponadto na konieczność uwzględnienia w Planie badania ewaluacyjnego dotyczącego oceny wdrażania projektów realizowanych w ramach ścieżki pozakonkursowej oraz dużych projektów. </w:t>
      </w:r>
    </w:p>
    <w:p w14:paraId="0BF02E12"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W ramach procesu ewaluacji RPO WSL</w:t>
      </w:r>
      <w:r w:rsidR="004258F8" w:rsidRPr="005C25C3">
        <w:rPr>
          <w:rFonts w:asciiTheme="minorHAnsi" w:hAnsiTheme="minorHAnsi" w:cstheme="minorHAnsi"/>
        </w:rPr>
        <w:t xml:space="preserve"> 2014-2020</w:t>
      </w:r>
      <w:r w:rsidRPr="005C25C3">
        <w:rPr>
          <w:rFonts w:asciiTheme="minorHAnsi" w:hAnsiTheme="minorHAnsi" w:cstheme="minorHAnsi"/>
        </w:rPr>
        <w:t xml:space="preserve"> przewidziano również możliwość realizacji badań ad hoc w sytuacji wystąpienia wcześniej nieprzewidzianej potrzeby informacyjnej.</w:t>
      </w:r>
    </w:p>
    <w:p w14:paraId="18241FFD" w14:textId="77777777" w:rsidR="00FD7EF6" w:rsidRPr="005C25C3" w:rsidRDefault="00FD7EF6" w:rsidP="008C6127">
      <w:pPr>
        <w:spacing w:before="100" w:beforeAutospacing="1" w:after="100" w:afterAutospacing="1"/>
        <w:rPr>
          <w:rFonts w:asciiTheme="minorHAnsi" w:hAnsiTheme="minorHAnsi" w:cstheme="minorHAnsi"/>
          <w:b/>
        </w:rPr>
      </w:pPr>
      <w:r w:rsidRPr="005C25C3">
        <w:rPr>
          <w:rFonts w:asciiTheme="minorHAnsi" w:hAnsiTheme="minorHAnsi" w:cstheme="minorHAnsi"/>
        </w:rPr>
        <w:t xml:space="preserve">Szersze uzasadnienie realizacji poszczególnych badań wraz z ich zakresem i metodologią zawarte są w części 4 niniejszego Planu. </w:t>
      </w:r>
    </w:p>
    <w:p w14:paraId="3CEBF045"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 xml:space="preserve"> </w:t>
      </w:r>
    </w:p>
    <w:p w14:paraId="426D6C38" w14:textId="44211EDF" w:rsidR="00FD7EF6" w:rsidRPr="005C25C3" w:rsidRDefault="00FD7EF6" w:rsidP="008C70D9">
      <w:pPr>
        <w:pStyle w:val="Nagwek1"/>
        <w:numPr>
          <w:ilvl w:val="0"/>
          <w:numId w:val="129"/>
        </w:numPr>
        <w:ind w:left="1077"/>
        <w:rPr>
          <w:rFonts w:asciiTheme="minorHAnsi" w:hAnsiTheme="minorHAnsi" w:cstheme="minorHAnsi"/>
          <w:color w:val="auto"/>
        </w:rPr>
      </w:pPr>
      <w:bookmarkStart w:id="3" w:name="_Toc95743487"/>
      <w:r w:rsidRPr="005C25C3">
        <w:rPr>
          <w:rFonts w:asciiTheme="minorHAnsi" w:hAnsiTheme="minorHAnsi" w:cstheme="minorHAnsi"/>
          <w:color w:val="auto"/>
        </w:rPr>
        <w:lastRenderedPageBreak/>
        <w:t>Organizacja procesu ewaluacji</w:t>
      </w:r>
      <w:bookmarkEnd w:id="3"/>
      <w:r w:rsidRPr="005C25C3">
        <w:rPr>
          <w:rFonts w:asciiTheme="minorHAnsi" w:hAnsiTheme="minorHAnsi" w:cstheme="minorHAnsi"/>
          <w:color w:val="auto"/>
        </w:rPr>
        <w:t xml:space="preserve"> </w:t>
      </w:r>
    </w:p>
    <w:p w14:paraId="7ADD826C" w14:textId="1034FEF4" w:rsidR="00FD7EF6" w:rsidRPr="005C25C3" w:rsidRDefault="00FD7EF6" w:rsidP="008C70D9">
      <w:pPr>
        <w:pStyle w:val="Nagwek2"/>
        <w:numPr>
          <w:ilvl w:val="0"/>
          <w:numId w:val="130"/>
        </w:numPr>
        <w:rPr>
          <w:rFonts w:asciiTheme="minorHAnsi" w:hAnsiTheme="minorHAnsi" w:cstheme="minorHAnsi"/>
          <w:color w:val="auto"/>
          <w:sz w:val="24"/>
          <w:szCs w:val="24"/>
        </w:rPr>
      </w:pPr>
      <w:bookmarkStart w:id="4" w:name="_Toc95743488"/>
      <w:r w:rsidRPr="005C25C3">
        <w:rPr>
          <w:rFonts w:asciiTheme="minorHAnsi" w:hAnsiTheme="minorHAnsi" w:cstheme="minorHAnsi"/>
          <w:color w:val="auto"/>
          <w:sz w:val="24"/>
          <w:szCs w:val="24"/>
        </w:rPr>
        <w:t>Podmioty zaangażowane w proces ewaluacji RPO WSL</w:t>
      </w:r>
      <w:bookmarkEnd w:id="4"/>
    </w:p>
    <w:p w14:paraId="1EE16086" w14:textId="77777777" w:rsidR="00FD7EF6" w:rsidRPr="005C25C3" w:rsidRDefault="00FD7EF6" w:rsidP="008C6127">
      <w:pPr>
        <w:spacing w:before="100" w:beforeAutospacing="1" w:after="120"/>
        <w:rPr>
          <w:rFonts w:asciiTheme="minorHAnsi" w:hAnsiTheme="minorHAnsi" w:cstheme="minorHAnsi"/>
        </w:rPr>
      </w:pPr>
      <w:r w:rsidRPr="005C25C3">
        <w:rPr>
          <w:rFonts w:asciiTheme="minorHAnsi" w:hAnsiTheme="minorHAnsi" w:cstheme="minorHAnsi"/>
        </w:rPr>
        <w:t xml:space="preserve">Za prowadzenie ewaluacji Programu odpowiada Instytucja Zarządzająca. W ramach Regionalnego Programu Operacyjnego Województwa Śląskiego na lata 2014-2020 realizację procesu ewaluacji w imieniu IZ przeprowadza powołana Jednostka Ewaluacyjna, której funkcję pełni Referat Analiz Regionalnych i Ewaluacji w </w:t>
      </w:r>
      <w:r w:rsidR="00B453A1" w:rsidRPr="005C25C3">
        <w:rPr>
          <w:rFonts w:asciiTheme="minorHAnsi" w:hAnsiTheme="minorHAnsi" w:cstheme="minorHAnsi"/>
        </w:rPr>
        <w:t>Departamencie</w:t>
      </w:r>
      <w:r w:rsidR="008452F2" w:rsidRPr="005C25C3">
        <w:rPr>
          <w:rFonts w:asciiTheme="minorHAnsi" w:hAnsiTheme="minorHAnsi" w:cstheme="minorHAnsi"/>
        </w:rPr>
        <w:t xml:space="preserve"> </w:t>
      </w:r>
      <w:r w:rsidRPr="005C25C3">
        <w:rPr>
          <w:rFonts w:asciiTheme="minorHAnsi" w:hAnsiTheme="minorHAnsi" w:cstheme="minorHAnsi"/>
        </w:rPr>
        <w:t xml:space="preserve">Rozwoju Regionalnego (Urząd Marszałkowski Województwa Śląskiego, </w:t>
      </w:r>
      <w:r w:rsidR="009B3F37" w:rsidRPr="005C25C3">
        <w:rPr>
          <w:rFonts w:asciiTheme="minorHAnsi" w:hAnsiTheme="minorHAnsi" w:cstheme="minorHAnsi"/>
        </w:rPr>
        <w:t>ul. Plebiscytowa 36, 40-041 Katowice)</w:t>
      </w:r>
      <w:r w:rsidRPr="005C25C3">
        <w:rPr>
          <w:rFonts w:asciiTheme="minorHAnsi" w:hAnsiTheme="minorHAnsi" w:cstheme="minorHAnsi"/>
        </w:rPr>
        <w:t>, adres korespondencyjny: ul</w:t>
      </w:r>
      <w:r w:rsidR="0054703B" w:rsidRPr="005C25C3">
        <w:rPr>
          <w:rFonts w:asciiTheme="minorHAnsi" w:hAnsiTheme="minorHAnsi" w:cstheme="minorHAnsi"/>
        </w:rPr>
        <w:t>.</w:t>
      </w:r>
      <w:r w:rsidRPr="005C25C3">
        <w:rPr>
          <w:rFonts w:asciiTheme="minorHAnsi" w:hAnsiTheme="minorHAnsi" w:cstheme="minorHAnsi"/>
        </w:rPr>
        <w:t xml:space="preserve"> </w:t>
      </w:r>
      <w:r w:rsidR="009B3F37" w:rsidRPr="005C25C3">
        <w:rPr>
          <w:rFonts w:asciiTheme="minorHAnsi" w:hAnsiTheme="minorHAnsi" w:cstheme="minorHAnsi"/>
        </w:rPr>
        <w:t>Ligonia 46, 40-037 Katowice</w:t>
      </w:r>
      <w:r w:rsidR="009B3F37" w:rsidRPr="005C25C3" w:rsidDel="0001223C">
        <w:rPr>
          <w:rFonts w:asciiTheme="minorHAnsi" w:hAnsiTheme="minorHAnsi" w:cstheme="minorHAnsi"/>
        </w:rPr>
        <w:t xml:space="preserve"> </w:t>
      </w:r>
      <w:r w:rsidRPr="005C25C3">
        <w:rPr>
          <w:rFonts w:asciiTheme="minorHAnsi" w:hAnsiTheme="minorHAnsi" w:cstheme="minorHAnsi"/>
        </w:rPr>
        <w:t>). Zadania Instytucji Zarządzającej w zakresie ewaluacji obejmują:</w:t>
      </w:r>
    </w:p>
    <w:p w14:paraId="4740AEC0" w14:textId="77777777" w:rsidR="00FD7EF6" w:rsidRPr="005C25C3" w:rsidRDefault="00FD7EF6" w:rsidP="008C6127">
      <w:pPr>
        <w:pStyle w:val="Akapitzlist"/>
        <w:numPr>
          <w:ilvl w:val="0"/>
          <w:numId w:val="1"/>
        </w:numPr>
        <w:spacing w:before="100" w:beforeAutospacing="1" w:after="100" w:afterAutospacing="1"/>
        <w:ind w:left="426"/>
        <w:rPr>
          <w:rFonts w:asciiTheme="minorHAnsi" w:hAnsiTheme="minorHAnsi" w:cstheme="minorHAnsi"/>
          <w:sz w:val="22"/>
          <w:szCs w:val="22"/>
        </w:rPr>
      </w:pPr>
      <w:r w:rsidRPr="005C25C3">
        <w:rPr>
          <w:rFonts w:asciiTheme="minorHAnsi" w:hAnsiTheme="minorHAnsi" w:cstheme="minorHAnsi"/>
          <w:sz w:val="22"/>
          <w:szCs w:val="22"/>
        </w:rPr>
        <w:t>zapewnienie zasobów kadrowych i finansowych do prowadzenia ewaluacji w ramach RPO WSL,</w:t>
      </w:r>
    </w:p>
    <w:p w14:paraId="177CCCD3" w14:textId="77777777" w:rsidR="00FD7EF6" w:rsidRPr="005C25C3" w:rsidRDefault="00FD7EF6" w:rsidP="008C6127">
      <w:pPr>
        <w:pStyle w:val="Akapitzlist"/>
        <w:numPr>
          <w:ilvl w:val="0"/>
          <w:numId w:val="1"/>
        </w:numPr>
        <w:spacing w:before="100" w:beforeAutospacing="1" w:after="100" w:afterAutospacing="1"/>
        <w:ind w:left="426"/>
        <w:rPr>
          <w:rFonts w:asciiTheme="minorHAnsi" w:hAnsiTheme="minorHAnsi" w:cstheme="minorHAnsi"/>
          <w:sz w:val="22"/>
          <w:szCs w:val="22"/>
        </w:rPr>
      </w:pPr>
      <w:r w:rsidRPr="005C25C3">
        <w:rPr>
          <w:rFonts w:asciiTheme="minorHAnsi" w:hAnsiTheme="minorHAnsi" w:cstheme="minorHAnsi"/>
          <w:sz w:val="22"/>
          <w:szCs w:val="22"/>
        </w:rPr>
        <w:t>opracowanie i koordynacja procesu realizacji Planu ewaluacji RPO WSL 2014-2020,</w:t>
      </w:r>
    </w:p>
    <w:p w14:paraId="29CA82A9" w14:textId="77777777" w:rsidR="00FD7EF6" w:rsidRPr="005C25C3" w:rsidRDefault="00FD7EF6" w:rsidP="008C6127">
      <w:pPr>
        <w:pStyle w:val="Akapitzlist"/>
        <w:numPr>
          <w:ilvl w:val="0"/>
          <w:numId w:val="1"/>
        </w:numPr>
        <w:spacing w:before="100" w:beforeAutospacing="1" w:after="100" w:afterAutospacing="1"/>
        <w:ind w:left="426"/>
        <w:rPr>
          <w:rFonts w:asciiTheme="minorHAnsi" w:hAnsiTheme="minorHAnsi" w:cstheme="minorHAnsi"/>
          <w:sz w:val="22"/>
          <w:szCs w:val="22"/>
        </w:rPr>
      </w:pPr>
      <w:r w:rsidRPr="005C25C3">
        <w:rPr>
          <w:rFonts w:asciiTheme="minorHAnsi" w:hAnsiTheme="minorHAnsi" w:cstheme="minorHAnsi"/>
          <w:sz w:val="22"/>
          <w:szCs w:val="22"/>
        </w:rPr>
        <w:t xml:space="preserve">realizacja ewaluacji zewnętrznych i wewnętrznych RPO WSL 2014-2020, w tym badań obejmujących całość interwencji oraz w części dotyczącej EFRR i EFS, w tym: </w:t>
      </w:r>
    </w:p>
    <w:p w14:paraId="59035639" w14:textId="77777777" w:rsidR="00FD7EF6" w:rsidRPr="005C25C3" w:rsidRDefault="00FD7EF6" w:rsidP="008C6127">
      <w:pPr>
        <w:pStyle w:val="Akapitzlist"/>
        <w:numPr>
          <w:ilvl w:val="0"/>
          <w:numId w:val="2"/>
        </w:numPr>
        <w:spacing w:before="100" w:beforeAutospacing="1" w:after="100" w:afterAutospacing="1"/>
        <w:ind w:left="850" w:hanging="357"/>
        <w:rPr>
          <w:rFonts w:asciiTheme="minorHAnsi" w:hAnsiTheme="minorHAnsi" w:cstheme="minorHAnsi"/>
          <w:sz w:val="22"/>
          <w:szCs w:val="22"/>
        </w:rPr>
      </w:pPr>
      <w:r w:rsidRPr="005C25C3">
        <w:rPr>
          <w:rFonts w:asciiTheme="minorHAnsi" w:hAnsiTheme="minorHAnsi" w:cstheme="minorHAnsi"/>
          <w:sz w:val="22"/>
          <w:szCs w:val="22"/>
        </w:rPr>
        <w:t>gromadzenie danych na potrzeby przeprowadzania badań,</w:t>
      </w:r>
    </w:p>
    <w:p w14:paraId="700FB7D3" w14:textId="77777777" w:rsidR="00FD7EF6" w:rsidRPr="005C25C3" w:rsidRDefault="00FD7EF6" w:rsidP="008C6127">
      <w:pPr>
        <w:pStyle w:val="Akapitzlist"/>
        <w:numPr>
          <w:ilvl w:val="0"/>
          <w:numId w:val="2"/>
        </w:numPr>
        <w:spacing w:before="100" w:beforeAutospacing="1" w:after="100" w:afterAutospacing="1"/>
        <w:ind w:left="851"/>
        <w:rPr>
          <w:rFonts w:asciiTheme="minorHAnsi" w:hAnsiTheme="minorHAnsi" w:cstheme="minorHAnsi"/>
          <w:sz w:val="22"/>
          <w:szCs w:val="22"/>
        </w:rPr>
      </w:pPr>
      <w:r w:rsidRPr="005C25C3">
        <w:rPr>
          <w:rFonts w:asciiTheme="minorHAnsi" w:hAnsiTheme="minorHAnsi" w:cstheme="minorHAnsi"/>
          <w:sz w:val="22"/>
          <w:szCs w:val="22"/>
        </w:rPr>
        <w:t>opracowywanie koncepcji badań oraz precyzowanie metodologii badawczej,</w:t>
      </w:r>
    </w:p>
    <w:p w14:paraId="260C01CE" w14:textId="77777777" w:rsidR="00FD7EF6" w:rsidRPr="005C25C3" w:rsidRDefault="00FD7EF6" w:rsidP="008C6127">
      <w:pPr>
        <w:pStyle w:val="Akapitzlist"/>
        <w:numPr>
          <w:ilvl w:val="0"/>
          <w:numId w:val="2"/>
        </w:numPr>
        <w:spacing w:before="100" w:beforeAutospacing="1" w:after="100" w:afterAutospacing="1"/>
        <w:ind w:left="851"/>
        <w:rPr>
          <w:rFonts w:asciiTheme="minorHAnsi" w:hAnsiTheme="minorHAnsi" w:cstheme="minorHAnsi"/>
          <w:sz w:val="22"/>
          <w:szCs w:val="22"/>
        </w:rPr>
      </w:pPr>
      <w:r w:rsidRPr="005C25C3">
        <w:rPr>
          <w:rFonts w:asciiTheme="minorHAnsi" w:hAnsiTheme="minorHAnsi" w:cstheme="minorHAnsi"/>
          <w:sz w:val="22"/>
          <w:szCs w:val="22"/>
        </w:rPr>
        <w:t>wybór wykonawcy badań zewnętrznych,</w:t>
      </w:r>
    </w:p>
    <w:p w14:paraId="35AE01E5" w14:textId="77777777" w:rsidR="00956C8F" w:rsidRPr="005C25C3" w:rsidRDefault="00FD7EF6" w:rsidP="008C6127">
      <w:pPr>
        <w:pStyle w:val="Akapitzlist"/>
        <w:numPr>
          <w:ilvl w:val="0"/>
          <w:numId w:val="2"/>
        </w:numPr>
        <w:spacing w:before="100" w:beforeAutospacing="1" w:after="100" w:afterAutospacing="1"/>
        <w:ind w:left="851"/>
        <w:rPr>
          <w:rFonts w:asciiTheme="minorHAnsi" w:hAnsiTheme="minorHAnsi" w:cstheme="minorHAnsi"/>
          <w:sz w:val="22"/>
          <w:szCs w:val="22"/>
        </w:rPr>
      </w:pPr>
      <w:r w:rsidRPr="005C25C3">
        <w:rPr>
          <w:rFonts w:asciiTheme="minorHAnsi" w:hAnsiTheme="minorHAnsi" w:cstheme="minorHAnsi"/>
          <w:sz w:val="22"/>
          <w:szCs w:val="22"/>
        </w:rPr>
        <w:t>nadzór nad realizacją badań zewnętrznych,</w:t>
      </w:r>
    </w:p>
    <w:p w14:paraId="6F8B81A9" w14:textId="77777777" w:rsidR="00FD7EF6" w:rsidRPr="005C25C3" w:rsidRDefault="00FD7EF6" w:rsidP="008C6127">
      <w:pPr>
        <w:pStyle w:val="Akapitzlist"/>
        <w:numPr>
          <w:ilvl w:val="0"/>
          <w:numId w:val="2"/>
        </w:numPr>
        <w:spacing w:before="100" w:beforeAutospacing="1" w:after="100" w:afterAutospacing="1"/>
        <w:ind w:left="851"/>
        <w:rPr>
          <w:rFonts w:asciiTheme="minorHAnsi" w:hAnsiTheme="minorHAnsi" w:cstheme="minorHAnsi"/>
          <w:sz w:val="22"/>
          <w:szCs w:val="22"/>
        </w:rPr>
      </w:pPr>
      <w:r w:rsidRPr="005C25C3">
        <w:rPr>
          <w:rFonts w:asciiTheme="minorHAnsi" w:hAnsiTheme="minorHAnsi" w:cstheme="minorHAnsi"/>
          <w:sz w:val="22"/>
          <w:szCs w:val="22"/>
        </w:rPr>
        <w:t>prowadzenie konsultacji propozycji rekomendacji oraz wniosków z badań w gronie potencjalnych adresatów rekomendacji,</w:t>
      </w:r>
    </w:p>
    <w:p w14:paraId="55FA1792" w14:textId="77777777" w:rsidR="00FD7EF6" w:rsidRPr="005C25C3" w:rsidRDefault="00FD7EF6" w:rsidP="008C6127">
      <w:pPr>
        <w:pStyle w:val="Akapitzlist"/>
        <w:numPr>
          <w:ilvl w:val="0"/>
          <w:numId w:val="1"/>
        </w:numPr>
        <w:spacing w:before="100" w:beforeAutospacing="1" w:after="100" w:afterAutospacing="1"/>
        <w:ind w:left="426"/>
        <w:rPr>
          <w:rFonts w:asciiTheme="minorHAnsi" w:hAnsiTheme="minorHAnsi" w:cstheme="minorHAnsi"/>
          <w:sz w:val="22"/>
          <w:szCs w:val="22"/>
        </w:rPr>
      </w:pPr>
      <w:r w:rsidRPr="005C25C3">
        <w:rPr>
          <w:rFonts w:asciiTheme="minorHAnsi" w:hAnsiTheme="minorHAnsi" w:cstheme="minorHAnsi"/>
          <w:sz w:val="22"/>
          <w:szCs w:val="22"/>
        </w:rPr>
        <w:t>monitorowanie procesu wdrażania rekomendacji wypracowanych w ramach ewaluacji,</w:t>
      </w:r>
    </w:p>
    <w:p w14:paraId="76671A85" w14:textId="77777777" w:rsidR="00FD7EF6" w:rsidRPr="005C25C3" w:rsidRDefault="00FD7EF6" w:rsidP="008C6127">
      <w:pPr>
        <w:pStyle w:val="Akapitzlist"/>
        <w:numPr>
          <w:ilvl w:val="0"/>
          <w:numId w:val="1"/>
        </w:numPr>
        <w:spacing w:before="100" w:beforeAutospacing="1" w:after="100" w:afterAutospacing="1"/>
        <w:ind w:left="426"/>
        <w:rPr>
          <w:rFonts w:asciiTheme="minorHAnsi" w:hAnsiTheme="minorHAnsi" w:cstheme="minorHAnsi"/>
          <w:sz w:val="22"/>
          <w:szCs w:val="22"/>
        </w:rPr>
      </w:pPr>
      <w:r w:rsidRPr="005C25C3">
        <w:rPr>
          <w:rFonts w:asciiTheme="minorHAnsi" w:hAnsiTheme="minorHAnsi" w:cstheme="minorHAnsi"/>
          <w:sz w:val="22"/>
          <w:szCs w:val="22"/>
        </w:rPr>
        <w:t>upowszechnianie wyników ewaluacji,</w:t>
      </w:r>
    </w:p>
    <w:p w14:paraId="6C716264" w14:textId="77777777" w:rsidR="00FD7EF6" w:rsidRPr="005C25C3" w:rsidRDefault="00FD7EF6" w:rsidP="008C6127">
      <w:pPr>
        <w:pStyle w:val="Akapitzlist"/>
        <w:numPr>
          <w:ilvl w:val="0"/>
          <w:numId w:val="1"/>
        </w:numPr>
        <w:spacing w:before="100" w:beforeAutospacing="1" w:after="100" w:afterAutospacing="1"/>
        <w:ind w:left="426"/>
        <w:rPr>
          <w:rFonts w:asciiTheme="minorHAnsi" w:hAnsiTheme="minorHAnsi" w:cstheme="minorHAnsi"/>
          <w:sz w:val="22"/>
          <w:szCs w:val="22"/>
        </w:rPr>
      </w:pPr>
      <w:r w:rsidRPr="005C25C3">
        <w:rPr>
          <w:rFonts w:asciiTheme="minorHAnsi" w:hAnsiTheme="minorHAnsi" w:cstheme="minorHAnsi"/>
          <w:sz w:val="22"/>
          <w:szCs w:val="22"/>
        </w:rPr>
        <w:t xml:space="preserve">współpraca z </w:t>
      </w:r>
      <w:r w:rsidR="00B453A1" w:rsidRPr="005C25C3">
        <w:rPr>
          <w:rFonts w:asciiTheme="minorHAnsi" w:hAnsiTheme="minorHAnsi" w:cstheme="minorHAnsi"/>
          <w:sz w:val="22"/>
          <w:szCs w:val="22"/>
        </w:rPr>
        <w:t>departamentami</w:t>
      </w:r>
      <w:r w:rsidRPr="005C25C3">
        <w:rPr>
          <w:rFonts w:asciiTheme="minorHAnsi" w:hAnsiTheme="minorHAnsi" w:cstheme="minorHAnsi"/>
          <w:sz w:val="22"/>
          <w:szCs w:val="22"/>
        </w:rPr>
        <w:t xml:space="preserve"> i instytucjami zaangażowanymi w zarządzanie i wdrażanie RPO WSL w zakresie przeprowadzanych badań ewaluacyjnych i analiz,</w:t>
      </w:r>
    </w:p>
    <w:p w14:paraId="54D87CC1" w14:textId="77777777" w:rsidR="00FD7EF6" w:rsidRPr="005C25C3" w:rsidRDefault="00FD7EF6" w:rsidP="008C6127">
      <w:pPr>
        <w:pStyle w:val="Akapitzlist"/>
        <w:numPr>
          <w:ilvl w:val="0"/>
          <w:numId w:val="1"/>
        </w:numPr>
        <w:spacing w:before="100" w:beforeAutospacing="1" w:after="100" w:afterAutospacing="1"/>
        <w:ind w:left="426"/>
        <w:rPr>
          <w:rFonts w:asciiTheme="minorHAnsi" w:hAnsiTheme="minorHAnsi" w:cstheme="minorHAnsi"/>
          <w:sz w:val="22"/>
          <w:szCs w:val="22"/>
        </w:rPr>
      </w:pPr>
      <w:r w:rsidRPr="005C25C3">
        <w:rPr>
          <w:rFonts w:asciiTheme="minorHAnsi" w:hAnsiTheme="minorHAnsi" w:cstheme="minorHAnsi"/>
          <w:sz w:val="22"/>
          <w:szCs w:val="22"/>
        </w:rPr>
        <w:t>współpraca z Krajową Jednostką Ewaluacji przy przygotowywaniu dokumentów dotyczących realizacji procesu ewaluacji polityki spójności w Polsce i standardów ewaluacji,</w:t>
      </w:r>
    </w:p>
    <w:p w14:paraId="1036DDA5" w14:textId="77777777" w:rsidR="00FD7EF6" w:rsidRPr="005C25C3" w:rsidRDefault="00FD7EF6" w:rsidP="008C6127">
      <w:pPr>
        <w:pStyle w:val="Akapitzlist"/>
        <w:numPr>
          <w:ilvl w:val="0"/>
          <w:numId w:val="1"/>
        </w:numPr>
        <w:spacing w:before="100" w:beforeAutospacing="1" w:after="100" w:afterAutospacing="1"/>
        <w:ind w:left="426"/>
        <w:rPr>
          <w:rFonts w:asciiTheme="minorHAnsi" w:hAnsiTheme="minorHAnsi" w:cstheme="minorHAnsi"/>
          <w:sz w:val="22"/>
          <w:szCs w:val="22"/>
        </w:rPr>
      </w:pPr>
      <w:r w:rsidRPr="005C25C3">
        <w:rPr>
          <w:rFonts w:asciiTheme="minorHAnsi" w:hAnsiTheme="minorHAnsi" w:cstheme="minorHAnsi"/>
          <w:sz w:val="22"/>
          <w:szCs w:val="22"/>
        </w:rPr>
        <w:t>współpraca z Krajową Jednostką Ewaluacji oraz Komisją Europejską przy ewaluacji ex post oraz innych ewaluacjach realizowanych z inicjatywy innych podmiotów,</w:t>
      </w:r>
    </w:p>
    <w:p w14:paraId="23E1BB24" w14:textId="77777777" w:rsidR="00FD7EF6" w:rsidRPr="005C25C3" w:rsidRDefault="00FD7EF6" w:rsidP="008C6127">
      <w:pPr>
        <w:pStyle w:val="Akapitzlist"/>
        <w:numPr>
          <w:ilvl w:val="0"/>
          <w:numId w:val="1"/>
        </w:numPr>
        <w:spacing w:before="100" w:beforeAutospacing="1" w:after="100" w:afterAutospacing="1"/>
        <w:ind w:left="426"/>
        <w:rPr>
          <w:rFonts w:asciiTheme="minorHAnsi" w:hAnsiTheme="minorHAnsi" w:cstheme="minorHAnsi"/>
          <w:sz w:val="22"/>
          <w:szCs w:val="22"/>
        </w:rPr>
      </w:pPr>
      <w:r w:rsidRPr="005C25C3">
        <w:rPr>
          <w:rFonts w:asciiTheme="minorHAnsi" w:hAnsiTheme="minorHAnsi" w:cstheme="minorHAnsi"/>
          <w:sz w:val="22"/>
          <w:szCs w:val="22"/>
        </w:rPr>
        <w:t>powołanie, organizacja i przewodzenie pracom Grupy Sterującej ds. ewaluacji,</w:t>
      </w:r>
    </w:p>
    <w:p w14:paraId="25D51066" w14:textId="77777777" w:rsidR="00FD7EF6" w:rsidRPr="005C25C3" w:rsidRDefault="00FD7EF6" w:rsidP="008C6127">
      <w:pPr>
        <w:pStyle w:val="Akapitzlist"/>
        <w:numPr>
          <w:ilvl w:val="0"/>
          <w:numId w:val="1"/>
        </w:numPr>
        <w:spacing w:before="100" w:beforeAutospacing="1" w:after="100" w:afterAutospacing="1"/>
        <w:ind w:left="426"/>
        <w:rPr>
          <w:rFonts w:asciiTheme="minorHAnsi" w:hAnsiTheme="minorHAnsi" w:cstheme="minorHAnsi"/>
          <w:sz w:val="22"/>
          <w:szCs w:val="22"/>
        </w:rPr>
      </w:pPr>
      <w:r w:rsidRPr="005C25C3">
        <w:rPr>
          <w:rFonts w:asciiTheme="minorHAnsi" w:hAnsiTheme="minorHAnsi" w:cstheme="minorHAnsi"/>
          <w:sz w:val="22"/>
          <w:szCs w:val="22"/>
        </w:rPr>
        <w:t>współpracę i wymianę informacji w zakresie procesu ewaluacji z instytucjami zaangażowanymi w programowanie i wdrażanie programów operacyjnych na poziomie krajowym i regionalnym, z partnerami spoza administracji publicznej oraz innymi podmiotami działającymi w obszarze ewaluacji,</w:t>
      </w:r>
    </w:p>
    <w:p w14:paraId="79E2D4FE" w14:textId="77777777" w:rsidR="00FD7EF6" w:rsidRPr="005C25C3" w:rsidRDefault="00FD7EF6" w:rsidP="008C6127">
      <w:pPr>
        <w:pStyle w:val="Akapitzlist"/>
        <w:numPr>
          <w:ilvl w:val="0"/>
          <w:numId w:val="1"/>
        </w:numPr>
        <w:spacing w:before="100" w:beforeAutospacing="1" w:after="100" w:afterAutospacing="1"/>
        <w:ind w:left="426"/>
        <w:rPr>
          <w:rFonts w:asciiTheme="minorHAnsi" w:hAnsiTheme="minorHAnsi" w:cstheme="minorHAnsi"/>
          <w:sz w:val="22"/>
          <w:szCs w:val="22"/>
        </w:rPr>
      </w:pPr>
      <w:r w:rsidRPr="005C25C3">
        <w:rPr>
          <w:rFonts w:asciiTheme="minorHAnsi" w:hAnsiTheme="minorHAnsi" w:cstheme="minorHAnsi"/>
          <w:sz w:val="22"/>
          <w:szCs w:val="22"/>
        </w:rPr>
        <w:t>przedkładanie Komitetowi Monitorującemu informacji o przebiegu i wynikach procesu ewaluacji,</w:t>
      </w:r>
    </w:p>
    <w:p w14:paraId="0E122078" w14:textId="77777777" w:rsidR="00FD7EF6" w:rsidRPr="005C25C3" w:rsidRDefault="00FD7EF6" w:rsidP="008C6127">
      <w:pPr>
        <w:pStyle w:val="Akapitzlist"/>
        <w:numPr>
          <w:ilvl w:val="0"/>
          <w:numId w:val="1"/>
        </w:numPr>
        <w:spacing w:before="100" w:beforeAutospacing="1" w:after="100" w:afterAutospacing="1"/>
        <w:ind w:left="426"/>
        <w:rPr>
          <w:rFonts w:asciiTheme="minorHAnsi" w:hAnsiTheme="minorHAnsi" w:cstheme="minorHAnsi"/>
          <w:sz w:val="22"/>
          <w:szCs w:val="22"/>
        </w:rPr>
      </w:pPr>
      <w:r w:rsidRPr="005C25C3">
        <w:rPr>
          <w:rFonts w:asciiTheme="minorHAnsi" w:hAnsiTheme="minorHAnsi" w:cstheme="minorHAnsi"/>
          <w:sz w:val="22"/>
          <w:szCs w:val="22"/>
        </w:rPr>
        <w:t>realizację, także we współpracy z KJE, działań mających na celu rozwój potencjału i kultury ewaluacyjnej, w szczególności w zakresie właściwości obszarów objętych interwencją RPO WSL 2014-2020.</w:t>
      </w:r>
    </w:p>
    <w:p w14:paraId="6874495F" w14:textId="77777777" w:rsidR="00FD7EF6" w:rsidRPr="005C25C3" w:rsidRDefault="00FD7EF6" w:rsidP="008C6127">
      <w:pPr>
        <w:spacing w:before="100" w:beforeAutospacing="1" w:after="100" w:afterAutospacing="1"/>
        <w:ind w:left="68"/>
        <w:rPr>
          <w:rFonts w:asciiTheme="minorHAnsi" w:hAnsiTheme="minorHAnsi" w:cstheme="minorHAnsi"/>
        </w:rPr>
      </w:pPr>
      <w:r w:rsidRPr="005C25C3">
        <w:rPr>
          <w:rFonts w:asciiTheme="minorHAnsi" w:hAnsiTheme="minorHAnsi" w:cstheme="minorHAnsi"/>
        </w:rPr>
        <w:t xml:space="preserve">W celu koordynacji całego procesu ewaluacji RPO WSL 2014-2020 oraz zapewnienia lepszego umiejscowienia ewaluacji w procesie zarządzania i wdrażania Regionalnego Programu Operacyjnego Województwa Śląskiego na lata 2014-2020 w dniu 22 września 2015 r. Zarząd Województwa Śląskiego powołał uchwałą nr 1797/67/V/2015 Grupę sterującą ds. ewaluacji Regionalnego Programu Operacyjnego Województwa Śląskiego na lata 2014-2020. W skład Grupy wchodzą </w:t>
      </w:r>
      <w:r w:rsidRPr="005C25C3">
        <w:rPr>
          <w:rFonts w:asciiTheme="minorHAnsi" w:hAnsiTheme="minorHAnsi" w:cstheme="minorHAnsi"/>
        </w:rPr>
        <w:lastRenderedPageBreak/>
        <w:t xml:space="preserve">przedstawiciele wybranych </w:t>
      </w:r>
      <w:r w:rsidR="00B453A1" w:rsidRPr="005C25C3">
        <w:rPr>
          <w:rFonts w:asciiTheme="minorHAnsi" w:hAnsiTheme="minorHAnsi" w:cstheme="minorHAnsi"/>
        </w:rPr>
        <w:t>Departamentów</w:t>
      </w:r>
      <w:r w:rsidRPr="005C25C3">
        <w:rPr>
          <w:rFonts w:asciiTheme="minorHAnsi" w:hAnsiTheme="minorHAnsi" w:cstheme="minorHAnsi"/>
        </w:rPr>
        <w:t xml:space="preserve"> Urzędu Marszałkowskiego Województwa Śląskiego oraz przedstawiciele Śląskiego Centrum Przedsiębiorczości oraz Wojewódzkiego Urzędu Pracy w Katowicach pełniących funkcje Instytucji Pośredniczących RPO WSL 2014-2020. W pracach Grupy mogą uczestniczyć eksperci zewnętrzni oraz partnerzy społeczni (w uzasadnionych przypadkach oraz w zależności od tematyki realizowanych badań ewaluacyjnych, analiz, ekspertyz).</w:t>
      </w:r>
    </w:p>
    <w:p w14:paraId="502FC10A" w14:textId="77777777" w:rsidR="00FD7EF6" w:rsidRPr="005C25C3" w:rsidRDefault="00FD7EF6" w:rsidP="008C6127">
      <w:pPr>
        <w:spacing w:before="100" w:beforeAutospacing="1" w:after="120"/>
        <w:ind w:left="68"/>
        <w:rPr>
          <w:rFonts w:asciiTheme="minorHAnsi" w:hAnsiTheme="minorHAnsi" w:cstheme="minorHAnsi"/>
        </w:rPr>
      </w:pPr>
      <w:r w:rsidRPr="005C25C3">
        <w:rPr>
          <w:rFonts w:asciiTheme="minorHAnsi" w:hAnsiTheme="minorHAnsi" w:cstheme="minorHAnsi"/>
        </w:rPr>
        <w:t>Rolą Grupy sterującej jest:</w:t>
      </w:r>
    </w:p>
    <w:p w14:paraId="530D7C51" w14:textId="77777777" w:rsidR="00FD7EF6" w:rsidRPr="005C25C3" w:rsidRDefault="00FD7EF6" w:rsidP="008C6127">
      <w:pPr>
        <w:pStyle w:val="Akapitzlist"/>
        <w:numPr>
          <w:ilvl w:val="0"/>
          <w:numId w:val="3"/>
        </w:numPr>
        <w:spacing w:before="120" w:after="100" w:afterAutospacing="1"/>
        <w:ind w:left="426" w:hanging="357"/>
        <w:rPr>
          <w:rFonts w:asciiTheme="minorHAnsi" w:hAnsiTheme="minorHAnsi" w:cstheme="minorHAnsi"/>
          <w:sz w:val="22"/>
          <w:szCs w:val="22"/>
        </w:rPr>
      </w:pPr>
      <w:r w:rsidRPr="005C25C3">
        <w:rPr>
          <w:rFonts w:asciiTheme="minorHAnsi" w:hAnsiTheme="minorHAnsi" w:cstheme="minorHAnsi"/>
          <w:sz w:val="22"/>
          <w:szCs w:val="22"/>
        </w:rPr>
        <w:t>opiniowanie Planu ewaluacji RPO WSL 2014-2020 oraz jego zmian,</w:t>
      </w:r>
    </w:p>
    <w:p w14:paraId="4767078B" w14:textId="77777777" w:rsidR="00FD7EF6" w:rsidRPr="005C25C3" w:rsidRDefault="00FD7EF6" w:rsidP="008C6127">
      <w:pPr>
        <w:pStyle w:val="Akapitzlist"/>
        <w:numPr>
          <w:ilvl w:val="0"/>
          <w:numId w:val="3"/>
        </w:numPr>
        <w:spacing w:before="100" w:beforeAutospacing="1" w:after="100" w:afterAutospacing="1"/>
        <w:ind w:left="426"/>
        <w:rPr>
          <w:rFonts w:asciiTheme="minorHAnsi" w:hAnsiTheme="minorHAnsi" w:cstheme="minorHAnsi"/>
          <w:sz w:val="22"/>
          <w:szCs w:val="22"/>
        </w:rPr>
      </w:pPr>
      <w:r w:rsidRPr="005C25C3">
        <w:rPr>
          <w:rFonts w:asciiTheme="minorHAnsi" w:hAnsiTheme="minorHAnsi" w:cstheme="minorHAnsi"/>
          <w:sz w:val="22"/>
          <w:szCs w:val="22"/>
        </w:rPr>
        <w:t>wsparcie Jednostki Ewaluacyjnej w zakresie identyfikacji potrzeb badawczych w zakresie ewaluacji RPO WSL,</w:t>
      </w:r>
    </w:p>
    <w:p w14:paraId="56992A59" w14:textId="77777777" w:rsidR="00FD7EF6" w:rsidRPr="005C25C3" w:rsidRDefault="00FD7EF6" w:rsidP="008C6127">
      <w:pPr>
        <w:pStyle w:val="Akapitzlist"/>
        <w:numPr>
          <w:ilvl w:val="0"/>
          <w:numId w:val="3"/>
        </w:numPr>
        <w:spacing w:before="100" w:beforeAutospacing="1" w:after="100" w:afterAutospacing="1"/>
        <w:ind w:left="426"/>
        <w:rPr>
          <w:rFonts w:asciiTheme="minorHAnsi" w:hAnsiTheme="minorHAnsi" w:cstheme="minorHAnsi"/>
          <w:sz w:val="22"/>
          <w:szCs w:val="22"/>
        </w:rPr>
      </w:pPr>
      <w:r w:rsidRPr="005C25C3">
        <w:rPr>
          <w:rFonts w:asciiTheme="minorHAnsi" w:hAnsiTheme="minorHAnsi" w:cstheme="minorHAnsi"/>
          <w:sz w:val="22"/>
          <w:szCs w:val="22"/>
        </w:rPr>
        <w:t>wsparcie Jednostki Ewaluacyjnej RPO WSL w zakresie oceny raportów metodologicznych, wstępnych wersji raportów końcowych lub raportów końcowych,</w:t>
      </w:r>
    </w:p>
    <w:p w14:paraId="4CFA83C7" w14:textId="77777777" w:rsidR="00FD7EF6" w:rsidRPr="005C25C3" w:rsidRDefault="00FD7EF6" w:rsidP="008C6127">
      <w:pPr>
        <w:pStyle w:val="Akapitzlist"/>
        <w:numPr>
          <w:ilvl w:val="0"/>
          <w:numId w:val="3"/>
        </w:numPr>
        <w:spacing w:before="100" w:beforeAutospacing="1" w:after="100" w:afterAutospacing="1"/>
        <w:ind w:left="426"/>
        <w:rPr>
          <w:rFonts w:asciiTheme="minorHAnsi" w:hAnsiTheme="minorHAnsi" w:cstheme="minorHAnsi"/>
          <w:sz w:val="22"/>
          <w:szCs w:val="22"/>
        </w:rPr>
      </w:pPr>
      <w:r w:rsidRPr="005C25C3">
        <w:rPr>
          <w:rFonts w:asciiTheme="minorHAnsi" w:hAnsiTheme="minorHAnsi" w:cstheme="minorHAnsi"/>
          <w:sz w:val="22"/>
          <w:szCs w:val="22"/>
        </w:rPr>
        <w:t>monitorowanie procesu wdrażania rekomendacji sformułowanych w wyniku przeprowadzonych ewaluacji.</w:t>
      </w:r>
    </w:p>
    <w:p w14:paraId="419E5544"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W realizację procesu ewaluacji włączony jest Komitet Monitorujący RPO WSL na lata 2014-2020. Zgodnie z zapisami rozporządzenia 1303/2013 rolą Komitetu jest rozpatrywanie i akceptacja planu ewaluacji (oraz jego ewentualnych zmian), monitorowanie procesu ewaluacji Programu, rekomendowanie obszarów i tematów, które powinny zostać poddane ocenie oraz zapoznawanie się z wynikami zrealizowanych badań oraz monitorowanie ich wykorzystania. Poprzez uczestnictwo w pracach KM w proces ewaluacji włączeni są również partnerzy spoza administracji publicznej, w tym przedstawiciele środowiska naukowego, organizacji pozarządowych, pracodawców, związków zawodowych.</w:t>
      </w:r>
    </w:p>
    <w:p w14:paraId="7239E1B9" w14:textId="6D7B0699" w:rsidR="00FD7EF6" w:rsidRPr="005C25C3" w:rsidRDefault="00FD7EF6" w:rsidP="008C70D9">
      <w:pPr>
        <w:pStyle w:val="Nagwek2"/>
        <w:numPr>
          <w:ilvl w:val="0"/>
          <w:numId w:val="130"/>
        </w:numPr>
        <w:rPr>
          <w:rFonts w:asciiTheme="minorHAnsi" w:hAnsiTheme="minorHAnsi" w:cstheme="minorHAnsi"/>
          <w:color w:val="auto"/>
          <w:sz w:val="24"/>
          <w:szCs w:val="24"/>
        </w:rPr>
      </w:pPr>
      <w:bookmarkStart w:id="5" w:name="_Toc95743489"/>
      <w:r w:rsidRPr="005C25C3">
        <w:rPr>
          <w:rFonts w:asciiTheme="minorHAnsi" w:hAnsiTheme="minorHAnsi" w:cstheme="minorHAnsi"/>
          <w:color w:val="auto"/>
          <w:sz w:val="24"/>
          <w:szCs w:val="24"/>
        </w:rPr>
        <w:t>Sposób przeprowadzania ewaluacji</w:t>
      </w:r>
      <w:bookmarkEnd w:id="5"/>
    </w:p>
    <w:p w14:paraId="3195761C"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 xml:space="preserve">JE IZ RPO WSL planuje realizację przede wszystkim badań zewnętrznych, w ramach których ocena przeprowadzana będzie przez </w:t>
      </w:r>
      <w:proofErr w:type="spellStart"/>
      <w:r w:rsidRPr="005C25C3">
        <w:rPr>
          <w:rFonts w:asciiTheme="minorHAnsi" w:hAnsiTheme="minorHAnsi" w:cstheme="minorHAnsi"/>
        </w:rPr>
        <w:t>ewaluatorów</w:t>
      </w:r>
      <w:proofErr w:type="spellEnd"/>
      <w:r w:rsidRPr="005C25C3">
        <w:rPr>
          <w:rFonts w:asciiTheme="minorHAnsi" w:hAnsiTheme="minorHAnsi" w:cstheme="minorHAnsi"/>
        </w:rPr>
        <w:t xml:space="preserve"> niebędących pracownikami IZ RPO WSL. W sytuacji, w której przeprowadzenie ewaluacji wewnętrznej okaże się bardziej korzystne i zasadne w kontekście istniejącej potrzeby informacyjnej, przeprowadzona zostanie ewaluacja wewnętrzna i wówczas oceny interwencji dokonają pracownicy z JE IZ RPO WSL. W przypadku badań zewnętrznych, wybór wykonawców badań odbywać się będzie zgodnie z ustawą Prawo Zamówień Publicznych. </w:t>
      </w:r>
    </w:p>
    <w:p w14:paraId="4DE0EC68"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 xml:space="preserve">W przypadku ewaluacji zewnętrznych i wewnętrznych zachowana zostanie funkcjonalna niezależność </w:t>
      </w:r>
      <w:proofErr w:type="spellStart"/>
      <w:r w:rsidRPr="005C25C3">
        <w:rPr>
          <w:rFonts w:asciiTheme="minorHAnsi" w:hAnsiTheme="minorHAnsi" w:cstheme="minorHAnsi"/>
        </w:rPr>
        <w:t>ewaluatorów</w:t>
      </w:r>
      <w:proofErr w:type="spellEnd"/>
      <w:r w:rsidRPr="005C25C3">
        <w:rPr>
          <w:rFonts w:asciiTheme="minorHAnsi" w:hAnsiTheme="minorHAnsi" w:cstheme="minorHAnsi"/>
        </w:rPr>
        <w:t xml:space="preserve"> (zgodnie z art. 54 ust. 3 rozporządzenia nr 1303/2013, który stanowi, iż ewaluacje przeprowadzają eksperci wewnętrzni lub zewnętrzni, którzy są funkcjonalnie niezależni od podmiotów odpowiedzialnych za realizację programu). W ramach RPO WSL niezależność ta zostanie zapewniona poprzez realizację procesu ewaluacji w sposób obiektywny i niezależny od podmiotów instytucjonalnych odpowiedzialnych za programowanie i wdrażanie ocenianej interwencji. Podział obowiązków w IZ RPO WSL gwarantuje, że osoby odpowiedzialne za realizację procesu ewaluacji Programu nie są w bezpośredni sposób zaangażowane w kreowanie jego zapisów i wdrażanie. </w:t>
      </w:r>
    </w:p>
    <w:p w14:paraId="48DA429F" w14:textId="77777777" w:rsidR="00FD7EF6" w:rsidRPr="005C25C3" w:rsidRDefault="00FD7EF6" w:rsidP="008C6127">
      <w:pPr>
        <w:spacing w:before="100" w:beforeAutospacing="1" w:after="120"/>
        <w:rPr>
          <w:rFonts w:asciiTheme="minorHAnsi" w:hAnsiTheme="minorHAnsi" w:cstheme="minorHAnsi"/>
        </w:rPr>
      </w:pPr>
      <w:r w:rsidRPr="005C25C3">
        <w:rPr>
          <w:rFonts w:asciiTheme="minorHAnsi" w:hAnsiTheme="minorHAnsi" w:cstheme="minorHAnsi"/>
        </w:rPr>
        <w:t xml:space="preserve">Podstawą realizacji użytecznych badań ewaluacyjnych jest dostęp do wartościowych, rzetelnych danych zastanych oraz wysokie standardy gromadzenia danych pierwotnych. W ramach badań </w:t>
      </w:r>
      <w:r w:rsidRPr="005C25C3">
        <w:rPr>
          <w:rFonts w:asciiTheme="minorHAnsi" w:hAnsiTheme="minorHAnsi" w:cstheme="minorHAnsi"/>
        </w:rPr>
        <w:lastRenderedPageBreak/>
        <w:t xml:space="preserve">ewaluacyjnych wykorzystywane będą informacje gromadzone w </w:t>
      </w:r>
      <w:r w:rsidR="005A45F5" w:rsidRPr="005C25C3">
        <w:rPr>
          <w:rFonts w:asciiTheme="minorHAnsi" w:hAnsiTheme="minorHAnsi" w:cstheme="minorHAnsi"/>
        </w:rPr>
        <w:t>LSI 2014</w:t>
      </w:r>
      <w:r w:rsidRPr="005C25C3">
        <w:rPr>
          <w:rFonts w:asciiTheme="minorHAnsi" w:hAnsiTheme="minorHAnsi" w:cstheme="minorHAnsi"/>
        </w:rPr>
        <w:t>, w którym znajdują się najpełniejsze dane odnośnie składanych w konkursach wniosków, realizowanych projektów, a także wnioskodawców, beneficjentów oraz odbiorców ostatecznych</w:t>
      </w:r>
      <w:r w:rsidR="00EA5640" w:rsidRPr="005C25C3">
        <w:rPr>
          <w:rFonts w:asciiTheme="minorHAnsi" w:hAnsiTheme="minorHAnsi" w:cstheme="minorHAnsi"/>
        </w:rPr>
        <w:t>. W razie potrzeby informacje z </w:t>
      </w:r>
      <w:r w:rsidRPr="005C25C3">
        <w:rPr>
          <w:rFonts w:asciiTheme="minorHAnsi" w:hAnsiTheme="minorHAnsi" w:cstheme="minorHAnsi"/>
        </w:rPr>
        <w:t xml:space="preserve">lokalnego systemu uzupełniane będą o dane znajdujące się w centralnym systemie informatycznym. Do badań wykorzystywane będą również informacje pochodzące ze statystyki publicznej oraz innych dostępnych publicznych zbiorów danych. Na potrzeby poszczególnych badań gromadzone będą również dane pierwotne, ściśle dostosowane do potrzeb informacyjnych danego badania. Jednostka ewaluacyjna będzie nadzorować, aby proces zbierania danych cechował się najwyższą starannością, a zebrane dane były jak najbardziej wiarygodne i zostały poddane rzetelnej analizie, ilościowej lub jakościowej. </w:t>
      </w:r>
    </w:p>
    <w:p w14:paraId="783ABCBA" w14:textId="77777777" w:rsidR="00FD7EF6" w:rsidRPr="005C25C3" w:rsidRDefault="00FD7EF6" w:rsidP="008C6127">
      <w:pPr>
        <w:spacing w:before="100" w:beforeAutospacing="1" w:after="120"/>
        <w:rPr>
          <w:rFonts w:asciiTheme="minorHAnsi" w:hAnsiTheme="minorHAnsi" w:cstheme="minorHAnsi"/>
        </w:rPr>
      </w:pPr>
      <w:r w:rsidRPr="005C25C3">
        <w:rPr>
          <w:rFonts w:asciiTheme="minorHAnsi" w:hAnsiTheme="minorHAnsi" w:cstheme="minorHAnsi"/>
        </w:rPr>
        <w:t>Realizacja poszczególnych ewaluacji przebiegać będzie zgodnie z następującymi czterema etapami:</w:t>
      </w:r>
    </w:p>
    <w:p w14:paraId="00672C27" w14:textId="77777777" w:rsidR="00FD7EF6" w:rsidRPr="005C25C3" w:rsidRDefault="00FD7EF6" w:rsidP="008C70D9">
      <w:pPr>
        <w:pStyle w:val="Akapitzlist"/>
        <w:numPr>
          <w:ilvl w:val="0"/>
          <w:numId w:val="80"/>
        </w:numPr>
        <w:spacing w:after="0"/>
        <w:ind w:left="425" w:hanging="357"/>
        <w:rPr>
          <w:rFonts w:asciiTheme="minorHAnsi" w:hAnsiTheme="minorHAnsi" w:cstheme="minorHAnsi"/>
          <w:sz w:val="22"/>
          <w:szCs w:val="22"/>
        </w:rPr>
      </w:pPr>
      <w:r w:rsidRPr="005C25C3">
        <w:rPr>
          <w:rFonts w:asciiTheme="minorHAnsi" w:hAnsiTheme="minorHAnsi" w:cstheme="minorHAnsi"/>
          <w:sz w:val="22"/>
          <w:szCs w:val="22"/>
        </w:rPr>
        <w:t>przygotowanie założeń ewaluacji i wybór wykonawcy,</w:t>
      </w:r>
    </w:p>
    <w:p w14:paraId="11157BF5" w14:textId="77777777" w:rsidR="00FD7EF6" w:rsidRPr="005C25C3" w:rsidRDefault="00FD7EF6" w:rsidP="008C70D9">
      <w:pPr>
        <w:pStyle w:val="Akapitzlist"/>
        <w:numPr>
          <w:ilvl w:val="0"/>
          <w:numId w:val="80"/>
        </w:numPr>
        <w:spacing w:after="0"/>
        <w:ind w:left="426" w:hanging="357"/>
        <w:rPr>
          <w:rFonts w:asciiTheme="minorHAnsi" w:hAnsiTheme="minorHAnsi" w:cstheme="minorHAnsi"/>
          <w:sz w:val="22"/>
          <w:szCs w:val="22"/>
        </w:rPr>
      </w:pPr>
      <w:r w:rsidRPr="005C25C3">
        <w:rPr>
          <w:rFonts w:asciiTheme="minorHAnsi" w:hAnsiTheme="minorHAnsi" w:cstheme="minorHAnsi"/>
          <w:sz w:val="22"/>
          <w:szCs w:val="22"/>
        </w:rPr>
        <w:t>realizacja badania ewaluacyjnego,</w:t>
      </w:r>
    </w:p>
    <w:p w14:paraId="00412ACB" w14:textId="77777777" w:rsidR="00FD7EF6" w:rsidRPr="005C25C3" w:rsidRDefault="00FD7EF6" w:rsidP="008C70D9">
      <w:pPr>
        <w:pStyle w:val="Akapitzlist"/>
        <w:numPr>
          <w:ilvl w:val="0"/>
          <w:numId w:val="80"/>
        </w:numPr>
        <w:spacing w:after="0"/>
        <w:ind w:left="426"/>
        <w:rPr>
          <w:rFonts w:asciiTheme="minorHAnsi" w:hAnsiTheme="minorHAnsi" w:cstheme="minorHAnsi"/>
          <w:sz w:val="22"/>
          <w:szCs w:val="22"/>
        </w:rPr>
      </w:pPr>
      <w:r w:rsidRPr="005C25C3">
        <w:rPr>
          <w:rFonts w:asciiTheme="minorHAnsi" w:hAnsiTheme="minorHAnsi" w:cstheme="minorHAnsi"/>
          <w:sz w:val="22"/>
          <w:szCs w:val="22"/>
        </w:rPr>
        <w:t>rozpowszechnienie wyników zrealizowanego badania,</w:t>
      </w:r>
    </w:p>
    <w:p w14:paraId="5F1365D9" w14:textId="77777777" w:rsidR="00FD7EF6" w:rsidRPr="005C25C3" w:rsidRDefault="00FD7EF6" w:rsidP="008C70D9">
      <w:pPr>
        <w:pStyle w:val="Akapitzlist"/>
        <w:numPr>
          <w:ilvl w:val="0"/>
          <w:numId w:val="80"/>
        </w:numPr>
        <w:spacing w:after="100" w:afterAutospacing="1"/>
        <w:ind w:left="425" w:hanging="357"/>
        <w:contextualSpacing w:val="0"/>
        <w:rPr>
          <w:rFonts w:asciiTheme="minorHAnsi" w:hAnsiTheme="minorHAnsi" w:cstheme="minorHAnsi"/>
          <w:sz w:val="22"/>
          <w:szCs w:val="22"/>
        </w:rPr>
      </w:pPr>
      <w:r w:rsidRPr="005C25C3">
        <w:rPr>
          <w:rFonts w:asciiTheme="minorHAnsi" w:hAnsiTheme="minorHAnsi" w:cstheme="minorHAnsi"/>
          <w:sz w:val="22"/>
          <w:szCs w:val="22"/>
        </w:rPr>
        <w:t>wykorzystanie wyników zrealizowanego badania.</w:t>
      </w:r>
    </w:p>
    <w:p w14:paraId="06371966" w14:textId="6D66F35A" w:rsidR="00FD7EF6" w:rsidRPr="005C25C3" w:rsidRDefault="00FD7EF6" w:rsidP="008C70D9">
      <w:pPr>
        <w:pStyle w:val="Nagwek2"/>
        <w:numPr>
          <w:ilvl w:val="0"/>
          <w:numId w:val="130"/>
        </w:numPr>
        <w:rPr>
          <w:rFonts w:asciiTheme="minorHAnsi" w:hAnsiTheme="minorHAnsi" w:cstheme="minorHAnsi"/>
          <w:color w:val="auto"/>
          <w:sz w:val="24"/>
          <w:szCs w:val="24"/>
        </w:rPr>
      </w:pPr>
      <w:bookmarkStart w:id="6" w:name="_Toc95743490"/>
      <w:r w:rsidRPr="005C25C3">
        <w:rPr>
          <w:rFonts w:asciiTheme="minorHAnsi" w:hAnsiTheme="minorHAnsi" w:cstheme="minorHAnsi"/>
          <w:color w:val="auto"/>
          <w:sz w:val="24"/>
          <w:szCs w:val="24"/>
        </w:rPr>
        <w:t>Działania podjęte w celu budowy potencjału uczestników procesu ewaluacji, w tym w szczególności pracowników jednostek ewaluacyjnych.</w:t>
      </w:r>
      <w:bookmarkEnd w:id="6"/>
      <w:r w:rsidRPr="005C25C3">
        <w:rPr>
          <w:rFonts w:asciiTheme="minorHAnsi" w:hAnsiTheme="minorHAnsi" w:cstheme="minorHAnsi"/>
          <w:color w:val="auto"/>
          <w:sz w:val="24"/>
          <w:szCs w:val="24"/>
        </w:rPr>
        <w:t xml:space="preserve"> </w:t>
      </w:r>
    </w:p>
    <w:p w14:paraId="0AD610C9"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 xml:space="preserve">W celu zapewnienia właściwych warunków do efektywnej realizacji procesu ewaluacji IZ RPO WSL 2014-2020 podejmie szereg działań służących budowie potencjału ewaluacyjnego. Rozwiązania stosowane w ramach procesu ewaluacji czerpać będą z doświadczeń okresu 2007-2013. </w:t>
      </w:r>
    </w:p>
    <w:p w14:paraId="514EA15F"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 xml:space="preserve">Budowa potencjału ewaluacyjnego dotyczy zarówno zasobów zaangażowanych w proces ewaluacji (osobowych, finansowych, instytucjonalnych) jak również instytucjonalizacji procesu ewaluacji (to jest włączenia jej w proces podejmowania decyzji). W niniejszej części zostaną omówione działania odnoszące się do instytucjonalizacji procesu ewaluacji w ramach RPO WSL 2014-2020 oraz zasobów instytucjonalnych (uczestników procesu ewaluacji). Pozostałe zasoby zaangażowane w proces ewaluacji omówione są w </w:t>
      </w:r>
      <w:proofErr w:type="spellStart"/>
      <w:r w:rsidRPr="005C25C3">
        <w:rPr>
          <w:rFonts w:asciiTheme="minorHAnsi" w:hAnsiTheme="minorHAnsi" w:cstheme="minorHAnsi"/>
        </w:rPr>
        <w:t>ppkt</w:t>
      </w:r>
      <w:proofErr w:type="spellEnd"/>
      <w:r w:rsidRPr="005C25C3">
        <w:rPr>
          <w:rFonts w:asciiTheme="minorHAnsi" w:hAnsiTheme="minorHAnsi" w:cstheme="minorHAnsi"/>
        </w:rPr>
        <w:t xml:space="preserve"> </w:t>
      </w:r>
      <w:r w:rsidR="000F6CFC" w:rsidRPr="005C25C3">
        <w:rPr>
          <w:rFonts w:asciiTheme="minorHAnsi" w:hAnsiTheme="minorHAnsi" w:cstheme="minorHAnsi"/>
        </w:rPr>
        <w:t xml:space="preserve">5 </w:t>
      </w:r>
      <w:r w:rsidRPr="005C25C3">
        <w:rPr>
          <w:rFonts w:asciiTheme="minorHAnsi" w:hAnsiTheme="minorHAnsi" w:cstheme="minorHAnsi"/>
        </w:rPr>
        <w:t>niniejszej części Planu.</w:t>
      </w:r>
    </w:p>
    <w:p w14:paraId="509195BF"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 xml:space="preserve">IZ podejmie działania mające na celu prawidłowe wkomponowanie procesu ewaluacji w proces zarządzania i wdrażania Regionalnego Programu Operacyjnego Województwa Śląskiego. Służyć temu będzie odpowiednie rozplanowanie działań realizowanych w ramach procesu ewaluacji, w tym badań ewaluacyjnych, tak aby zapewnić zaspokojenie potrzeb informacyjnych niezbędnych do prawidłowego realizowania zadań przez poszczególne jednostki zaangażowane w realizację RPO WSL. Głównym narzędziem pozwalającym na prawidłową organizację procesu ewaluacji jest niniejszy Plan ewaluacji. Zapewnia on zaplanowanie w dłuższej perspektywie działań, co niewątpliwie przyczyni się do większej spójności procesu ewaluacji. Plan przewiduje również elastyczne podejście do zmieniających się potrzeb informacyjnych poprzez przeznaczenie puli środków na badania ad hoc. </w:t>
      </w:r>
    </w:p>
    <w:p w14:paraId="7C2AB13A"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 xml:space="preserve">Ważnym czynnikiem wpływającym na instytucjonalizację procesu ewaluacji jest wysoka jakość badań ewaluacyjnych, których wyniki będą wykorzystywane w procesie zarządzania i wdrażania Programu. Jednostka Ewaluacyjna będzie dokładać wszelkich starań aby zlecane przez IZ RPO WSL ewaluacje cechowały się jak najwyższymi standardami realizacji oraz wysoką wartością merytoryczną wniosków </w:t>
      </w:r>
      <w:r w:rsidRPr="005C25C3">
        <w:rPr>
          <w:rFonts w:asciiTheme="minorHAnsi" w:hAnsiTheme="minorHAnsi" w:cstheme="minorHAnsi"/>
        </w:rPr>
        <w:lastRenderedPageBreak/>
        <w:t>i rekomendacji wypracowanych w wyniku badań. Na etapie wyboru wykonawcy badania ewaluacyjnego kryteria merytoryczne odnoszące się do jakości koncepcji badania jak i zastosowanego podejścia metodologicznego będą mieć istotny wpływ na decyzję o zleceniu wykonania badania. W trakcie realizacji badania pracownicy Jednostki będą stale współpracować z Wykonawcą badania oraz sprawować nadzór nad prawidłową realizacją kolejnych etapów badania. Każda ewaluacja podlegać będzie również ocenie przeprowadzanej po przyjęciu finalnej wersji raportu końcowego z badania. Narzędziem służącym ocenie jakości ewaluacji jest karta oceny procesu i wyników badania ewaluacyjnego. W jej ramach oceniany jest cały proces ewaluacji w następujących kategoriach: stopień osiągnięcia celów badania, zastosowana metodologia, wiarygodność danych, jakość analizy i wniosków, przejrzystość raportu końcowego oraz innych produktów opracowanych w ramach procesu, ocena użyteczności produktów ze szczególnym uwzględnieniem rekomendacji, ocena współpracy z innymi podmiotami w trakcie realizacji badania. Budowie potencjału uczestników procesu ewaluacji sprzyja wymiana informacji i doświadczeń. W ramach strony internetowej RPO WSL umieszczane będą informacje o prowadzonych działaniach, wraz z efektami tych działań, przede wszystkim raportami z badań i analiz, co pozwoli na dotarcie do szerokiego grona interesariuszy. Innymi forami służącymi wymianie doświadczeń z pozostałymi podmiotami zaangażowanymi w realizację Programu oraz prezentowaniu działań w ramach procesu ewaluacji są: Komitet Monitorujący oraz Grupa sterująca ds. ewaluacji RPO WSL na lata 2014-2020. Planowane jest również zorganizowanie konferencji, na których zaprezentowane zostaną wyniki badań ewaluacyjnych.</w:t>
      </w:r>
    </w:p>
    <w:p w14:paraId="0CDDED0B" w14:textId="77777777" w:rsidR="00FD7EF6" w:rsidRPr="005C25C3" w:rsidRDefault="00FD7EF6" w:rsidP="008C6127">
      <w:pPr>
        <w:spacing w:before="100" w:beforeAutospacing="1" w:after="120"/>
        <w:rPr>
          <w:rFonts w:asciiTheme="minorHAnsi" w:hAnsiTheme="minorHAnsi" w:cstheme="minorHAnsi"/>
        </w:rPr>
      </w:pPr>
      <w:r w:rsidRPr="005C25C3">
        <w:rPr>
          <w:rFonts w:asciiTheme="minorHAnsi" w:hAnsiTheme="minorHAnsi" w:cstheme="minorHAnsi"/>
        </w:rPr>
        <w:t xml:space="preserve">Aby zapewnić odpowiednio wysoki poziom realizacji zadań związanych z realizacją procesu ewaluacji przewidziane są także działania związane z budową potencjału Jednostki Ewaluacyjnej. Większość pracowników JE ukończyła specjalistyczne studia podyplomowe z zakresu ewaluacji programów rozwoju społeczno-gospodarczego. Wszyscy uczestniczyli w szkoleniach z zakresu ewaluacji. Ponadto pracownicy w większości posiadają doświadczenie dotyczące identyfikowania, zlecania, nadzorowania, odbioru oraz prowadzenia badań ewaluacyjnych a także realizacji procesu ewaluacji z okresu programowania 2007-2013, stąd działania nakierowane będą przede wszystkim na poszerzanie i aktualizację wiedzy i umiejętności. Przewiduje się, że pracownicy Jednostki Ewaluacyjnej w zależności od potrzeb uczestniczyć będą w szkoleniach, warsztatach, konferencjach, studiach podyplomowych dotyczących: </w:t>
      </w:r>
    </w:p>
    <w:p w14:paraId="38DB72EC" w14:textId="77777777" w:rsidR="00FD7EF6" w:rsidRPr="005C25C3" w:rsidRDefault="00FD7EF6" w:rsidP="008C6127">
      <w:pPr>
        <w:pStyle w:val="Akapitzlist"/>
        <w:numPr>
          <w:ilvl w:val="0"/>
          <w:numId w:val="4"/>
        </w:numPr>
        <w:spacing w:after="100" w:afterAutospacing="1"/>
        <w:ind w:left="357" w:hanging="357"/>
        <w:contextualSpacing w:val="0"/>
        <w:rPr>
          <w:rFonts w:asciiTheme="minorHAnsi" w:hAnsiTheme="minorHAnsi" w:cstheme="minorHAnsi"/>
          <w:sz w:val="22"/>
          <w:szCs w:val="22"/>
        </w:rPr>
      </w:pPr>
      <w:r w:rsidRPr="005C25C3">
        <w:rPr>
          <w:rFonts w:asciiTheme="minorHAnsi" w:hAnsiTheme="minorHAnsi" w:cstheme="minorHAnsi"/>
          <w:sz w:val="22"/>
          <w:szCs w:val="22"/>
        </w:rPr>
        <w:t>metodologii badań ewaluacyjnych, w tym nowych metod i technik badawczych,</w:t>
      </w:r>
    </w:p>
    <w:p w14:paraId="55D49CDA" w14:textId="77777777" w:rsidR="00FD7EF6" w:rsidRPr="005C25C3" w:rsidRDefault="00FD7EF6" w:rsidP="008C6127">
      <w:pPr>
        <w:pStyle w:val="Akapitzlist"/>
        <w:numPr>
          <w:ilvl w:val="0"/>
          <w:numId w:val="4"/>
        </w:numPr>
        <w:spacing w:before="100" w:beforeAutospacing="1" w:after="0"/>
        <w:ind w:left="356" w:hanging="356"/>
        <w:rPr>
          <w:rFonts w:asciiTheme="minorHAnsi" w:hAnsiTheme="minorHAnsi" w:cstheme="minorHAnsi"/>
          <w:sz w:val="22"/>
          <w:szCs w:val="22"/>
        </w:rPr>
      </w:pPr>
      <w:r w:rsidRPr="005C25C3">
        <w:rPr>
          <w:rFonts w:asciiTheme="minorHAnsi" w:hAnsiTheme="minorHAnsi" w:cstheme="minorHAnsi"/>
          <w:sz w:val="22"/>
          <w:szCs w:val="22"/>
        </w:rPr>
        <w:t>korzystania z narzędzi analitycznych,</w:t>
      </w:r>
    </w:p>
    <w:p w14:paraId="58923E38" w14:textId="77777777" w:rsidR="00FD7EF6" w:rsidRPr="005C25C3" w:rsidRDefault="00FD7EF6" w:rsidP="008C6127">
      <w:pPr>
        <w:pStyle w:val="Akapitzlist"/>
        <w:numPr>
          <w:ilvl w:val="0"/>
          <w:numId w:val="4"/>
        </w:numPr>
        <w:spacing w:before="100" w:beforeAutospacing="1" w:after="100" w:afterAutospacing="1"/>
        <w:ind w:left="357" w:hanging="357"/>
        <w:rPr>
          <w:rFonts w:asciiTheme="minorHAnsi" w:hAnsiTheme="minorHAnsi" w:cstheme="minorHAnsi"/>
          <w:sz w:val="22"/>
          <w:szCs w:val="22"/>
        </w:rPr>
      </w:pPr>
      <w:r w:rsidRPr="005C25C3">
        <w:rPr>
          <w:rFonts w:asciiTheme="minorHAnsi" w:hAnsiTheme="minorHAnsi" w:cstheme="minorHAnsi"/>
          <w:sz w:val="22"/>
          <w:szCs w:val="22"/>
        </w:rPr>
        <w:t>narzędzi komunikacyjnych służących upowszechnianiu wyników ewaluacji,</w:t>
      </w:r>
    </w:p>
    <w:p w14:paraId="7D69E12D" w14:textId="77777777" w:rsidR="00FD7EF6" w:rsidRPr="005C25C3" w:rsidRDefault="00FD7EF6" w:rsidP="008C6127">
      <w:pPr>
        <w:pStyle w:val="Akapitzlist"/>
        <w:numPr>
          <w:ilvl w:val="0"/>
          <w:numId w:val="4"/>
        </w:numPr>
        <w:spacing w:before="100" w:beforeAutospacing="1" w:after="100" w:afterAutospacing="1"/>
        <w:ind w:left="357" w:hanging="357"/>
        <w:rPr>
          <w:rFonts w:asciiTheme="minorHAnsi" w:hAnsiTheme="minorHAnsi" w:cstheme="minorHAnsi"/>
          <w:sz w:val="22"/>
          <w:szCs w:val="22"/>
        </w:rPr>
      </w:pPr>
      <w:r w:rsidRPr="005C25C3">
        <w:rPr>
          <w:rFonts w:asciiTheme="minorHAnsi" w:hAnsiTheme="minorHAnsi" w:cstheme="minorHAnsi"/>
          <w:sz w:val="22"/>
          <w:szCs w:val="22"/>
        </w:rPr>
        <w:t>prawa zamówień publicznych, w kontekście zlecania badań ewaluacyjnych,</w:t>
      </w:r>
    </w:p>
    <w:p w14:paraId="61F07EB2" w14:textId="77777777" w:rsidR="00FD7EF6" w:rsidRPr="005C25C3" w:rsidRDefault="00FD7EF6" w:rsidP="008C6127">
      <w:pPr>
        <w:pStyle w:val="Akapitzlist"/>
        <w:numPr>
          <w:ilvl w:val="0"/>
          <w:numId w:val="4"/>
        </w:numPr>
        <w:spacing w:before="100" w:beforeAutospacing="1" w:after="100" w:afterAutospacing="1"/>
        <w:ind w:left="357" w:hanging="357"/>
        <w:rPr>
          <w:rFonts w:asciiTheme="minorHAnsi" w:hAnsiTheme="minorHAnsi" w:cstheme="minorHAnsi"/>
          <w:sz w:val="22"/>
          <w:szCs w:val="22"/>
        </w:rPr>
      </w:pPr>
      <w:r w:rsidRPr="005C25C3">
        <w:rPr>
          <w:rFonts w:asciiTheme="minorHAnsi" w:hAnsiTheme="minorHAnsi" w:cstheme="minorHAnsi"/>
          <w:sz w:val="22"/>
          <w:szCs w:val="22"/>
        </w:rPr>
        <w:t>ochrony danych osobowych w zakresie działań realizowanych w procesie ewaluacji.</w:t>
      </w:r>
    </w:p>
    <w:p w14:paraId="62395C89"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Udział w formach dokształcania będzie wynikał z bieżących potrzeb pracowników oraz Jednostki Ewaluacyjnej oraz zmian w otoczeniu instytucjonalno-prawnym procesu ewaluacji. Szkolenia przeprowadzane będą przez ekspertów i trenerów zewnętrznych. W związku z obecnym doświadczeniem osób pracujących w jednostce ewaluacyjnej, wsze</w:t>
      </w:r>
      <w:r w:rsidR="00EA5640" w:rsidRPr="005C25C3">
        <w:rPr>
          <w:rFonts w:asciiTheme="minorHAnsi" w:hAnsiTheme="minorHAnsi" w:cstheme="minorHAnsi"/>
        </w:rPr>
        <w:t>lkie formy dokształcania będą w </w:t>
      </w:r>
      <w:r w:rsidRPr="005C25C3">
        <w:rPr>
          <w:rFonts w:asciiTheme="minorHAnsi" w:hAnsiTheme="minorHAnsi" w:cstheme="minorHAnsi"/>
        </w:rPr>
        <w:t xml:space="preserve">głównej mierze miały charakter specjalistyczny. Szkoleń tego typu jest niewiele na rynku, stąd jednostka ewaluacyjna będzie również brała udział w szkoleniach zamkniętych, dedykowanych zidentyfikowanym przez jej pracowników potrzebom rozwoju i zdobycia wiedzy. Z doświadczenia JE wynika, że tego typu formy dokształcania są najbardziej efektywne. Podczas planowania zakresu </w:t>
      </w:r>
      <w:r w:rsidRPr="005C25C3">
        <w:rPr>
          <w:rFonts w:asciiTheme="minorHAnsi" w:hAnsiTheme="minorHAnsi" w:cstheme="minorHAnsi"/>
        </w:rPr>
        <w:lastRenderedPageBreak/>
        <w:t>szkoleń będzie brane pod uwagę to, aby tematyka szkoleń za każdym razem dotyczyła innego obszaru, spośród wskazanych powyżej. Planuje się, że pracownicy JE będą brali udział w szkoleniach 1 raz na rok/ 2 lata. Poza wskazanymi szkoleniami pracownicy będą</w:t>
      </w:r>
      <w:r w:rsidR="00EA5640" w:rsidRPr="005C25C3">
        <w:rPr>
          <w:rFonts w:asciiTheme="minorHAnsi" w:hAnsiTheme="minorHAnsi" w:cstheme="minorHAnsi"/>
        </w:rPr>
        <w:t xml:space="preserve"> brali udział w konferencjach i </w:t>
      </w:r>
      <w:r w:rsidRPr="005C25C3">
        <w:rPr>
          <w:rFonts w:asciiTheme="minorHAnsi" w:hAnsiTheme="minorHAnsi" w:cstheme="minorHAnsi"/>
        </w:rPr>
        <w:t>spotkaniach organizowanych przez podmioty zewnętrzne w obszarze ewaluacji. Udział w tych spotkaniach jest przeważnie organizowany lub współorganizowany przez Krajową Jednostkę Ewaluacji i jest bezpłatny. W przypadku zgłoszenia potrzeby organizacji szkolenia z zakresu ewaluacji dla członków Grupy sterującej, przedmiotowe szkolenie zos</w:t>
      </w:r>
      <w:r w:rsidR="00EA5640" w:rsidRPr="005C25C3">
        <w:rPr>
          <w:rFonts w:asciiTheme="minorHAnsi" w:hAnsiTheme="minorHAnsi" w:cstheme="minorHAnsi"/>
        </w:rPr>
        <w:t>tanie również przeprowadzone, z </w:t>
      </w:r>
      <w:r w:rsidRPr="005C25C3">
        <w:rPr>
          <w:rFonts w:asciiTheme="minorHAnsi" w:hAnsiTheme="minorHAnsi" w:cstheme="minorHAnsi"/>
        </w:rPr>
        <w:t>zastrzeżeniem zabezpieczenia na nie środków również przez po</w:t>
      </w:r>
      <w:r w:rsidR="00EA5640" w:rsidRPr="005C25C3">
        <w:rPr>
          <w:rFonts w:asciiTheme="minorHAnsi" w:hAnsiTheme="minorHAnsi" w:cstheme="minorHAnsi"/>
        </w:rPr>
        <w:t xml:space="preserve">zostałe </w:t>
      </w:r>
      <w:r w:rsidR="00B453A1" w:rsidRPr="005C25C3">
        <w:rPr>
          <w:rFonts w:asciiTheme="minorHAnsi" w:hAnsiTheme="minorHAnsi" w:cstheme="minorHAnsi"/>
        </w:rPr>
        <w:t>departamenty</w:t>
      </w:r>
      <w:r w:rsidR="00EA5640" w:rsidRPr="005C25C3">
        <w:rPr>
          <w:rFonts w:asciiTheme="minorHAnsi" w:hAnsiTheme="minorHAnsi" w:cstheme="minorHAnsi"/>
        </w:rPr>
        <w:t xml:space="preserve"> i jednostki, z </w:t>
      </w:r>
      <w:r w:rsidRPr="005C25C3">
        <w:rPr>
          <w:rFonts w:asciiTheme="minorHAnsi" w:hAnsiTheme="minorHAnsi" w:cstheme="minorHAnsi"/>
        </w:rPr>
        <w:t xml:space="preserve">których pochodzą członkowie Grupy.  </w:t>
      </w:r>
    </w:p>
    <w:p w14:paraId="4D9FE6DC"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 xml:space="preserve">Jednostka Ewaluacyjna będzie ściśle współpracować z Krajową Jednostką Ewaluacji. Współpraca związana będzie z koordynacją procesu ewaluacji w ramach Polityki Spójności. Obejmować będzie m.in.: konsultacje dokumentów, udział w spotkaniach roboczych, współpracę przy badaniach zlecanych przez KJE. </w:t>
      </w:r>
    </w:p>
    <w:p w14:paraId="0A685FC4"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 xml:space="preserve">Ponadto pracownicy Jednostki Ewaluacyjnej będą udzielać informacji na temat procesu ewaluacji Regionalnego Programu Operacyjnego Województwa Śląskiego 2014-2020 wszystkim zainteresowanym osobom oraz podmiotom. </w:t>
      </w:r>
    </w:p>
    <w:p w14:paraId="612E8D83"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 xml:space="preserve">Za koordynację działań służących budowie potencjału uczestników procesu ewaluacji odpowiada Jednostka Ewaluacyjna. </w:t>
      </w:r>
    </w:p>
    <w:p w14:paraId="51F7B3FB" w14:textId="55807540" w:rsidR="00FD7EF6" w:rsidRPr="005C25C3" w:rsidRDefault="00FD7EF6" w:rsidP="008C70D9">
      <w:pPr>
        <w:pStyle w:val="Nagwek2"/>
        <w:numPr>
          <w:ilvl w:val="0"/>
          <w:numId w:val="130"/>
        </w:numPr>
        <w:rPr>
          <w:rFonts w:asciiTheme="minorHAnsi" w:hAnsiTheme="minorHAnsi" w:cstheme="minorHAnsi"/>
          <w:color w:val="auto"/>
          <w:sz w:val="24"/>
          <w:szCs w:val="24"/>
        </w:rPr>
      </w:pPr>
      <w:bookmarkStart w:id="7" w:name="_Toc95743491"/>
      <w:r w:rsidRPr="005C25C3">
        <w:rPr>
          <w:rFonts w:asciiTheme="minorHAnsi" w:hAnsiTheme="minorHAnsi" w:cstheme="minorHAnsi"/>
          <w:color w:val="auto"/>
          <w:sz w:val="24"/>
          <w:szCs w:val="24"/>
        </w:rPr>
        <w:t>Strategia rozpowszechniania i wykorzystania wyników procesu ewaluacji.</w:t>
      </w:r>
      <w:bookmarkEnd w:id="7"/>
    </w:p>
    <w:p w14:paraId="26C07269"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 xml:space="preserve">W okresie programowania 2014-2020 większy nacisk należy położyć na upowszechnianie i wykorzystanie wyników prowadzonych ewaluacji. Zaplanowanie działań dotyczących rozpowszechniania wyników IZ RPO WSL będzie rozpoczynać już na etapie projektowania każdego badania, poprzez identyfikację jego potencjalnych odbiorców i użytkowników i dzięki temu lepsze dostosowanie ewaluacji do istniejących potrzeb informacyjnych. </w:t>
      </w:r>
    </w:p>
    <w:p w14:paraId="3FF1F1E6"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 xml:space="preserve">Ewaluacje przygotowywane i prowadzone będą w porozumieniu i we współpracy z podmiotami zaangażowanymi w zarządzanie i wdrażanie Programu oraz innymi podmiotami zainteresowanymi wynikami badania. Produkty z przeprowadzonych badań przekazywane będą ww. podmiotom w trakcie realizacji ewaluacji w celu wypracowania użytecznych i adekwatnych rekomendacji. </w:t>
      </w:r>
    </w:p>
    <w:p w14:paraId="3FD9D088"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 xml:space="preserve">Zgodnie z zaleceniami wskazanymi w </w:t>
      </w:r>
      <w:r w:rsidRPr="005C25C3">
        <w:rPr>
          <w:rFonts w:asciiTheme="minorHAnsi" w:hAnsiTheme="minorHAnsi" w:cstheme="minorHAnsi"/>
          <w:i/>
        </w:rPr>
        <w:t xml:space="preserve">Wytycznych w zakresie ewaluacji polityki spójności na lata 2014-2020 </w:t>
      </w:r>
      <w:r w:rsidRPr="005C25C3">
        <w:rPr>
          <w:rFonts w:asciiTheme="minorHAnsi" w:hAnsiTheme="minorHAnsi" w:cstheme="minorHAnsi"/>
        </w:rPr>
        <w:t>raporty końcowe będą zawierać następujące części: spis treści, streszczenie raportu w języku polskim i angielskim, wprowadzenie, opis zastosowanej metodologii oraz źródeł informacji wykorzystywanych w badaniu, opis wyników ewaluacji, wnioski i rekomendacje, aneksy.</w:t>
      </w:r>
    </w:p>
    <w:p w14:paraId="2221D24A"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 xml:space="preserve">Raporty z przeprowadzonych badań ewaluacyjnych przekazywane będą Komisji Europejskiej poprzez SFC oraz Krajowej Jednostce Ewaluacji, w celu umieszczenia ich w Bazie Badań Ewaluacyjnych (w BBE udostępnione zostaną raporty metodologiczne, raporty końcowe wraz ze streszczeniami w języku polskim i angielskim oraz inne materiały uznane za zasadne). Wyniki badań przekazywane będą również członkom Komitetu Monitorującego RPO WSL na lata 2014-2020 oraz Grupy Sterującej RPO WSL na lata 2014-2020. Wszystkie raporty końcowe z badań upubliczniane będą na stronie </w:t>
      </w:r>
      <w:r w:rsidRPr="005C25C3">
        <w:rPr>
          <w:rFonts w:asciiTheme="minorHAnsi" w:hAnsiTheme="minorHAnsi" w:cstheme="minorHAnsi"/>
        </w:rPr>
        <w:lastRenderedPageBreak/>
        <w:t xml:space="preserve">internetowej rpo.slaskie.pl. Ponadto planowane jest rozpowszechnianie wyników badań w formie drukowanych publikacji. JE IZ RPO WSL zamierza również prezentować wnioski i rekomendacje z wybranych ewaluacji podczas organizowanych konferencji, skierowanych do kluczowych decydentów, beneficjentów Programu i potencjalnie zainteresowanych podmiotów. Konferencja taka okazała się dobrą praktyką w okresie 2007-2013 i podjęto decyzję o jej powtórzeniu. W ramach badania ewaluacyjnego dotyczącego oceny systemu informacji i promocji oraz działań informacyjno-promocyjnych w ramach RPO WSL 2014-2020 zostanie również zbadana możliwość rozpowszechniania informacji nt. RPO WSL 2014-2020 w tym również wyników badań dot. Programu za pomocą mediów społecznych. </w:t>
      </w:r>
    </w:p>
    <w:p w14:paraId="068D3568"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 xml:space="preserve">Wyniki ewaluacji wykorzystywane będą zgodnie ze sposobami wskazanymi w </w:t>
      </w:r>
      <w:r w:rsidRPr="005C25C3">
        <w:rPr>
          <w:rFonts w:asciiTheme="minorHAnsi" w:hAnsiTheme="minorHAnsi" w:cstheme="minorHAnsi"/>
          <w:i/>
        </w:rPr>
        <w:t xml:space="preserve">Wytycznych w zakresie ewaluacji polityki spójności na lata 2014-2020 </w:t>
      </w:r>
      <w:r w:rsidRPr="005C25C3">
        <w:rPr>
          <w:rFonts w:asciiTheme="minorHAnsi" w:hAnsiTheme="minorHAnsi" w:cstheme="minorHAnsi"/>
        </w:rPr>
        <w:t>tj. do: podsumowania i oceny efektów wdrażanych w Programie interwencji,</w:t>
      </w:r>
      <w:r w:rsidRPr="005C25C3">
        <w:rPr>
          <w:rFonts w:asciiTheme="minorHAnsi" w:hAnsiTheme="minorHAnsi" w:cstheme="minorHAnsi"/>
          <w:i/>
        </w:rPr>
        <w:t xml:space="preserve"> </w:t>
      </w:r>
      <w:r w:rsidRPr="005C25C3">
        <w:rPr>
          <w:rFonts w:asciiTheme="minorHAnsi" w:hAnsiTheme="minorHAnsi" w:cstheme="minorHAnsi"/>
        </w:rPr>
        <w:t>do poprawy jakości działań bieżących i planowanych interwencji oraz do podniesienia poziomu uspołecznienia interwencji RPO WSL i do zwiększenia dla nich poparcia społecznego i politycznego m.in. poprzez ustalenie i zaprezentowanie ich mechanizmów i efektów.</w:t>
      </w:r>
    </w:p>
    <w:p w14:paraId="7246860F"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 xml:space="preserve">JE RPO WSL będzie inicjować proces konsultacji wypracowanych rekomendacji w możliwie najszerszym gronie potencjalnych adresatów. Proces wykorzystania wyników ewaluacji wspomagany będzie poprzez funkcjonowanie Systemu Wdrażania Rekomendacji (SWR), zarządzanego przez KJE. IZ RPO WSL będzie odpowiedzialna za podjęcie ostatecznej decyzji o nadaniu statusu rekomendacjom programowym dotyczącym RPO WSL na lata 2014-2020, a także za wdrożenie lub inicjowanie procesu wdrożenia rekomendacji. JE RPO WSL będzie koordynować współpracę pomiędzy </w:t>
      </w:r>
      <w:proofErr w:type="spellStart"/>
      <w:r w:rsidRPr="005C25C3">
        <w:rPr>
          <w:rFonts w:asciiTheme="minorHAnsi" w:hAnsiTheme="minorHAnsi" w:cstheme="minorHAnsi"/>
        </w:rPr>
        <w:t>ewaluatorem</w:t>
      </w:r>
      <w:proofErr w:type="spellEnd"/>
      <w:r w:rsidRPr="005C25C3">
        <w:rPr>
          <w:rFonts w:asciiTheme="minorHAnsi" w:hAnsiTheme="minorHAnsi" w:cstheme="minorHAnsi"/>
        </w:rPr>
        <w:t xml:space="preserve"> a adresatami rekomendacji oraz monitorować stan wdrożenia rekomendacji programowych. IZ RPO WSL będzie ponadto przekazywać do KJE propozycje rekomendacji horyzontalnych i </w:t>
      </w:r>
      <w:proofErr w:type="spellStart"/>
      <w:r w:rsidRPr="005C25C3">
        <w:rPr>
          <w:rFonts w:asciiTheme="minorHAnsi" w:hAnsiTheme="minorHAnsi" w:cstheme="minorHAnsi"/>
        </w:rPr>
        <w:t>pozasystemowych</w:t>
      </w:r>
      <w:proofErr w:type="spellEnd"/>
      <w:r w:rsidRPr="005C25C3">
        <w:rPr>
          <w:rFonts w:asciiTheme="minorHAnsi" w:hAnsiTheme="minorHAnsi" w:cstheme="minorHAnsi"/>
        </w:rPr>
        <w:t xml:space="preserve">, a także opiniować rekomendacje horyzontalne i </w:t>
      </w:r>
      <w:proofErr w:type="spellStart"/>
      <w:r w:rsidRPr="005C25C3">
        <w:rPr>
          <w:rFonts w:asciiTheme="minorHAnsi" w:hAnsiTheme="minorHAnsi" w:cstheme="minorHAnsi"/>
        </w:rPr>
        <w:t>pozasystemowe</w:t>
      </w:r>
      <w:proofErr w:type="spellEnd"/>
      <w:r w:rsidRPr="005C25C3">
        <w:rPr>
          <w:rFonts w:asciiTheme="minorHAnsi" w:hAnsiTheme="minorHAnsi" w:cstheme="minorHAnsi"/>
        </w:rPr>
        <w:t xml:space="preserve"> opracowane przez inne jednostki, a dotyczące RPO WSL. </w:t>
      </w:r>
    </w:p>
    <w:p w14:paraId="1691DEE5"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 xml:space="preserve">Podsumowanie przeprowadzonych ewaluacji będzie również stanowiło wkład do sprawozdań rocznych i końcowego przedkładanych KE. W sprawozdaniach rocznych w 2017 i 2019 r. oraz w sprawozdaniu końcowym zawarte zostaną ponadto informacje dotyczące realizacji Planu ewaluacji oraz wykorzystania wyników ewaluacji. </w:t>
      </w:r>
    </w:p>
    <w:p w14:paraId="7520AAF7" w14:textId="4E5CC855" w:rsidR="00FD7EF6" w:rsidRPr="005C25C3" w:rsidRDefault="00FD7EF6" w:rsidP="008C70D9">
      <w:pPr>
        <w:pStyle w:val="Nagwek2"/>
        <w:numPr>
          <w:ilvl w:val="0"/>
          <w:numId w:val="130"/>
        </w:numPr>
        <w:rPr>
          <w:rFonts w:asciiTheme="minorHAnsi" w:hAnsiTheme="minorHAnsi" w:cstheme="minorHAnsi"/>
          <w:color w:val="auto"/>
          <w:sz w:val="24"/>
          <w:szCs w:val="24"/>
        </w:rPr>
      </w:pPr>
      <w:bookmarkStart w:id="8" w:name="_Toc95743492"/>
      <w:r w:rsidRPr="005C25C3">
        <w:rPr>
          <w:rFonts w:asciiTheme="minorHAnsi" w:hAnsiTheme="minorHAnsi" w:cstheme="minorHAnsi"/>
          <w:color w:val="auto"/>
          <w:sz w:val="24"/>
          <w:szCs w:val="24"/>
        </w:rPr>
        <w:t>Zasoby niezbędne do realizacji Planu.</w:t>
      </w:r>
      <w:bookmarkEnd w:id="8"/>
    </w:p>
    <w:p w14:paraId="014BB348"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Instytucja Zarządzająca RPO WSL 2014-2020 gwarantuje właściwe zasoby kadrowe i finansowe niezbędne do realizacji Planu. Zgodnie z założeniami Jednostka Ewaluacyjna, jako podmiot wyspecjalizowany do realizacji zadań związanych z prowadzeniem ewaluacji, obejmować będzie 8 etatów. Pracownicy Jednostki Ewaluacyjnej posiadać będą odpowiednie kompetencje oraz wiedzę pozwalającą na wypełnianie zadań opisanych w pkt 2.</w:t>
      </w:r>
    </w:p>
    <w:p w14:paraId="502973D9" w14:textId="77777777" w:rsidR="00FD7EF6" w:rsidRPr="005C25C3" w:rsidRDefault="00FD7EF6" w:rsidP="008C6127">
      <w:pPr>
        <w:spacing w:before="100" w:beforeAutospacing="1" w:after="100" w:afterAutospacing="1"/>
        <w:rPr>
          <w:rFonts w:asciiTheme="minorHAnsi" w:hAnsiTheme="minorHAnsi" w:cstheme="minorHAnsi"/>
        </w:rPr>
      </w:pPr>
      <w:r w:rsidRPr="005C25C3">
        <w:rPr>
          <w:rFonts w:asciiTheme="minorHAnsi" w:hAnsiTheme="minorHAnsi" w:cstheme="minorHAnsi"/>
        </w:rPr>
        <w:t xml:space="preserve">Zapewnione zostaną odpowiednie środki finansowe pozwalające na realizację działań przewidzianych w Planie. Zasadniczą część środków stanowić będą koszty realizowanych badań, zlecanych </w:t>
      </w:r>
      <w:proofErr w:type="spellStart"/>
      <w:r w:rsidRPr="005C25C3">
        <w:rPr>
          <w:rFonts w:asciiTheme="minorHAnsi" w:hAnsiTheme="minorHAnsi" w:cstheme="minorHAnsi"/>
        </w:rPr>
        <w:t>ewaluatorom</w:t>
      </w:r>
      <w:proofErr w:type="spellEnd"/>
      <w:r w:rsidRPr="005C25C3">
        <w:rPr>
          <w:rFonts w:asciiTheme="minorHAnsi" w:hAnsiTheme="minorHAnsi" w:cstheme="minorHAnsi"/>
        </w:rPr>
        <w:t xml:space="preserve"> zewnętrznym. Kwota przewidziana na badania wynosi 6,3 mln złotych. Obejmuje ona koszt ewaluacji opisanych w części IV oraz środki finansowe przeznaczone na badania ad hoc. Wysokość kosztów badań ewaluacyjnych opisanych w części IV została oszacowana z uwzględnieniem </w:t>
      </w:r>
      <w:r w:rsidRPr="005C25C3">
        <w:rPr>
          <w:rFonts w:asciiTheme="minorHAnsi" w:hAnsiTheme="minorHAnsi" w:cstheme="minorHAnsi"/>
        </w:rPr>
        <w:lastRenderedPageBreak/>
        <w:t>przewidywanego zakresu tematycznego każdego badania oraz planowanej metodologii, cen podobnych usług zrealizowanych dotychczas, jak również opinii ekspertów oceniających propozycje badań w projekcie Planu ewaluacji</w:t>
      </w:r>
      <w:r w:rsidRPr="005C25C3">
        <w:rPr>
          <w:rStyle w:val="Odwoanieprzypisudolnego"/>
          <w:rFonts w:asciiTheme="minorHAnsi" w:hAnsiTheme="minorHAnsi" w:cstheme="minorHAnsi"/>
        </w:rPr>
        <w:footnoteReference w:id="7"/>
      </w:r>
      <w:r w:rsidRPr="005C25C3">
        <w:rPr>
          <w:rFonts w:asciiTheme="minorHAnsi" w:hAnsiTheme="minorHAnsi" w:cstheme="minorHAnsi"/>
        </w:rPr>
        <w:t xml:space="preserve">. Na podstawie doświadczenia zdobytego w perspektywie 2007-2013 zabezpieczono środki na realizację badań ad hoc. Plan ewaluacji obejmować ma badania na cały okres programowania, natomiast duża część potrzeb informacyjnych Instytucji Zarządzającej oraz Pośredniczących pojawia się dopiero w trakcie wdrażania Programu. W takich sytuacjach niezbędne jest przeprowadzenie bieżących badań, których nie można było wcześniej przewidzieć. Na podstawie dotychczasowych doświadczeń zabezpieczono także odpowiednie środki służące budowie potencjału ewaluacyjnego i rozpowszechnianiu wyników ewaluacji. W ramach rozpowszechniania wyników badań zaplanowano druk raportów ewaluacyjnych (na który zabezpieczono 400 tyś zł) oraz organizację konferencji (na zadanie to zabezpieczono 20 000,00 zł). Ponadto w celu realizacji procesu ewaluacji zapewniono również środki na funkcjonowanie Grupy sterującej ds. ewaluacji (w wysokości 18 000,00 zł). Koszty związane z budową potencjału ewaluacyjnego JE  mieszczą się w budżecie przeznaczonym na szkolenia wszystkich pracowników </w:t>
      </w:r>
      <w:r w:rsidR="00B453A1" w:rsidRPr="005C25C3">
        <w:rPr>
          <w:rFonts w:asciiTheme="minorHAnsi" w:hAnsiTheme="minorHAnsi" w:cstheme="minorHAnsi"/>
        </w:rPr>
        <w:t>Departamentu</w:t>
      </w:r>
      <w:r w:rsidRPr="005C25C3">
        <w:rPr>
          <w:rFonts w:asciiTheme="minorHAnsi" w:hAnsiTheme="minorHAnsi" w:cstheme="minorHAnsi"/>
        </w:rPr>
        <w:t xml:space="preserve"> Rozwoju Regionalnego, w którym umiejscowiona jest JE, zatem nie można ich wyodrębnić i wskazać tylko w odniesieniu do pracowników JE. </w:t>
      </w:r>
    </w:p>
    <w:p w14:paraId="614E297E" w14:textId="77777777" w:rsidR="00FD7EF6" w:rsidRPr="005C25C3" w:rsidRDefault="00FD7EF6" w:rsidP="008C6127">
      <w:pPr>
        <w:spacing w:before="100" w:beforeAutospacing="1" w:after="100" w:afterAutospacing="1"/>
        <w:rPr>
          <w:rFonts w:asciiTheme="minorHAnsi" w:hAnsiTheme="minorHAnsi" w:cstheme="minorHAnsi"/>
        </w:rPr>
      </w:pPr>
    </w:p>
    <w:p w14:paraId="0E9AAE07" w14:textId="1A954900" w:rsidR="00FD7EF6" w:rsidRPr="005C25C3" w:rsidRDefault="00FD7EF6" w:rsidP="008C70D9">
      <w:pPr>
        <w:pStyle w:val="Nagwek1"/>
        <w:numPr>
          <w:ilvl w:val="0"/>
          <w:numId w:val="129"/>
        </w:numPr>
        <w:ind w:left="1077"/>
        <w:rPr>
          <w:rFonts w:asciiTheme="minorHAnsi" w:hAnsiTheme="minorHAnsi" w:cstheme="minorHAnsi"/>
          <w:color w:val="auto"/>
        </w:rPr>
      </w:pPr>
      <w:bookmarkStart w:id="9" w:name="_Toc95743493"/>
      <w:r w:rsidRPr="005C25C3">
        <w:rPr>
          <w:rFonts w:asciiTheme="minorHAnsi" w:hAnsiTheme="minorHAnsi" w:cstheme="minorHAnsi"/>
          <w:color w:val="auto"/>
        </w:rPr>
        <w:t>Opis planowanych do realizacji ewaluacji</w:t>
      </w:r>
      <w:bookmarkEnd w:id="9"/>
    </w:p>
    <w:p w14:paraId="2026FC7B" w14:textId="77777777" w:rsidR="001C002A" w:rsidRPr="005C25C3" w:rsidRDefault="001C002A" w:rsidP="008C6127">
      <w:pPr>
        <w:rPr>
          <w:rFonts w:asciiTheme="minorHAnsi" w:hAnsiTheme="minorHAnsi" w:cstheme="minorHAnsi"/>
        </w:rPr>
      </w:pPr>
    </w:p>
    <w:p w14:paraId="5F13018E" w14:textId="49E98F30" w:rsidR="00FD7EF6" w:rsidRPr="005C25C3" w:rsidRDefault="00FD7EF6" w:rsidP="008C6127">
      <w:pPr>
        <w:rPr>
          <w:rFonts w:asciiTheme="minorHAnsi" w:hAnsiTheme="minorHAnsi" w:cstheme="minorHAnsi"/>
        </w:rPr>
      </w:pPr>
      <w:r w:rsidRPr="005C25C3">
        <w:rPr>
          <w:rFonts w:asciiTheme="minorHAnsi" w:hAnsiTheme="minorHAnsi" w:cstheme="minorHAnsi"/>
        </w:rPr>
        <w:t>Poniżej przedstawione zostały badania ewaluacyjne planowane do przeprowadzenia w latach 2016-2024</w:t>
      </w:r>
      <w:r w:rsidRPr="005C25C3">
        <w:rPr>
          <w:rStyle w:val="Odwoanieprzypisudolnego"/>
          <w:rFonts w:asciiTheme="minorHAnsi" w:hAnsiTheme="minorHAnsi" w:cstheme="minorHAnsi"/>
        </w:rPr>
        <w:footnoteReference w:id="8"/>
      </w:r>
      <w:r w:rsidRPr="005C25C3">
        <w:rPr>
          <w:rFonts w:asciiTheme="minorHAnsi" w:hAnsiTheme="minorHAnsi" w:cstheme="minorHAnsi"/>
        </w:rPr>
        <w:t>. Opis ewaluacji został podzielony na dwa bloki: badania obowiązkowe wynikające z rozporządzeń PE i Rady (UE), wytycznych Ministra właściwego ds. rozwoju, zapisów RPO WSL 2014-2020 (badania systemowe) oraz pozostałe badania, wspomagające proces zarządzania i wdrażania Programu, których potrzeba realizacji została zidentyfikowana na podstawie dotychczasowych doświadczeń okresu 2007-2013 oraz konsultacji z komórkami odpowiedzialnymi za realizację Programu.</w:t>
      </w:r>
    </w:p>
    <w:p w14:paraId="772F9B92"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 xml:space="preserve">Opis każdego z zaplanowanych badań zawiera podstawowe informacje dotyczące zakresu i celu badania, zarysu metodologii oraz organizacji badania. </w:t>
      </w:r>
    </w:p>
    <w:p w14:paraId="78701AF5" w14:textId="77777777" w:rsidR="00FD7EF6" w:rsidRPr="005C25C3" w:rsidRDefault="00FD7EF6" w:rsidP="008C6127">
      <w:pPr>
        <w:rPr>
          <w:rFonts w:asciiTheme="minorHAnsi" w:hAnsiTheme="minorHAnsi" w:cstheme="minorHAnsi"/>
        </w:rPr>
      </w:pPr>
    </w:p>
    <w:p w14:paraId="7FC730FF" w14:textId="77777777" w:rsidR="00FD7EF6" w:rsidRPr="005C25C3" w:rsidRDefault="00FD7EF6" w:rsidP="008C6127">
      <w:pPr>
        <w:pStyle w:val="Styl3"/>
        <w:rPr>
          <w:rFonts w:asciiTheme="minorHAnsi" w:hAnsiTheme="minorHAnsi" w:cstheme="minorHAnsi"/>
          <w:sz w:val="22"/>
          <w:szCs w:val="22"/>
        </w:rPr>
        <w:sectPr w:rsidR="00FD7EF6" w:rsidRPr="005C25C3">
          <w:footerReference w:type="default" r:id="rId12"/>
          <w:pgSz w:w="11906" w:h="16838"/>
          <w:pgMar w:top="1417" w:right="1417" w:bottom="1417" w:left="1417" w:header="708" w:footer="708" w:gutter="0"/>
          <w:cols w:space="708"/>
          <w:docGrid w:linePitch="360"/>
        </w:sectPr>
      </w:pPr>
    </w:p>
    <w:p w14:paraId="46C8ED10" w14:textId="6FF8C417" w:rsidR="00FD7EF6" w:rsidRPr="005C25C3" w:rsidRDefault="00FD7EF6" w:rsidP="007A784E">
      <w:pPr>
        <w:pStyle w:val="Nagwek2"/>
        <w:rPr>
          <w:rFonts w:asciiTheme="minorHAnsi" w:hAnsiTheme="minorHAnsi" w:cstheme="minorHAnsi"/>
          <w:color w:val="auto"/>
          <w:sz w:val="24"/>
          <w:szCs w:val="24"/>
        </w:rPr>
      </w:pPr>
      <w:bookmarkStart w:id="10" w:name="_Toc95743494"/>
      <w:r w:rsidRPr="005C25C3">
        <w:rPr>
          <w:rFonts w:asciiTheme="minorHAnsi" w:hAnsiTheme="minorHAnsi" w:cstheme="minorHAnsi"/>
          <w:color w:val="auto"/>
          <w:sz w:val="24"/>
          <w:szCs w:val="24"/>
        </w:rPr>
        <w:lastRenderedPageBreak/>
        <w:t>BADANIA SYSTEMOWE</w:t>
      </w:r>
      <w:bookmarkEnd w:id="10"/>
    </w:p>
    <w:p w14:paraId="358797F3" w14:textId="77777777" w:rsidR="007A784E" w:rsidRPr="005C25C3" w:rsidRDefault="007A784E" w:rsidP="007A784E">
      <w:pPr>
        <w:rPr>
          <w:rFonts w:asciiTheme="minorHAnsi" w:hAnsiTheme="minorHAnsi" w:cstheme="minorHAnsi"/>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4"/>
      </w:tblGrid>
      <w:tr w:rsidR="00E3379F" w:rsidRPr="005C25C3" w14:paraId="24C8D221" w14:textId="77777777" w:rsidTr="00E3379F">
        <w:trPr>
          <w:trHeight w:val="354"/>
          <w:tblHeader/>
        </w:trPr>
        <w:tc>
          <w:tcPr>
            <w:tcW w:w="9044" w:type="dxa"/>
            <w:shd w:val="clear" w:color="auto" w:fill="D5DCE4" w:themeFill="text2" w:themeFillTint="33"/>
          </w:tcPr>
          <w:p w14:paraId="21E3372F" w14:textId="6C6A2BF4" w:rsidR="007A784E" w:rsidRPr="005C25C3" w:rsidRDefault="007A784E" w:rsidP="008C70D9">
            <w:pPr>
              <w:pStyle w:val="Nagwek3"/>
              <w:numPr>
                <w:ilvl w:val="0"/>
                <w:numId w:val="132"/>
              </w:numPr>
              <w:rPr>
                <w:rFonts w:asciiTheme="minorHAnsi" w:hAnsiTheme="minorHAnsi" w:cstheme="minorHAnsi"/>
                <w:color w:val="auto"/>
                <w:sz w:val="22"/>
                <w:szCs w:val="22"/>
              </w:rPr>
            </w:pPr>
            <w:bookmarkStart w:id="11" w:name="_Toc95743495"/>
            <w:r w:rsidRPr="005C25C3">
              <w:rPr>
                <w:rFonts w:asciiTheme="minorHAnsi" w:hAnsiTheme="minorHAnsi" w:cstheme="minorHAnsi"/>
                <w:color w:val="auto"/>
                <w:sz w:val="22"/>
                <w:szCs w:val="22"/>
              </w:rPr>
              <w:t>Ewaluacja systemu wyboru projektów ze szczególnym uwzględnieniem kryteriów wyboru projektów</w:t>
            </w:r>
            <w:bookmarkEnd w:id="11"/>
          </w:p>
        </w:tc>
      </w:tr>
      <w:tr w:rsidR="00E3379F" w:rsidRPr="005C25C3" w14:paraId="6F8B7E6F" w14:textId="77777777" w:rsidTr="001B6E69">
        <w:trPr>
          <w:trHeight w:val="354"/>
        </w:trPr>
        <w:tc>
          <w:tcPr>
            <w:tcW w:w="9044" w:type="dxa"/>
            <w:shd w:val="clear" w:color="auto" w:fill="A6A6A6"/>
          </w:tcPr>
          <w:p w14:paraId="253B507C"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E3379F" w:rsidRPr="005C25C3" w14:paraId="6BBF48C2" w14:textId="77777777" w:rsidTr="001B6E69">
        <w:trPr>
          <w:trHeight w:val="336"/>
        </w:trPr>
        <w:tc>
          <w:tcPr>
            <w:tcW w:w="9044" w:type="dxa"/>
            <w:shd w:val="clear" w:color="auto" w:fill="D9D9D9"/>
          </w:tcPr>
          <w:p w14:paraId="557E5CE9"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 xml:space="preserve">Zakres badania (uwzględnienie </w:t>
            </w:r>
            <w:r w:rsidR="00A71F62" w:rsidRPr="005C25C3">
              <w:rPr>
                <w:rFonts w:asciiTheme="minorHAnsi" w:hAnsiTheme="minorHAnsi" w:cstheme="minorHAnsi"/>
                <w:b/>
              </w:rPr>
              <w:t>Osi Prioryt</w:t>
            </w:r>
            <w:r w:rsidRPr="005C25C3">
              <w:rPr>
                <w:rFonts w:asciiTheme="minorHAnsi" w:hAnsiTheme="minorHAnsi" w:cstheme="minorHAnsi"/>
                <w:b/>
              </w:rPr>
              <w:t>etowych/działań) oraz fundusz</w:t>
            </w:r>
          </w:p>
        </w:tc>
      </w:tr>
      <w:tr w:rsidR="00E3379F" w:rsidRPr="005C25C3" w14:paraId="318A2F45" w14:textId="77777777" w:rsidTr="001B6E69">
        <w:trPr>
          <w:trHeight w:val="336"/>
        </w:trPr>
        <w:tc>
          <w:tcPr>
            <w:tcW w:w="9044" w:type="dxa"/>
          </w:tcPr>
          <w:p w14:paraId="24572CD2"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Badanie będzie obejmować wszystkie osie </w:t>
            </w:r>
            <w:r w:rsidR="00A71F62" w:rsidRPr="005C25C3">
              <w:rPr>
                <w:rFonts w:asciiTheme="minorHAnsi" w:hAnsiTheme="minorHAnsi" w:cstheme="minorHAnsi"/>
              </w:rPr>
              <w:t>Prioryt</w:t>
            </w:r>
            <w:r w:rsidRPr="005C25C3">
              <w:rPr>
                <w:rFonts w:asciiTheme="minorHAnsi" w:hAnsiTheme="minorHAnsi" w:cstheme="minorHAnsi"/>
              </w:rPr>
              <w:t>etowe.</w:t>
            </w:r>
          </w:p>
          <w:p w14:paraId="3F5F2EF5" w14:textId="77777777" w:rsidR="00FD7EF6" w:rsidRPr="005C25C3" w:rsidRDefault="00FD7EF6" w:rsidP="008C6127">
            <w:pPr>
              <w:spacing w:after="0"/>
              <w:rPr>
                <w:rFonts w:asciiTheme="minorHAnsi" w:hAnsiTheme="minorHAnsi" w:cstheme="minorHAnsi"/>
              </w:rPr>
            </w:pPr>
          </w:p>
          <w:p w14:paraId="41994F76"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FUNDUSZ: EFS, EFRR</w:t>
            </w:r>
          </w:p>
        </w:tc>
      </w:tr>
      <w:tr w:rsidR="00E3379F" w:rsidRPr="005C25C3" w14:paraId="5B38CC7A" w14:textId="77777777" w:rsidTr="008B1977">
        <w:trPr>
          <w:trHeight w:val="336"/>
        </w:trPr>
        <w:tc>
          <w:tcPr>
            <w:tcW w:w="9044" w:type="dxa"/>
            <w:shd w:val="clear" w:color="auto" w:fill="D9D9D9"/>
          </w:tcPr>
          <w:p w14:paraId="5CD46523" w14:textId="1C55BB21" w:rsidR="001B6E69" w:rsidRPr="005C25C3" w:rsidRDefault="001B6E69" w:rsidP="001B6E69">
            <w:pPr>
              <w:spacing w:after="0"/>
              <w:rPr>
                <w:rFonts w:asciiTheme="minorHAnsi" w:hAnsiTheme="minorHAnsi" w:cstheme="minorHAnsi"/>
              </w:rPr>
            </w:pPr>
            <w:r w:rsidRPr="005C25C3">
              <w:rPr>
                <w:rFonts w:asciiTheme="minorHAnsi" w:hAnsiTheme="minorHAnsi" w:cstheme="minorHAnsi"/>
                <w:b/>
              </w:rPr>
              <w:t xml:space="preserve">Typ badania (wpływu, procesowe): </w:t>
            </w:r>
            <w:r w:rsidRPr="005C25C3">
              <w:rPr>
                <w:rFonts w:asciiTheme="minorHAnsi" w:hAnsiTheme="minorHAnsi" w:cstheme="minorHAnsi"/>
              </w:rPr>
              <w:t>procesowa</w:t>
            </w:r>
          </w:p>
        </w:tc>
      </w:tr>
      <w:tr w:rsidR="00E3379F" w:rsidRPr="005C25C3" w14:paraId="446A5348" w14:textId="77777777" w:rsidTr="008B1977">
        <w:trPr>
          <w:trHeight w:val="336"/>
        </w:trPr>
        <w:tc>
          <w:tcPr>
            <w:tcW w:w="9044" w:type="dxa"/>
            <w:shd w:val="clear" w:color="auto" w:fill="D9D9D9"/>
          </w:tcPr>
          <w:p w14:paraId="55E4C51A" w14:textId="0806203B" w:rsidR="001B6E69" w:rsidRPr="005C25C3" w:rsidRDefault="001B6E69" w:rsidP="001B6E69">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xml:space="preserve">, ex post): </w:t>
            </w:r>
            <w:r w:rsidRPr="005C25C3">
              <w:rPr>
                <w:rFonts w:asciiTheme="minorHAnsi" w:hAnsiTheme="minorHAnsi" w:cstheme="minorHAnsi"/>
              </w:rPr>
              <w:t>on-</w:t>
            </w:r>
            <w:proofErr w:type="spellStart"/>
            <w:r w:rsidRPr="005C25C3">
              <w:rPr>
                <w:rFonts w:asciiTheme="minorHAnsi" w:hAnsiTheme="minorHAnsi" w:cstheme="minorHAnsi"/>
              </w:rPr>
              <w:t>going</w:t>
            </w:r>
            <w:proofErr w:type="spellEnd"/>
          </w:p>
        </w:tc>
      </w:tr>
      <w:tr w:rsidR="00E3379F" w:rsidRPr="005C25C3" w14:paraId="190B06D2" w14:textId="77777777" w:rsidTr="001B6E69">
        <w:trPr>
          <w:trHeight w:val="336"/>
        </w:trPr>
        <w:tc>
          <w:tcPr>
            <w:tcW w:w="9044" w:type="dxa"/>
            <w:shd w:val="clear" w:color="auto" w:fill="D9D9D9"/>
          </w:tcPr>
          <w:p w14:paraId="3E09CD05"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Cel badania</w:t>
            </w:r>
          </w:p>
        </w:tc>
      </w:tr>
      <w:tr w:rsidR="00E3379F" w:rsidRPr="005C25C3" w14:paraId="315658D8" w14:textId="77777777" w:rsidTr="001B6E69">
        <w:trPr>
          <w:trHeight w:val="336"/>
        </w:trPr>
        <w:tc>
          <w:tcPr>
            <w:tcW w:w="9044" w:type="dxa"/>
          </w:tcPr>
          <w:p w14:paraId="57115D23"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Celem badania jest dokonanie oceny systemu wyboru projektów, w tym kryteriów wyboru projektów, pod kątem zapewnienia skutecznej i najbardziej efektywnej realizacji RPO WSL 2014-2020. </w:t>
            </w:r>
          </w:p>
          <w:p w14:paraId="502EE00E"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Obiektywne, zrozumiałe, trafne i łatwo weryfikowalne kryteria wyboru projektów, wpisujące się w realizację celów Programu, powinny służyć właściwej ocenie projektów i jednocześnie być pomocą dla potencjalnych beneficjentów, tj. jasno odzwierciedlać warunki, jakie musi spełniać projekt, aby uzyskać wsparcie. W kontekście obowiązującej w okresie 2014-2020 zasady warunkowości istotnym elementem niniejszej analizy jest również ocena kryteriów oraz procesu oceny i wyboru projektów z punktu widzenia realizacji wskaźników oraz kluczowych etapów wdrażania zawartych w systemie ram wykonania (w tym m.in. wpływ kryteriów oraz procesu naboru na strukturę i dynamikę wydatkowania środków finansowych). </w:t>
            </w:r>
          </w:p>
        </w:tc>
      </w:tr>
      <w:tr w:rsidR="00E3379F" w:rsidRPr="005C25C3" w14:paraId="55624F51" w14:textId="77777777" w:rsidTr="001B6E69">
        <w:trPr>
          <w:trHeight w:val="336"/>
        </w:trPr>
        <w:tc>
          <w:tcPr>
            <w:tcW w:w="9044" w:type="dxa"/>
            <w:shd w:val="clear" w:color="auto" w:fill="D9D9D9"/>
          </w:tcPr>
          <w:p w14:paraId="589B358D"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E3379F" w:rsidRPr="005C25C3" w14:paraId="63176EAB" w14:textId="77777777" w:rsidTr="001B6E69">
        <w:trPr>
          <w:trHeight w:val="336"/>
        </w:trPr>
        <w:tc>
          <w:tcPr>
            <w:tcW w:w="9044" w:type="dxa"/>
          </w:tcPr>
          <w:p w14:paraId="3789C240"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rPr>
              <w:t>Badanie systemu wyboru projektów, w tym kryteriów wyboru projektów, zostało wskazane jako obowiązkowe dla wszystkich programów operacyjnych w Wytycznych w zakresie ewaluacji polityki spójności w ramach perspektywy finansowej 2014-2020, Ministra właściwego do spraw rozwoju regionalnego .</w:t>
            </w:r>
          </w:p>
          <w:p w14:paraId="3AEDD356"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Wybór projektów w ramach RPO WSL uzależniony jest od spełnienia kryteriów wyboru zatwierdzonych przez Komitet Monitorujący. Właściwy dobór kryteriów jest kwestią niezwykle istotną, ponieważ od trafności i jakości wybranych do realizacji projektów zależy w dużej mierze efektywność i skuteczność realizacji całego Programu. </w:t>
            </w:r>
          </w:p>
          <w:p w14:paraId="50D16C06"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Prawidłowo dobrane kryteria powinny (zgodnie z art. 125 ust. 3 lit. a Rozporządzenia ogólnego):</w:t>
            </w:r>
          </w:p>
          <w:p w14:paraId="0D29FD98" w14:textId="77777777" w:rsidR="00FD7EF6" w:rsidRPr="005C25C3" w:rsidRDefault="00FD7EF6" w:rsidP="008C6127">
            <w:pPr>
              <w:numPr>
                <w:ilvl w:val="0"/>
                <w:numId w:val="14"/>
              </w:numPr>
              <w:spacing w:after="0"/>
              <w:ind w:left="714" w:hanging="357"/>
              <w:rPr>
                <w:rFonts w:asciiTheme="minorHAnsi" w:hAnsiTheme="minorHAnsi" w:cstheme="minorHAnsi"/>
              </w:rPr>
            </w:pPr>
            <w:r w:rsidRPr="005C25C3">
              <w:rPr>
                <w:rFonts w:asciiTheme="minorHAnsi" w:hAnsiTheme="minorHAnsi" w:cstheme="minorHAnsi"/>
              </w:rPr>
              <w:t xml:space="preserve">zapewnić, że operacje przyczynią się do osiągnięcia celów szczegółowych i rezultatów odpowiednich </w:t>
            </w:r>
            <w:r w:rsidR="00A71F62" w:rsidRPr="005C25C3">
              <w:rPr>
                <w:rFonts w:asciiTheme="minorHAnsi" w:hAnsiTheme="minorHAnsi" w:cstheme="minorHAnsi"/>
              </w:rPr>
              <w:t>Prioryt</w:t>
            </w:r>
            <w:r w:rsidRPr="005C25C3">
              <w:rPr>
                <w:rFonts w:asciiTheme="minorHAnsi" w:hAnsiTheme="minorHAnsi" w:cstheme="minorHAnsi"/>
              </w:rPr>
              <w:t xml:space="preserve">etów; </w:t>
            </w:r>
          </w:p>
          <w:p w14:paraId="1EF27AC6" w14:textId="77777777" w:rsidR="00FD7EF6" w:rsidRPr="005C25C3" w:rsidRDefault="00FD7EF6" w:rsidP="008C6127">
            <w:pPr>
              <w:numPr>
                <w:ilvl w:val="0"/>
                <w:numId w:val="14"/>
              </w:numPr>
              <w:spacing w:after="0"/>
              <w:rPr>
                <w:rFonts w:asciiTheme="minorHAnsi" w:hAnsiTheme="minorHAnsi" w:cstheme="minorHAnsi"/>
              </w:rPr>
            </w:pPr>
            <w:r w:rsidRPr="005C25C3">
              <w:rPr>
                <w:rFonts w:asciiTheme="minorHAnsi" w:hAnsiTheme="minorHAnsi" w:cstheme="minorHAnsi"/>
              </w:rPr>
              <w:t>być niedyskryminacyjne i przejrzyste;</w:t>
            </w:r>
          </w:p>
          <w:p w14:paraId="575CCD81" w14:textId="77777777" w:rsidR="00FD7EF6" w:rsidRPr="005C25C3" w:rsidRDefault="00FD7EF6" w:rsidP="008C6127">
            <w:pPr>
              <w:numPr>
                <w:ilvl w:val="0"/>
                <w:numId w:val="14"/>
              </w:numPr>
              <w:spacing w:after="0"/>
              <w:rPr>
                <w:rFonts w:asciiTheme="minorHAnsi" w:hAnsiTheme="minorHAnsi" w:cstheme="minorHAnsi"/>
              </w:rPr>
            </w:pPr>
            <w:r w:rsidRPr="005C25C3">
              <w:rPr>
                <w:rFonts w:asciiTheme="minorHAnsi" w:hAnsiTheme="minorHAnsi" w:cstheme="minorHAnsi"/>
              </w:rPr>
              <w:t>uwzględniać ogólne zasady ustanowione w art. 7 i 8 niniejszego rozporządzenia.</w:t>
            </w:r>
          </w:p>
          <w:p w14:paraId="1E44A3F5"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rPr>
              <w:t>Analiza i ocena zaprojektowanego systemu, a następnie wykorzystanie wypracowanych wniosków, wpłynąć może na poprawę trafności wybieranych interwencji i sprawności wdrażania Programu.</w:t>
            </w:r>
          </w:p>
          <w:p w14:paraId="4A52BC87"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Ponadto doświadczenia z okresu 2007-2013 wskazują na bardzo wysoką użyteczność przedmiotowej ewaluacji. Przeprowadzone badanie umożliwiło dokonanie zasadnych zmian w systemie i kryteriach wyboru projektów.</w:t>
            </w:r>
          </w:p>
        </w:tc>
      </w:tr>
      <w:tr w:rsidR="00E3379F" w:rsidRPr="005C25C3" w14:paraId="5AF09433" w14:textId="77777777" w:rsidTr="001B6E69">
        <w:trPr>
          <w:trHeight w:val="336"/>
        </w:trPr>
        <w:tc>
          <w:tcPr>
            <w:tcW w:w="9044" w:type="dxa"/>
            <w:shd w:val="clear" w:color="auto" w:fill="D9D9D9"/>
          </w:tcPr>
          <w:p w14:paraId="14FD77FB"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Kryteria badania</w:t>
            </w:r>
          </w:p>
        </w:tc>
      </w:tr>
      <w:tr w:rsidR="00E3379F" w:rsidRPr="005C25C3" w14:paraId="480AE789" w14:textId="77777777" w:rsidTr="001B6E69">
        <w:trPr>
          <w:trHeight w:val="336"/>
        </w:trPr>
        <w:tc>
          <w:tcPr>
            <w:tcW w:w="9044" w:type="dxa"/>
          </w:tcPr>
          <w:p w14:paraId="5A725552"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Trafność</w:t>
            </w:r>
          </w:p>
          <w:p w14:paraId="6F402119"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Spójność</w:t>
            </w:r>
          </w:p>
          <w:p w14:paraId="0A42B505"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Przewidywana skuteczność</w:t>
            </w:r>
          </w:p>
          <w:p w14:paraId="3C273AE3"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Komplementarność</w:t>
            </w:r>
          </w:p>
        </w:tc>
      </w:tr>
      <w:tr w:rsidR="00E3379F" w:rsidRPr="005C25C3" w14:paraId="63D86AE8" w14:textId="77777777" w:rsidTr="001B6E69">
        <w:trPr>
          <w:trHeight w:val="336"/>
        </w:trPr>
        <w:tc>
          <w:tcPr>
            <w:tcW w:w="9044" w:type="dxa"/>
            <w:shd w:val="clear" w:color="auto" w:fill="D9D9D9"/>
          </w:tcPr>
          <w:p w14:paraId="65616123"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E3379F" w:rsidRPr="005C25C3" w14:paraId="763D7514" w14:textId="77777777" w:rsidTr="001B6E69">
        <w:trPr>
          <w:trHeight w:val="336"/>
        </w:trPr>
        <w:tc>
          <w:tcPr>
            <w:tcW w:w="9044" w:type="dxa"/>
          </w:tcPr>
          <w:p w14:paraId="008A3567" w14:textId="77777777" w:rsidR="00FD7EF6" w:rsidRPr="005C25C3" w:rsidRDefault="00FD7EF6" w:rsidP="008C6127">
            <w:pPr>
              <w:numPr>
                <w:ilvl w:val="0"/>
                <w:numId w:val="12"/>
              </w:numPr>
              <w:spacing w:after="0"/>
              <w:ind w:left="425" w:hanging="357"/>
              <w:rPr>
                <w:rFonts w:asciiTheme="minorHAnsi" w:hAnsiTheme="minorHAnsi" w:cstheme="minorHAnsi"/>
              </w:rPr>
            </w:pPr>
            <w:r w:rsidRPr="005C25C3">
              <w:rPr>
                <w:rFonts w:asciiTheme="minorHAnsi" w:hAnsiTheme="minorHAnsi" w:cstheme="minorHAnsi"/>
              </w:rPr>
              <w:t xml:space="preserve">Czy prawidłowo rozplanowano przyszłe konkursy w kontekście celów działań i Programu operacyjnego, potrzeb i możliwości potencjalnych wnioskodawców, cech projektów oraz  potencjału instytucjonalnego instytucji dokonujących oceny i wyboru (rozplanowanie w czasie oraz podział środków)? </w:t>
            </w:r>
          </w:p>
          <w:p w14:paraId="512F7234" w14:textId="77777777" w:rsidR="00FD7EF6" w:rsidRPr="005C25C3" w:rsidRDefault="00FD7EF6" w:rsidP="008C6127">
            <w:pPr>
              <w:numPr>
                <w:ilvl w:val="0"/>
                <w:numId w:val="12"/>
              </w:numPr>
              <w:spacing w:after="0"/>
              <w:ind w:left="425" w:hanging="357"/>
              <w:rPr>
                <w:rFonts w:asciiTheme="minorHAnsi" w:hAnsiTheme="minorHAnsi" w:cstheme="minorHAnsi"/>
              </w:rPr>
            </w:pPr>
            <w:r w:rsidRPr="005C25C3">
              <w:rPr>
                <w:rFonts w:asciiTheme="minorHAnsi" w:hAnsiTheme="minorHAnsi" w:cstheme="minorHAnsi"/>
              </w:rPr>
              <w:t xml:space="preserve">Czy zaprojektowany system wyboru i oceny projektów jest transparentny i bezstronny? </w:t>
            </w:r>
          </w:p>
          <w:p w14:paraId="243D212A" w14:textId="77777777" w:rsidR="00FD7EF6" w:rsidRPr="005C25C3" w:rsidRDefault="00FD7EF6" w:rsidP="008C6127">
            <w:pPr>
              <w:numPr>
                <w:ilvl w:val="0"/>
                <w:numId w:val="12"/>
              </w:numPr>
              <w:spacing w:after="0"/>
              <w:ind w:left="425" w:hanging="357"/>
              <w:rPr>
                <w:rFonts w:asciiTheme="minorHAnsi" w:hAnsiTheme="minorHAnsi" w:cstheme="minorHAnsi"/>
              </w:rPr>
            </w:pPr>
            <w:r w:rsidRPr="005C25C3">
              <w:rPr>
                <w:rFonts w:asciiTheme="minorHAnsi" w:hAnsiTheme="minorHAnsi" w:cstheme="minorHAnsi"/>
              </w:rPr>
              <w:t>Jak ocenia się sposób organizacji i sprawność realizacji procesu wyboru projektów w kontekście celów działań i programu operacyjnego?</w:t>
            </w:r>
          </w:p>
          <w:p w14:paraId="582E1941" w14:textId="77777777" w:rsidR="00FD7EF6" w:rsidRPr="005C25C3" w:rsidRDefault="00FD7EF6" w:rsidP="008C6127">
            <w:pPr>
              <w:numPr>
                <w:ilvl w:val="0"/>
                <w:numId w:val="12"/>
              </w:numPr>
              <w:spacing w:after="0"/>
              <w:ind w:left="425" w:hanging="357"/>
              <w:rPr>
                <w:rFonts w:asciiTheme="minorHAnsi" w:hAnsiTheme="minorHAnsi" w:cstheme="minorHAnsi"/>
              </w:rPr>
            </w:pPr>
            <w:r w:rsidRPr="005C25C3">
              <w:rPr>
                <w:rFonts w:asciiTheme="minorHAnsi" w:hAnsiTheme="minorHAnsi" w:cstheme="minorHAnsi"/>
              </w:rPr>
              <w:t>Czy zaprojektowany system umożliwia wybór projektów innowacyjnych?</w:t>
            </w:r>
          </w:p>
          <w:p w14:paraId="7B8BBA03" w14:textId="77777777" w:rsidR="00FD7EF6" w:rsidRPr="005C25C3" w:rsidRDefault="00FD7EF6" w:rsidP="008C6127">
            <w:pPr>
              <w:numPr>
                <w:ilvl w:val="0"/>
                <w:numId w:val="12"/>
              </w:numPr>
              <w:spacing w:after="0"/>
              <w:ind w:left="425" w:hanging="357"/>
              <w:rPr>
                <w:rFonts w:asciiTheme="minorHAnsi" w:hAnsiTheme="minorHAnsi" w:cstheme="minorHAnsi"/>
              </w:rPr>
            </w:pPr>
            <w:r w:rsidRPr="005C25C3">
              <w:rPr>
                <w:rFonts w:asciiTheme="minorHAnsi" w:hAnsiTheme="minorHAnsi" w:cstheme="minorHAnsi"/>
              </w:rPr>
              <w:t>Czy kryteria i system wyboru projektów w ramach poszczególnych działań i pomiędzy działaniami zapewnia wybór projektów wzajemnie komplementarnych?</w:t>
            </w:r>
          </w:p>
          <w:p w14:paraId="3A6BF868" w14:textId="77777777" w:rsidR="00FD7EF6" w:rsidRPr="005C25C3" w:rsidRDefault="00FD7EF6" w:rsidP="008C6127">
            <w:pPr>
              <w:numPr>
                <w:ilvl w:val="0"/>
                <w:numId w:val="12"/>
              </w:numPr>
              <w:spacing w:after="0"/>
              <w:ind w:left="425" w:hanging="357"/>
              <w:rPr>
                <w:rFonts w:asciiTheme="minorHAnsi" w:hAnsiTheme="minorHAnsi" w:cstheme="minorHAnsi"/>
              </w:rPr>
            </w:pPr>
            <w:r w:rsidRPr="005C25C3">
              <w:rPr>
                <w:rFonts w:asciiTheme="minorHAnsi" w:hAnsiTheme="minorHAnsi" w:cstheme="minorHAnsi"/>
              </w:rPr>
              <w:t>Jak ocenia się funkcjonalność systemów informatycznych wspierających proces wyboru projektów?</w:t>
            </w:r>
          </w:p>
          <w:p w14:paraId="5B25763C" w14:textId="77777777" w:rsidR="00FD7EF6" w:rsidRPr="005C25C3" w:rsidRDefault="00FD7EF6" w:rsidP="008C6127">
            <w:pPr>
              <w:numPr>
                <w:ilvl w:val="0"/>
                <w:numId w:val="12"/>
              </w:numPr>
              <w:spacing w:after="0"/>
              <w:ind w:left="425" w:hanging="357"/>
              <w:rPr>
                <w:rFonts w:asciiTheme="minorHAnsi" w:hAnsiTheme="minorHAnsi" w:cstheme="minorHAnsi"/>
              </w:rPr>
            </w:pPr>
            <w:r w:rsidRPr="005C25C3">
              <w:rPr>
                <w:rFonts w:asciiTheme="minorHAnsi" w:hAnsiTheme="minorHAnsi" w:cstheme="minorHAnsi"/>
              </w:rPr>
              <w:t>Czy prawidłowo sformułowano kryteria wyboru projektów oraz ich definicje?</w:t>
            </w:r>
          </w:p>
          <w:p w14:paraId="4735CE70" w14:textId="77777777" w:rsidR="00FD7EF6" w:rsidRPr="005C25C3" w:rsidRDefault="00FD7EF6" w:rsidP="008C6127">
            <w:pPr>
              <w:numPr>
                <w:ilvl w:val="0"/>
                <w:numId w:val="12"/>
              </w:numPr>
              <w:spacing w:after="0"/>
              <w:ind w:left="408"/>
              <w:contextualSpacing/>
              <w:rPr>
                <w:rFonts w:asciiTheme="minorHAnsi" w:hAnsiTheme="minorHAnsi" w:cstheme="minorHAnsi"/>
              </w:rPr>
            </w:pPr>
            <w:r w:rsidRPr="005C25C3">
              <w:rPr>
                <w:rFonts w:asciiTheme="minorHAnsi" w:hAnsiTheme="minorHAnsi" w:cstheme="minorHAnsi"/>
              </w:rPr>
              <w:t>Czy przyjęte kryteria i system wyboru w ramach poszczególnych działań są skuteczne, tzn. sprzyjają wyborowi projektów, które w sposób optymalny przyczyniają się do osiągania celów RPO WSL oraz założeń sformułowanych na potrzeby systemu ram wykonania?</w:t>
            </w:r>
          </w:p>
        </w:tc>
      </w:tr>
      <w:tr w:rsidR="00E3379F" w:rsidRPr="005C25C3" w14:paraId="4D25D2E6" w14:textId="77777777" w:rsidTr="001B6E69">
        <w:trPr>
          <w:trHeight w:val="336"/>
        </w:trPr>
        <w:tc>
          <w:tcPr>
            <w:tcW w:w="9044" w:type="dxa"/>
            <w:shd w:val="clear" w:color="auto" w:fill="A6A6A6"/>
          </w:tcPr>
          <w:p w14:paraId="2EC16AAA"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Ogólny zarys metodologii badania</w:t>
            </w:r>
          </w:p>
        </w:tc>
      </w:tr>
      <w:tr w:rsidR="00E3379F" w:rsidRPr="005C25C3" w14:paraId="2F7B52F1" w14:textId="77777777" w:rsidTr="001B6E69">
        <w:trPr>
          <w:trHeight w:val="336"/>
        </w:trPr>
        <w:tc>
          <w:tcPr>
            <w:tcW w:w="9044" w:type="dxa"/>
            <w:shd w:val="clear" w:color="auto" w:fill="D9D9D9"/>
          </w:tcPr>
          <w:p w14:paraId="3F18A4E9"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E3379F" w:rsidRPr="005C25C3" w14:paraId="3B32C0CC" w14:textId="77777777" w:rsidTr="001B6E69">
        <w:trPr>
          <w:trHeight w:val="336"/>
        </w:trPr>
        <w:tc>
          <w:tcPr>
            <w:tcW w:w="9044" w:type="dxa"/>
          </w:tcPr>
          <w:p w14:paraId="2929A84A"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 xml:space="preserve">Badanie będzie realizowane po przeprowadzeniu i rozstrzygnięciu pierwszych konkursów, dzięki czemu możliwa będzie weryfikacja przyjętych rozwiązań i zbadanie efektów funkcjonowania systemu a następnie przełożenie wypracowanych wniosków na pozostałe działania Programu.  W ramach ewaluacji zostanie odtworzona szczegółowa logika interwencji dla wszystkich </w:t>
            </w:r>
            <w:r w:rsidR="00A71F62" w:rsidRPr="005C25C3">
              <w:rPr>
                <w:rFonts w:asciiTheme="minorHAnsi" w:hAnsiTheme="minorHAnsi" w:cstheme="minorHAnsi"/>
              </w:rPr>
              <w:t>Osi Prioryt</w:t>
            </w:r>
            <w:r w:rsidRPr="005C25C3">
              <w:rPr>
                <w:rFonts w:asciiTheme="minorHAnsi" w:hAnsiTheme="minorHAnsi" w:cstheme="minorHAnsi"/>
              </w:rPr>
              <w:t>etowych/działań. Następnie zostaną (głównie za pomocą metod jakościowych oraz badań gabinetowych) zweryfikowane kluczowe elementy systemu wyboru i kryteria wyboru projektów istotne w kontekście osiągania celów Programu. Przy odtwarzaniu logiki interwencji oraz na etapie weryfikacji kryteriów i systemu wyboru projektów uwzględnione zostaną doświadczenia z realizacji poprzedniego okresu programowania. Na podstawie działań, w ramach których przeprowadzono już konkursy, zastosowana zostanie metoda pozwalająca zmierzyć orientacyjny czas przygotowania pełnej dokumentacji przez wnioskodawcę dla każdego z działań.</w:t>
            </w:r>
          </w:p>
          <w:p w14:paraId="3E29F653" w14:textId="77777777" w:rsidR="00FD7EF6" w:rsidRPr="005C25C3" w:rsidRDefault="00FD7EF6" w:rsidP="008C6127">
            <w:pPr>
              <w:spacing w:after="0"/>
              <w:rPr>
                <w:rFonts w:asciiTheme="minorHAnsi" w:hAnsiTheme="minorHAnsi" w:cstheme="minorHAnsi"/>
                <w:bCs/>
              </w:rPr>
            </w:pPr>
            <w:r w:rsidRPr="005C25C3">
              <w:rPr>
                <w:rFonts w:asciiTheme="minorHAnsi" w:hAnsiTheme="minorHAnsi" w:cstheme="minorHAnsi"/>
                <w:bCs/>
              </w:rPr>
              <w:t>W ramach badania zostaną zastosowane:</w:t>
            </w:r>
          </w:p>
          <w:p w14:paraId="6ADBA704" w14:textId="77777777" w:rsidR="00FD7EF6" w:rsidRPr="005C25C3" w:rsidRDefault="00FD7EF6" w:rsidP="008C6127">
            <w:pPr>
              <w:numPr>
                <w:ilvl w:val="0"/>
                <w:numId w:val="15"/>
              </w:numPr>
              <w:spacing w:after="0"/>
              <w:ind w:left="691" w:hanging="426"/>
              <w:rPr>
                <w:rFonts w:asciiTheme="minorHAnsi" w:hAnsiTheme="minorHAnsi" w:cstheme="minorHAnsi"/>
                <w:bCs/>
              </w:rPr>
            </w:pPr>
            <w:r w:rsidRPr="005C25C3">
              <w:rPr>
                <w:rFonts w:asciiTheme="minorHAnsi" w:hAnsiTheme="minorHAnsi" w:cstheme="minorHAnsi"/>
                <w:bCs/>
              </w:rPr>
              <w:t>analiza danych zastanych,</w:t>
            </w:r>
          </w:p>
          <w:p w14:paraId="07A32EA1" w14:textId="77777777" w:rsidR="00FD7EF6" w:rsidRPr="005C25C3" w:rsidRDefault="00FD7EF6" w:rsidP="008C6127">
            <w:pPr>
              <w:numPr>
                <w:ilvl w:val="0"/>
                <w:numId w:val="15"/>
              </w:numPr>
              <w:spacing w:after="0"/>
              <w:ind w:left="691" w:hanging="426"/>
              <w:rPr>
                <w:rFonts w:asciiTheme="minorHAnsi" w:hAnsiTheme="minorHAnsi" w:cstheme="minorHAnsi"/>
                <w:bCs/>
              </w:rPr>
            </w:pPr>
            <w:r w:rsidRPr="005C25C3">
              <w:rPr>
                <w:rFonts w:asciiTheme="minorHAnsi" w:hAnsiTheme="minorHAnsi" w:cstheme="minorHAnsi"/>
                <w:bCs/>
              </w:rPr>
              <w:t>wywiady indywidualne i grupowe z przedstawicielami instytucji zaangażowanych w realizację Programu, ekspertami oceniającymi wnioski, beneficjentami,</w:t>
            </w:r>
          </w:p>
          <w:p w14:paraId="1A4098CD" w14:textId="77777777" w:rsidR="00FD7EF6" w:rsidRPr="005C25C3" w:rsidRDefault="00FD7EF6" w:rsidP="008C6127">
            <w:pPr>
              <w:numPr>
                <w:ilvl w:val="0"/>
                <w:numId w:val="15"/>
              </w:numPr>
              <w:spacing w:after="0"/>
              <w:ind w:left="691" w:hanging="426"/>
              <w:rPr>
                <w:rFonts w:asciiTheme="minorHAnsi" w:hAnsiTheme="minorHAnsi" w:cstheme="minorHAnsi"/>
                <w:bCs/>
              </w:rPr>
            </w:pPr>
            <w:r w:rsidRPr="005C25C3">
              <w:rPr>
                <w:rFonts w:asciiTheme="minorHAnsi" w:hAnsiTheme="minorHAnsi" w:cstheme="minorHAnsi"/>
                <w:bCs/>
              </w:rPr>
              <w:t>panel ekspercki.</w:t>
            </w:r>
          </w:p>
        </w:tc>
      </w:tr>
      <w:tr w:rsidR="00E3379F" w:rsidRPr="005C25C3" w14:paraId="1CD3ED93" w14:textId="77777777" w:rsidTr="001B6E69">
        <w:trPr>
          <w:trHeight w:val="336"/>
        </w:trPr>
        <w:tc>
          <w:tcPr>
            <w:tcW w:w="9044" w:type="dxa"/>
            <w:shd w:val="clear" w:color="auto" w:fill="D9D9D9"/>
          </w:tcPr>
          <w:p w14:paraId="251B2129"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Zakres niezbędnych danych</w:t>
            </w:r>
          </w:p>
        </w:tc>
      </w:tr>
      <w:tr w:rsidR="00E3379F" w:rsidRPr="005C25C3" w14:paraId="37890DF2" w14:textId="77777777" w:rsidTr="001B6E69">
        <w:trPr>
          <w:trHeight w:val="336"/>
        </w:trPr>
        <w:tc>
          <w:tcPr>
            <w:tcW w:w="9044" w:type="dxa"/>
          </w:tcPr>
          <w:p w14:paraId="094DE56A" w14:textId="77777777" w:rsidR="00FD7EF6" w:rsidRPr="005C25C3" w:rsidRDefault="00FD7EF6" w:rsidP="008C70D9">
            <w:pPr>
              <w:numPr>
                <w:ilvl w:val="0"/>
                <w:numId w:val="91"/>
              </w:numPr>
              <w:spacing w:after="0"/>
              <w:ind w:left="408"/>
              <w:rPr>
                <w:rFonts w:asciiTheme="minorHAnsi" w:hAnsiTheme="minorHAnsi" w:cstheme="minorHAnsi"/>
              </w:rPr>
            </w:pPr>
            <w:r w:rsidRPr="005C25C3">
              <w:rPr>
                <w:rFonts w:asciiTheme="minorHAnsi" w:hAnsiTheme="minorHAnsi" w:cstheme="minorHAnsi"/>
              </w:rPr>
              <w:t>zakres danych w posiadaniu IZ i IP:</w:t>
            </w:r>
          </w:p>
          <w:p w14:paraId="0C66D227" w14:textId="77777777" w:rsidR="00FD7EF6" w:rsidRPr="005C25C3" w:rsidRDefault="00FD7EF6" w:rsidP="008C6127">
            <w:pPr>
              <w:numPr>
                <w:ilvl w:val="0"/>
                <w:numId w:val="13"/>
              </w:numPr>
              <w:spacing w:after="0"/>
              <w:ind w:left="686" w:hanging="357"/>
              <w:rPr>
                <w:rFonts w:asciiTheme="minorHAnsi" w:hAnsiTheme="minorHAnsi" w:cstheme="minorHAnsi"/>
              </w:rPr>
            </w:pPr>
            <w:r w:rsidRPr="005C25C3">
              <w:rPr>
                <w:rFonts w:asciiTheme="minorHAnsi" w:hAnsiTheme="minorHAnsi" w:cstheme="minorHAnsi"/>
              </w:rPr>
              <w:t>dokumentacja konkursowa,</w:t>
            </w:r>
          </w:p>
          <w:p w14:paraId="5F98CFF3" w14:textId="77777777" w:rsidR="00FD7EF6" w:rsidRPr="005C25C3" w:rsidRDefault="00FD7EF6" w:rsidP="008C6127">
            <w:pPr>
              <w:numPr>
                <w:ilvl w:val="0"/>
                <w:numId w:val="13"/>
              </w:numPr>
              <w:spacing w:after="0"/>
              <w:ind w:left="691"/>
              <w:rPr>
                <w:rFonts w:asciiTheme="minorHAnsi" w:hAnsiTheme="minorHAnsi" w:cstheme="minorHAnsi"/>
              </w:rPr>
            </w:pPr>
            <w:r w:rsidRPr="005C25C3">
              <w:rPr>
                <w:rFonts w:asciiTheme="minorHAnsi" w:hAnsiTheme="minorHAnsi" w:cstheme="minorHAnsi"/>
              </w:rPr>
              <w:t>dokumentacja programowa,</w:t>
            </w:r>
          </w:p>
          <w:p w14:paraId="046E7672" w14:textId="77777777" w:rsidR="00FD7EF6" w:rsidRPr="005C25C3" w:rsidRDefault="00FD7EF6" w:rsidP="008C6127">
            <w:pPr>
              <w:numPr>
                <w:ilvl w:val="0"/>
                <w:numId w:val="13"/>
              </w:numPr>
              <w:spacing w:after="0"/>
              <w:ind w:left="691"/>
              <w:rPr>
                <w:rFonts w:asciiTheme="minorHAnsi" w:hAnsiTheme="minorHAnsi" w:cstheme="minorHAnsi"/>
              </w:rPr>
            </w:pPr>
            <w:r w:rsidRPr="005C25C3">
              <w:rPr>
                <w:rFonts w:asciiTheme="minorHAnsi" w:hAnsiTheme="minorHAnsi" w:cstheme="minorHAnsi"/>
              </w:rPr>
              <w:t>dokumentacja projektowa,</w:t>
            </w:r>
          </w:p>
          <w:p w14:paraId="1CC2ACBD" w14:textId="77777777" w:rsidR="00FD7EF6" w:rsidRPr="005C25C3" w:rsidRDefault="00FD7EF6" w:rsidP="008C6127">
            <w:pPr>
              <w:numPr>
                <w:ilvl w:val="0"/>
                <w:numId w:val="13"/>
              </w:numPr>
              <w:spacing w:after="0"/>
              <w:ind w:left="691"/>
              <w:rPr>
                <w:rFonts w:asciiTheme="minorHAnsi" w:hAnsiTheme="minorHAnsi" w:cstheme="minorHAnsi"/>
              </w:rPr>
            </w:pPr>
            <w:r w:rsidRPr="005C25C3">
              <w:rPr>
                <w:rFonts w:asciiTheme="minorHAnsi" w:hAnsiTheme="minorHAnsi" w:cstheme="minorHAnsi"/>
              </w:rPr>
              <w:t xml:space="preserve">informacje dotyczące sposobu oceny poszczególnych wniosków o dofinansowanie, </w:t>
            </w:r>
          </w:p>
          <w:p w14:paraId="73698069" w14:textId="77777777" w:rsidR="00FD7EF6" w:rsidRPr="005C25C3" w:rsidRDefault="00FD7EF6" w:rsidP="008C6127">
            <w:pPr>
              <w:numPr>
                <w:ilvl w:val="0"/>
                <w:numId w:val="13"/>
              </w:numPr>
              <w:spacing w:after="0"/>
              <w:ind w:left="686" w:hanging="357"/>
              <w:rPr>
                <w:rFonts w:asciiTheme="minorHAnsi" w:hAnsiTheme="minorHAnsi" w:cstheme="minorHAnsi"/>
              </w:rPr>
            </w:pPr>
            <w:r w:rsidRPr="005C25C3">
              <w:rPr>
                <w:rFonts w:asciiTheme="minorHAnsi" w:hAnsiTheme="minorHAnsi" w:cstheme="minorHAnsi"/>
              </w:rPr>
              <w:t>dokumenty określające ramy prawne (prawa krajowego i unijnego) i wymogi dla systemu oceny i kryteriów wyboru projektów,</w:t>
            </w:r>
          </w:p>
          <w:p w14:paraId="31702D5D" w14:textId="77777777" w:rsidR="00FD7EF6" w:rsidRPr="005C25C3" w:rsidRDefault="00FD7EF6" w:rsidP="008C70D9">
            <w:pPr>
              <w:numPr>
                <w:ilvl w:val="0"/>
                <w:numId w:val="91"/>
              </w:numPr>
              <w:spacing w:after="0"/>
              <w:ind w:left="408"/>
              <w:rPr>
                <w:rFonts w:asciiTheme="minorHAnsi" w:hAnsiTheme="minorHAnsi" w:cstheme="minorHAnsi"/>
              </w:rPr>
            </w:pPr>
            <w:r w:rsidRPr="005C25C3">
              <w:rPr>
                <w:rFonts w:asciiTheme="minorHAnsi" w:hAnsiTheme="minorHAnsi" w:cstheme="minorHAnsi"/>
              </w:rPr>
              <w:t>wiedza osób zajmujących się programowaniem i wdrażaniem RPO WSL 2014-2020, ekspertów oceniających wnioski, beneficjentów.</w:t>
            </w:r>
          </w:p>
        </w:tc>
      </w:tr>
      <w:tr w:rsidR="00E3379F" w:rsidRPr="005C25C3" w14:paraId="4086B2AD" w14:textId="77777777" w:rsidTr="001B6E69">
        <w:trPr>
          <w:trHeight w:val="336"/>
        </w:trPr>
        <w:tc>
          <w:tcPr>
            <w:tcW w:w="9044" w:type="dxa"/>
            <w:shd w:val="clear" w:color="auto" w:fill="A6A6A6"/>
          </w:tcPr>
          <w:p w14:paraId="1FE8C97E"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E3379F" w:rsidRPr="005C25C3" w14:paraId="22CFC17B" w14:textId="77777777" w:rsidTr="001B6E69">
        <w:trPr>
          <w:trHeight w:val="336"/>
        </w:trPr>
        <w:tc>
          <w:tcPr>
            <w:tcW w:w="9044" w:type="dxa"/>
            <w:shd w:val="clear" w:color="auto" w:fill="D9D9D9"/>
          </w:tcPr>
          <w:p w14:paraId="0A8170C4"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E3379F" w:rsidRPr="005C25C3" w14:paraId="4F1A3F3D" w14:textId="77777777" w:rsidTr="001B6E69">
        <w:trPr>
          <w:trHeight w:val="336"/>
        </w:trPr>
        <w:tc>
          <w:tcPr>
            <w:tcW w:w="9044" w:type="dxa"/>
          </w:tcPr>
          <w:p w14:paraId="173E60F4"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bCs/>
              </w:rPr>
              <w:t>II – III kwartał 2016 r.</w:t>
            </w:r>
          </w:p>
        </w:tc>
      </w:tr>
      <w:tr w:rsidR="00E3379F" w:rsidRPr="005C25C3" w14:paraId="35F8CAD9" w14:textId="77777777" w:rsidTr="001B6E69">
        <w:trPr>
          <w:trHeight w:val="336"/>
        </w:trPr>
        <w:tc>
          <w:tcPr>
            <w:tcW w:w="9044" w:type="dxa"/>
            <w:shd w:val="clear" w:color="auto" w:fill="D9D9D9"/>
          </w:tcPr>
          <w:p w14:paraId="3CF8F5C1"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E3379F" w:rsidRPr="005C25C3" w14:paraId="7B6468C3" w14:textId="77777777" w:rsidTr="001B6E69">
        <w:trPr>
          <w:trHeight w:val="336"/>
        </w:trPr>
        <w:tc>
          <w:tcPr>
            <w:tcW w:w="9044" w:type="dxa"/>
          </w:tcPr>
          <w:p w14:paraId="248AC997"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bCs/>
              </w:rPr>
              <w:t>130 000 zł</w:t>
            </w:r>
          </w:p>
        </w:tc>
      </w:tr>
      <w:tr w:rsidR="00E3379F" w:rsidRPr="005C25C3" w14:paraId="59A6A716" w14:textId="77777777" w:rsidTr="001B6E69">
        <w:trPr>
          <w:trHeight w:val="336"/>
        </w:trPr>
        <w:tc>
          <w:tcPr>
            <w:tcW w:w="9044" w:type="dxa"/>
            <w:shd w:val="clear" w:color="auto" w:fill="D9D9D9"/>
          </w:tcPr>
          <w:p w14:paraId="561408E9"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E3379F" w:rsidRPr="005C25C3" w14:paraId="5FBFBE1B" w14:textId="77777777" w:rsidTr="001B6E69">
        <w:trPr>
          <w:trHeight w:val="336"/>
        </w:trPr>
        <w:tc>
          <w:tcPr>
            <w:tcW w:w="9044" w:type="dxa"/>
          </w:tcPr>
          <w:p w14:paraId="6964EC07"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bCs/>
              </w:rPr>
              <w:t>Jednostka Ewaluacyjna RPO WSL</w:t>
            </w:r>
          </w:p>
        </w:tc>
      </w:tr>
      <w:tr w:rsidR="00E3379F" w:rsidRPr="005C25C3" w14:paraId="7110715D" w14:textId="77777777" w:rsidTr="001B6E69">
        <w:trPr>
          <w:trHeight w:val="336"/>
        </w:trPr>
        <w:tc>
          <w:tcPr>
            <w:tcW w:w="9044" w:type="dxa"/>
            <w:shd w:val="clear" w:color="auto" w:fill="D9D9D9"/>
          </w:tcPr>
          <w:p w14:paraId="59ECEB6C"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E3379F" w:rsidRPr="005C25C3" w14:paraId="2173B4DC" w14:textId="77777777" w:rsidTr="001B6E69">
        <w:trPr>
          <w:trHeight w:val="336"/>
        </w:trPr>
        <w:tc>
          <w:tcPr>
            <w:tcW w:w="9044" w:type="dxa"/>
          </w:tcPr>
          <w:p w14:paraId="1ED9E28A"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Ministerstwo właściwe ds. rozwoju przygotowało zalecenia w zakresie niniejszego badania, które będą wykorzystane na etapie opracowania i realizacji przedmiotowej ewaluacji.</w:t>
            </w:r>
          </w:p>
          <w:p w14:paraId="27D49563"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Ministerstwo właściwe ds. rozwoju, o ile uzna to za stosowne, dokona następnie syntezy badań zrealizowanych na poziomie poszczególnych programów operacyjnych.</w:t>
            </w:r>
          </w:p>
        </w:tc>
      </w:tr>
    </w:tbl>
    <w:p w14:paraId="6EEE10BE" w14:textId="77777777" w:rsidR="00FD7EF6" w:rsidRPr="005C25C3" w:rsidRDefault="00FD7EF6" w:rsidP="008C6127">
      <w:pPr>
        <w:ind w:left="426"/>
        <w:contextualSpacing/>
        <w:rPr>
          <w:rFonts w:asciiTheme="minorHAnsi" w:hAnsiTheme="minorHAnsi" w:cstheme="minorHAnsi"/>
        </w:rPr>
      </w:pPr>
    </w:p>
    <w:p w14:paraId="6C2A63FD" w14:textId="0E825935" w:rsidR="00FD7EF6" w:rsidRPr="005C25C3" w:rsidRDefault="00FD7EF6" w:rsidP="008C6127">
      <w:pPr>
        <w:pStyle w:val="Styl4"/>
        <w:rPr>
          <w:rFonts w:asciiTheme="minorHAnsi" w:hAnsiTheme="minorHAnsi" w:cstheme="minorHAnsi"/>
          <w:sz w:val="22"/>
          <w:szCs w:val="22"/>
        </w:rPr>
        <w:sectPr w:rsidR="00FD7EF6" w:rsidRPr="005C25C3">
          <w:pgSz w:w="11906" w:h="16838"/>
          <w:pgMar w:top="1417" w:right="1417" w:bottom="1417" w:left="1417" w:header="708" w:footer="708" w:gutter="0"/>
          <w:cols w:space="708"/>
          <w:docGrid w:linePitch="360"/>
        </w:sectPr>
      </w:pPr>
    </w:p>
    <w:tbl>
      <w:tblPr>
        <w:tblW w:w="92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B24A1B" w:rsidRPr="005C25C3" w14:paraId="41923628" w14:textId="77777777" w:rsidTr="00E3379F">
        <w:trPr>
          <w:trHeight w:val="354"/>
          <w:tblHeader/>
        </w:trPr>
        <w:tc>
          <w:tcPr>
            <w:tcW w:w="9266" w:type="dxa"/>
            <w:shd w:val="clear" w:color="auto" w:fill="D5DCE4" w:themeFill="text2" w:themeFillTint="33"/>
          </w:tcPr>
          <w:p w14:paraId="1DEA5381" w14:textId="2BAE828A" w:rsidR="00E3379F" w:rsidRPr="005C25C3" w:rsidRDefault="00E3379F" w:rsidP="008C70D9">
            <w:pPr>
              <w:pStyle w:val="Nagwek3"/>
              <w:numPr>
                <w:ilvl w:val="0"/>
                <w:numId w:val="132"/>
              </w:numPr>
              <w:rPr>
                <w:rFonts w:asciiTheme="minorHAnsi" w:hAnsiTheme="minorHAnsi" w:cstheme="minorHAnsi"/>
                <w:color w:val="auto"/>
                <w:sz w:val="22"/>
                <w:szCs w:val="22"/>
              </w:rPr>
            </w:pPr>
            <w:bookmarkStart w:id="12" w:name="_Toc95743496"/>
            <w:r w:rsidRPr="005C25C3">
              <w:rPr>
                <w:rFonts w:asciiTheme="minorHAnsi" w:hAnsiTheme="minorHAnsi" w:cstheme="minorHAnsi"/>
                <w:color w:val="auto"/>
                <w:sz w:val="22"/>
                <w:szCs w:val="22"/>
              </w:rPr>
              <w:lastRenderedPageBreak/>
              <w:t>Ewaluacja uzyskanych wartości wskaźników rezultatu EFS w ramach RPO WSL na lata 2014-2020</w:t>
            </w:r>
            <w:bookmarkEnd w:id="12"/>
          </w:p>
        </w:tc>
      </w:tr>
      <w:tr w:rsidR="00B24A1B" w:rsidRPr="005C25C3" w14:paraId="5799927E" w14:textId="77777777" w:rsidTr="00F84E93">
        <w:trPr>
          <w:trHeight w:val="354"/>
        </w:trPr>
        <w:tc>
          <w:tcPr>
            <w:tcW w:w="9266" w:type="dxa"/>
            <w:shd w:val="clear" w:color="auto" w:fill="A6A6A6"/>
          </w:tcPr>
          <w:p w14:paraId="1FF00FC4"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B24A1B" w:rsidRPr="005C25C3" w14:paraId="40EAB3CB" w14:textId="77777777" w:rsidTr="00F84E93">
        <w:trPr>
          <w:trHeight w:val="336"/>
        </w:trPr>
        <w:tc>
          <w:tcPr>
            <w:tcW w:w="9266" w:type="dxa"/>
            <w:shd w:val="clear" w:color="auto" w:fill="D9D9D9"/>
          </w:tcPr>
          <w:p w14:paraId="3995BFC5"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 xml:space="preserve">Zakres badania (uwzględnienie </w:t>
            </w:r>
            <w:r w:rsidR="00A575B0" w:rsidRPr="005C25C3">
              <w:rPr>
                <w:rFonts w:asciiTheme="minorHAnsi" w:hAnsiTheme="minorHAnsi" w:cstheme="minorHAnsi"/>
                <w:b/>
              </w:rPr>
              <w:t>O</w:t>
            </w:r>
            <w:r w:rsidRPr="005C25C3">
              <w:rPr>
                <w:rFonts w:asciiTheme="minorHAnsi" w:hAnsiTheme="minorHAnsi" w:cstheme="minorHAnsi"/>
                <w:b/>
              </w:rPr>
              <w:t xml:space="preserve">si </w:t>
            </w:r>
            <w:r w:rsidR="00A71F62" w:rsidRPr="005C25C3">
              <w:rPr>
                <w:rFonts w:asciiTheme="minorHAnsi" w:hAnsiTheme="minorHAnsi" w:cstheme="minorHAnsi"/>
                <w:b/>
              </w:rPr>
              <w:t>Prioryt</w:t>
            </w:r>
            <w:r w:rsidRPr="005C25C3">
              <w:rPr>
                <w:rFonts w:asciiTheme="minorHAnsi" w:hAnsiTheme="minorHAnsi" w:cstheme="minorHAnsi"/>
                <w:b/>
              </w:rPr>
              <w:t>etowych/</w:t>
            </w:r>
            <w:r w:rsidR="003731C2" w:rsidRPr="005C25C3">
              <w:rPr>
                <w:rFonts w:asciiTheme="minorHAnsi" w:hAnsiTheme="minorHAnsi" w:cstheme="minorHAnsi"/>
                <w:b/>
              </w:rPr>
              <w:t>D</w:t>
            </w:r>
            <w:r w:rsidRPr="005C25C3">
              <w:rPr>
                <w:rFonts w:asciiTheme="minorHAnsi" w:hAnsiTheme="minorHAnsi" w:cstheme="minorHAnsi"/>
                <w:b/>
              </w:rPr>
              <w:t>ziałań) oraz fundusz</w:t>
            </w:r>
          </w:p>
        </w:tc>
      </w:tr>
      <w:tr w:rsidR="00B24A1B" w:rsidRPr="005C25C3" w14:paraId="18D3778E" w14:textId="77777777" w:rsidTr="00F84E93">
        <w:trPr>
          <w:trHeight w:val="336"/>
        </w:trPr>
        <w:tc>
          <w:tcPr>
            <w:tcW w:w="9266" w:type="dxa"/>
          </w:tcPr>
          <w:p w14:paraId="07005AAD"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Wszystkie </w:t>
            </w:r>
            <w:r w:rsidR="007E4D69" w:rsidRPr="005C25C3">
              <w:rPr>
                <w:rFonts w:asciiTheme="minorHAnsi" w:hAnsiTheme="minorHAnsi" w:cstheme="minorHAnsi"/>
              </w:rPr>
              <w:t xml:space="preserve"> </w:t>
            </w:r>
            <w:r w:rsidR="00A71F62" w:rsidRPr="005C25C3">
              <w:rPr>
                <w:rFonts w:asciiTheme="minorHAnsi" w:hAnsiTheme="minorHAnsi" w:cstheme="minorHAnsi"/>
              </w:rPr>
              <w:t>Prioryt</w:t>
            </w:r>
            <w:r w:rsidRPr="005C25C3">
              <w:rPr>
                <w:rFonts w:asciiTheme="minorHAnsi" w:hAnsiTheme="minorHAnsi" w:cstheme="minorHAnsi"/>
              </w:rPr>
              <w:t xml:space="preserve">ety </w:t>
            </w:r>
            <w:r w:rsidR="00A575B0" w:rsidRPr="005C25C3">
              <w:rPr>
                <w:rFonts w:asciiTheme="minorHAnsi" w:hAnsiTheme="minorHAnsi" w:cstheme="minorHAnsi"/>
              </w:rPr>
              <w:t>I</w:t>
            </w:r>
            <w:r w:rsidRPr="005C25C3">
              <w:rPr>
                <w:rFonts w:asciiTheme="minorHAnsi" w:hAnsiTheme="minorHAnsi" w:cstheme="minorHAnsi"/>
              </w:rPr>
              <w:t xml:space="preserve">nwestycyjne </w:t>
            </w:r>
            <w:r w:rsidR="00A575B0" w:rsidRPr="005C25C3">
              <w:rPr>
                <w:rFonts w:asciiTheme="minorHAnsi" w:hAnsiTheme="minorHAnsi" w:cstheme="minorHAnsi"/>
              </w:rPr>
              <w:t>O</w:t>
            </w:r>
            <w:r w:rsidRPr="005C25C3">
              <w:rPr>
                <w:rFonts w:asciiTheme="minorHAnsi" w:hAnsiTheme="minorHAnsi" w:cstheme="minorHAnsi"/>
              </w:rPr>
              <w:t xml:space="preserve">si </w:t>
            </w:r>
            <w:r w:rsidR="00A71F62" w:rsidRPr="005C25C3">
              <w:rPr>
                <w:rFonts w:asciiTheme="minorHAnsi" w:hAnsiTheme="minorHAnsi" w:cstheme="minorHAnsi"/>
              </w:rPr>
              <w:t>Prioryt</w:t>
            </w:r>
            <w:r w:rsidRPr="005C25C3">
              <w:rPr>
                <w:rFonts w:asciiTheme="minorHAnsi" w:hAnsiTheme="minorHAnsi" w:cstheme="minorHAnsi"/>
              </w:rPr>
              <w:t>etowych (dotyczy wspólnych wskaźników rezultatu długoterminowego):</w:t>
            </w:r>
          </w:p>
          <w:p w14:paraId="33A34FDA"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7E4D69" w:rsidRPr="005C25C3">
              <w:rPr>
                <w:rFonts w:asciiTheme="minorHAnsi" w:hAnsiTheme="minorHAnsi" w:cstheme="minorHAnsi"/>
              </w:rPr>
              <w:t xml:space="preserve"> </w:t>
            </w:r>
            <w:r w:rsidR="00A71F62" w:rsidRPr="005C25C3">
              <w:rPr>
                <w:rFonts w:asciiTheme="minorHAnsi" w:hAnsiTheme="minorHAnsi" w:cstheme="minorHAnsi"/>
              </w:rPr>
              <w:t>Prioryt</w:t>
            </w:r>
            <w:r w:rsidRPr="005C25C3">
              <w:rPr>
                <w:rFonts w:asciiTheme="minorHAnsi" w:hAnsiTheme="minorHAnsi" w:cstheme="minorHAnsi"/>
              </w:rPr>
              <w:t>etowa VII REGIONALNY RYNEK PRACY</w:t>
            </w:r>
          </w:p>
          <w:p w14:paraId="1B3B3018"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VIII REGIONALNE KADRY GOSPODARKI OPARTEJ NA WIEDZY</w:t>
            </w:r>
          </w:p>
          <w:p w14:paraId="48B0D0A6"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IX WŁĄCZENIE SPOŁECZNE</w:t>
            </w:r>
          </w:p>
          <w:p w14:paraId="42415888"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XI WZMOCNIENIE POTENCJAŁU EDUKACYJNEGO</w:t>
            </w:r>
          </w:p>
          <w:p w14:paraId="5FEE2648"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Wybrane </w:t>
            </w:r>
            <w:r w:rsidR="00A71F62" w:rsidRPr="005C25C3">
              <w:rPr>
                <w:rFonts w:asciiTheme="minorHAnsi" w:hAnsiTheme="minorHAnsi" w:cstheme="minorHAnsi"/>
              </w:rPr>
              <w:t>Prioryt</w:t>
            </w:r>
            <w:r w:rsidRPr="005C25C3">
              <w:rPr>
                <w:rFonts w:asciiTheme="minorHAnsi" w:hAnsiTheme="minorHAnsi" w:cstheme="minorHAnsi"/>
              </w:rPr>
              <w:t xml:space="preserve">ety </w:t>
            </w:r>
            <w:r w:rsidR="00A575B0" w:rsidRPr="005C25C3">
              <w:rPr>
                <w:rFonts w:asciiTheme="minorHAnsi" w:hAnsiTheme="minorHAnsi" w:cstheme="minorHAnsi"/>
              </w:rPr>
              <w:t>I</w:t>
            </w:r>
            <w:r w:rsidRPr="005C25C3">
              <w:rPr>
                <w:rFonts w:asciiTheme="minorHAnsi" w:hAnsiTheme="minorHAnsi" w:cstheme="minorHAnsi"/>
              </w:rPr>
              <w:t xml:space="preserve">nwestycyjne </w:t>
            </w:r>
            <w:r w:rsidR="00A575B0" w:rsidRPr="005C25C3">
              <w:rPr>
                <w:rFonts w:asciiTheme="minorHAnsi" w:hAnsiTheme="minorHAnsi" w:cstheme="minorHAnsi"/>
              </w:rPr>
              <w:t>O</w:t>
            </w:r>
            <w:r w:rsidRPr="005C25C3">
              <w:rPr>
                <w:rFonts w:asciiTheme="minorHAnsi" w:hAnsiTheme="minorHAnsi" w:cstheme="minorHAnsi"/>
              </w:rPr>
              <w:t xml:space="preserve">si </w:t>
            </w:r>
            <w:r w:rsidR="00A71F62" w:rsidRPr="005C25C3">
              <w:rPr>
                <w:rFonts w:asciiTheme="minorHAnsi" w:hAnsiTheme="minorHAnsi" w:cstheme="minorHAnsi"/>
              </w:rPr>
              <w:t>Prioryt</w:t>
            </w:r>
            <w:r w:rsidRPr="005C25C3">
              <w:rPr>
                <w:rFonts w:asciiTheme="minorHAnsi" w:hAnsiTheme="minorHAnsi" w:cstheme="minorHAnsi"/>
              </w:rPr>
              <w:t>etowych (dotyczy pozostałych wskaźników, dla których źródłem danych jest badanie ewaluacyjne):</w:t>
            </w:r>
          </w:p>
          <w:p w14:paraId="4E3F7FEE"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VII REGIONALNY RYNEK PRACY</w:t>
            </w:r>
          </w:p>
          <w:p w14:paraId="751BBD40"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PI 8i dostęp do zatrudnienia dla osób poszukujących pracy i biernych zawodowo, w tym długotrwale bezrobotnych oraz oddalonych od rynku pracy, także poprzez lokalne inicjatywy na rzecz zatrudnienia oraz wspieranie mobilności pracowników</w:t>
            </w:r>
          </w:p>
          <w:p w14:paraId="443840C1"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PI 8 iii praca na własny rachunek, przedsiębiorczość i tworzenie przedsiębiorstw, w tym innowacyjnych mikro-, małych i średnich przedsiębiorstw</w:t>
            </w:r>
          </w:p>
          <w:p w14:paraId="3D18F35F" w14:textId="77777777" w:rsidR="00770625" w:rsidRPr="005C25C3" w:rsidRDefault="00770625" w:rsidP="008C6127">
            <w:pPr>
              <w:rPr>
                <w:rFonts w:asciiTheme="minorHAnsi" w:hAnsiTheme="minorHAnsi" w:cstheme="minorHAnsi"/>
              </w:rPr>
            </w:pPr>
            <w:r w:rsidRPr="005C25C3">
              <w:rPr>
                <w:rFonts w:asciiTheme="minorHAnsi" w:hAnsiTheme="minorHAnsi" w:cstheme="minorHAnsi"/>
              </w:rPr>
              <w:t>PI 8v przystosowanie pracowników, przedsiębiorstw i przedsiębiorców do zmian</w:t>
            </w:r>
          </w:p>
          <w:p w14:paraId="013D5364"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VIII REGIONALNE KADRY GOSPODARKI OPARTEJ NA WIEDZY</w:t>
            </w:r>
          </w:p>
          <w:p w14:paraId="28B4C892"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PI 8iv równość mężczyzn i kobiet we wszystkich dziedzinach, w tym dostęp do zatrudnienia, rozwój kariery, godzenie życia zawodowego i prywatnego oraz promowanie równości wynagrodzeń za tę samą pracę</w:t>
            </w:r>
          </w:p>
          <w:p w14:paraId="3A7F4715" w14:textId="77777777" w:rsidR="00770625" w:rsidRPr="005C25C3" w:rsidRDefault="00770625" w:rsidP="008C6127">
            <w:pPr>
              <w:rPr>
                <w:rFonts w:asciiTheme="minorHAnsi" w:hAnsiTheme="minorHAnsi" w:cstheme="minorHAnsi"/>
              </w:rPr>
            </w:pPr>
            <w:r w:rsidRPr="005C25C3">
              <w:rPr>
                <w:rFonts w:asciiTheme="minorHAnsi" w:hAnsiTheme="minorHAnsi" w:cstheme="minorHAnsi"/>
              </w:rPr>
              <w:t>PI 8v przystosowanie pracowników, przedsiębiorstw i przedsiębiorców do zmian</w:t>
            </w:r>
          </w:p>
          <w:p w14:paraId="3FD6BEE4"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IX WŁĄCZENIE SPOŁECZNE</w:t>
            </w:r>
          </w:p>
          <w:p w14:paraId="2C661349"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PI 9i aktywne włączenie, w tym z myślą o promowaniu równych szans oraz aktywnego uczestnictwa i zwiększaniu szans na zatrudnienie</w:t>
            </w:r>
          </w:p>
          <w:p w14:paraId="62FEA4EB"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PI 9v wspieranie przedsiębiorczości społecznej i integracji zawodowej w przedsiębiorstwach społecznych oraz ekonomii społecznej i solidarnej w celu ułatwiania dostępu do zatrudnienia</w:t>
            </w:r>
          </w:p>
          <w:p w14:paraId="5E09BD8F"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XI WZMOCNIENIE POTENCJAŁU EDUKACYJNEGO</w:t>
            </w:r>
          </w:p>
          <w:p w14:paraId="36BA1042"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 xml:space="preserve">PI 10i ograniczenie i zapobieganie przedwczesnemu kończeniu nauki szkolnej oraz zapewnienie równego dostępu do dobrej jakości wczesnej edukacji elementarnej oraz kształcenia podstawowego, gimnazjalnego i ponadgimnazjalnego z uwzględnieniem formalnych, nieformalnych i </w:t>
            </w:r>
            <w:proofErr w:type="spellStart"/>
            <w:r w:rsidRPr="005C25C3">
              <w:rPr>
                <w:rFonts w:asciiTheme="minorHAnsi" w:hAnsiTheme="minorHAnsi" w:cstheme="minorHAnsi"/>
              </w:rPr>
              <w:t>pozaformalnych</w:t>
            </w:r>
            <w:proofErr w:type="spellEnd"/>
            <w:r w:rsidRPr="005C25C3">
              <w:rPr>
                <w:rFonts w:asciiTheme="minorHAnsi" w:hAnsiTheme="minorHAnsi" w:cstheme="minorHAnsi"/>
              </w:rPr>
              <w:t xml:space="preserve"> ścieżek kształcenia umożliwiających ponowne podjęcie kształcenia i szkolenia</w:t>
            </w:r>
          </w:p>
          <w:p w14:paraId="1B0E90BE"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 FUNDUSZ: EFS</w:t>
            </w:r>
          </w:p>
        </w:tc>
      </w:tr>
      <w:tr w:rsidR="00B24A1B" w:rsidRPr="005C25C3" w14:paraId="4F65FCB8" w14:textId="77777777" w:rsidTr="00D439F5">
        <w:trPr>
          <w:trHeight w:val="336"/>
        </w:trPr>
        <w:tc>
          <w:tcPr>
            <w:tcW w:w="9266" w:type="dxa"/>
            <w:shd w:val="clear" w:color="auto" w:fill="D9D9D9"/>
          </w:tcPr>
          <w:p w14:paraId="6C248096" w14:textId="380ECDCC" w:rsidR="00B24A1B" w:rsidRPr="005C25C3" w:rsidRDefault="00B24A1B" w:rsidP="00B24A1B">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procesowa</w:t>
            </w:r>
          </w:p>
        </w:tc>
      </w:tr>
      <w:tr w:rsidR="00B24A1B" w:rsidRPr="005C25C3" w14:paraId="3D557A55" w14:textId="77777777" w:rsidTr="00D439F5">
        <w:trPr>
          <w:trHeight w:val="336"/>
        </w:trPr>
        <w:tc>
          <w:tcPr>
            <w:tcW w:w="9266" w:type="dxa"/>
            <w:shd w:val="clear" w:color="auto" w:fill="D9D9D9"/>
          </w:tcPr>
          <w:p w14:paraId="1D3CB76C" w14:textId="12A6E82D" w:rsidR="00B24A1B" w:rsidRPr="005C25C3" w:rsidRDefault="00B24A1B" w:rsidP="00B24A1B">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on-</w:t>
            </w:r>
            <w:proofErr w:type="spellStart"/>
            <w:r w:rsidRPr="005C25C3">
              <w:rPr>
                <w:rFonts w:asciiTheme="minorHAnsi" w:hAnsiTheme="minorHAnsi" w:cstheme="minorHAnsi"/>
              </w:rPr>
              <w:t>going</w:t>
            </w:r>
            <w:proofErr w:type="spellEnd"/>
          </w:p>
        </w:tc>
      </w:tr>
      <w:tr w:rsidR="00B24A1B" w:rsidRPr="005C25C3" w14:paraId="09E68102" w14:textId="77777777" w:rsidTr="00F84E93">
        <w:trPr>
          <w:trHeight w:val="336"/>
        </w:trPr>
        <w:tc>
          <w:tcPr>
            <w:tcW w:w="9266" w:type="dxa"/>
            <w:shd w:val="clear" w:color="auto" w:fill="D9D9D9"/>
          </w:tcPr>
          <w:p w14:paraId="1342EF64"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Cel badania</w:t>
            </w:r>
          </w:p>
        </w:tc>
      </w:tr>
      <w:tr w:rsidR="00B24A1B" w:rsidRPr="005C25C3" w14:paraId="117B693E" w14:textId="77777777" w:rsidTr="00F84E93">
        <w:trPr>
          <w:trHeight w:val="336"/>
        </w:trPr>
        <w:tc>
          <w:tcPr>
            <w:tcW w:w="9266" w:type="dxa"/>
          </w:tcPr>
          <w:p w14:paraId="6AEFED9C"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W ramach badania, w zależności od ustalonych w 2017 r. potrzeb, zostaną oszacowane wartości wskaźników rezultatu długoterminowego EFS w oparciu o populacje uczestników projektów, którzy </w:t>
            </w:r>
            <w:r w:rsidRPr="005C25C3">
              <w:rPr>
                <w:rFonts w:asciiTheme="minorHAnsi" w:hAnsiTheme="minorHAnsi" w:cstheme="minorHAnsi"/>
              </w:rPr>
              <w:lastRenderedPageBreak/>
              <w:t>ukończyli udział w projektach od początku wsparcia do 31 grudnia 2016</w:t>
            </w:r>
            <w:r w:rsidRPr="005C25C3">
              <w:rPr>
                <w:rFonts w:asciiTheme="minorHAnsi" w:hAnsiTheme="minorHAnsi" w:cstheme="minorHAnsi"/>
                <w:i/>
              </w:rPr>
              <w:t xml:space="preserve"> </w:t>
            </w:r>
            <w:r w:rsidRPr="005C25C3">
              <w:rPr>
                <w:rFonts w:asciiTheme="minorHAnsi" w:hAnsiTheme="minorHAnsi" w:cstheme="minorHAnsi"/>
              </w:rPr>
              <w:t>r</w:t>
            </w:r>
            <w:r w:rsidRPr="005C25C3">
              <w:rPr>
                <w:rFonts w:asciiTheme="minorHAnsi" w:hAnsiTheme="minorHAnsi" w:cstheme="minorHAnsi"/>
                <w:i/>
              </w:rPr>
              <w:t xml:space="preserve">. </w:t>
            </w:r>
            <w:r w:rsidRPr="005C25C3">
              <w:rPr>
                <w:rFonts w:asciiTheme="minorHAnsi" w:hAnsiTheme="minorHAnsi" w:cstheme="minorHAnsi"/>
              </w:rPr>
              <w:t xml:space="preserve">a także w oparciu o populację mikroprzedsiębiorstw oraz przedsiębiorstw społecznych. W ramach ewaluacji zostaną również oszacowane wartości wskaźników rezultatu EFS, których monitorowanie wymaga realizacji badań. </w:t>
            </w:r>
          </w:p>
        </w:tc>
      </w:tr>
      <w:tr w:rsidR="00B24A1B" w:rsidRPr="005C25C3" w14:paraId="65D4A9E4" w14:textId="77777777" w:rsidTr="00F84E93">
        <w:trPr>
          <w:trHeight w:val="336"/>
        </w:trPr>
        <w:tc>
          <w:tcPr>
            <w:tcW w:w="9266" w:type="dxa"/>
            <w:shd w:val="clear" w:color="auto" w:fill="D9D9D9"/>
          </w:tcPr>
          <w:p w14:paraId="468134D5"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Uzasadnienie badania</w:t>
            </w:r>
          </w:p>
        </w:tc>
      </w:tr>
      <w:tr w:rsidR="00B24A1B" w:rsidRPr="005C25C3" w14:paraId="71ED0C4C" w14:textId="77777777" w:rsidTr="00F84E93">
        <w:trPr>
          <w:trHeight w:val="336"/>
        </w:trPr>
        <w:tc>
          <w:tcPr>
            <w:tcW w:w="9266" w:type="dxa"/>
          </w:tcPr>
          <w:p w14:paraId="2A8679DA"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Obowiązek oszacowania wartości wskaźników wynika z zapisów RPO WSL 2014-2020, Wytycznych w zakresie monitorowania postępu rzeczowego </w:t>
            </w:r>
            <w:r w:rsidR="00A575B0" w:rsidRPr="005C25C3">
              <w:rPr>
                <w:rFonts w:asciiTheme="minorHAnsi" w:hAnsiTheme="minorHAnsi" w:cstheme="minorHAnsi"/>
              </w:rPr>
              <w:t xml:space="preserve">realizacji programów operacyjnych na lata 2014-2020 </w:t>
            </w:r>
            <w:r w:rsidRPr="005C25C3">
              <w:rPr>
                <w:rFonts w:asciiTheme="minorHAnsi" w:hAnsiTheme="minorHAnsi" w:cstheme="minorHAnsi"/>
              </w:rPr>
              <w:t>oraz Rozporządzenia w sprawie EFS. W ramach badania, w zależności od potrzeb, będą oszacowane wartości następujących wskaźników:</w:t>
            </w:r>
          </w:p>
          <w:p w14:paraId="03FD7ADD" w14:textId="77777777" w:rsidR="00FD7EF6" w:rsidRPr="005C25C3" w:rsidRDefault="00FD7EF6" w:rsidP="008C70D9">
            <w:pPr>
              <w:numPr>
                <w:ilvl w:val="0"/>
                <w:numId w:val="23"/>
              </w:numPr>
              <w:spacing w:after="0"/>
              <w:ind w:hanging="454"/>
              <w:contextualSpacing/>
              <w:rPr>
                <w:rFonts w:asciiTheme="minorHAnsi" w:hAnsiTheme="minorHAnsi" w:cstheme="minorHAnsi"/>
              </w:rPr>
            </w:pPr>
            <w:r w:rsidRPr="005C25C3">
              <w:rPr>
                <w:rFonts w:asciiTheme="minorHAnsi" w:hAnsiTheme="minorHAnsi" w:cstheme="minorHAnsi"/>
              </w:rPr>
              <w:t>Liczba osób znajdujących się w lepszej sytuacji na rynku pracy 6 miesięcy po opuszczeniu programu (K, M);</w:t>
            </w:r>
          </w:p>
          <w:p w14:paraId="2E5F1B85" w14:textId="77777777" w:rsidR="00FD7EF6" w:rsidRPr="005C25C3" w:rsidRDefault="00FD7EF6" w:rsidP="008C70D9">
            <w:pPr>
              <w:numPr>
                <w:ilvl w:val="0"/>
                <w:numId w:val="23"/>
              </w:numPr>
              <w:spacing w:after="0"/>
              <w:ind w:hanging="454"/>
              <w:contextualSpacing/>
              <w:rPr>
                <w:rFonts w:asciiTheme="minorHAnsi" w:hAnsiTheme="minorHAnsi" w:cstheme="minorHAnsi"/>
              </w:rPr>
            </w:pPr>
            <w:r w:rsidRPr="005C25C3">
              <w:rPr>
                <w:rFonts w:asciiTheme="minorHAnsi" w:hAnsiTheme="minorHAnsi" w:cstheme="minorHAnsi"/>
              </w:rPr>
              <w:t>Liczba osób pracujących 6 miesięcy po opuszczeniu programu (łącznie z pracującymi na własny rachunek) (K, M);</w:t>
            </w:r>
          </w:p>
          <w:p w14:paraId="11AF8FBE" w14:textId="77777777" w:rsidR="00FD7EF6" w:rsidRPr="005C25C3" w:rsidRDefault="00FD7EF6" w:rsidP="008C70D9">
            <w:pPr>
              <w:numPr>
                <w:ilvl w:val="0"/>
                <w:numId w:val="23"/>
              </w:numPr>
              <w:spacing w:after="0"/>
              <w:ind w:hanging="454"/>
              <w:contextualSpacing/>
              <w:rPr>
                <w:rFonts w:asciiTheme="minorHAnsi" w:hAnsiTheme="minorHAnsi" w:cstheme="minorHAnsi"/>
              </w:rPr>
            </w:pPr>
            <w:r w:rsidRPr="005C25C3">
              <w:rPr>
                <w:rFonts w:asciiTheme="minorHAnsi" w:hAnsiTheme="minorHAnsi" w:cstheme="minorHAnsi"/>
              </w:rPr>
              <w:t>Liczba osób zagrożonych ubóstwem lub wykluczeniem społecznym pracujących 6 miesięcy po opuszczeniu programu (łącznie z pracującymi na własny rachunek) (K, M);</w:t>
            </w:r>
          </w:p>
          <w:p w14:paraId="172A1802" w14:textId="77777777" w:rsidR="00FD7EF6" w:rsidRPr="005C25C3" w:rsidRDefault="00FD7EF6" w:rsidP="008C70D9">
            <w:pPr>
              <w:numPr>
                <w:ilvl w:val="0"/>
                <w:numId w:val="23"/>
              </w:numPr>
              <w:spacing w:after="0"/>
              <w:ind w:hanging="454"/>
              <w:contextualSpacing/>
              <w:rPr>
                <w:rFonts w:asciiTheme="minorHAnsi" w:hAnsiTheme="minorHAnsi" w:cstheme="minorHAnsi"/>
              </w:rPr>
            </w:pPr>
            <w:r w:rsidRPr="005C25C3">
              <w:rPr>
                <w:rFonts w:asciiTheme="minorHAnsi" w:hAnsiTheme="minorHAnsi" w:cstheme="minorHAnsi"/>
              </w:rPr>
              <w:t>Liczba utworzonych mikroprzedsiębiorstw działających 30 miesięcy po uzyskaniu wsparcia finansowego;</w:t>
            </w:r>
          </w:p>
          <w:p w14:paraId="44E7D01B" w14:textId="77777777" w:rsidR="00FD7EF6" w:rsidRPr="005C25C3" w:rsidRDefault="00FD7EF6" w:rsidP="008C70D9">
            <w:pPr>
              <w:numPr>
                <w:ilvl w:val="0"/>
                <w:numId w:val="23"/>
              </w:numPr>
              <w:spacing w:after="0"/>
              <w:ind w:hanging="454"/>
              <w:contextualSpacing/>
              <w:rPr>
                <w:rFonts w:asciiTheme="minorHAnsi" w:hAnsiTheme="minorHAnsi" w:cstheme="minorHAnsi"/>
              </w:rPr>
            </w:pPr>
            <w:r w:rsidRPr="005C25C3">
              <w:rPr>
                <w:rFonts w:asciiTheme="minorHAnsi" w:hAnsiTheme="minorHAnsi" w:cstheme="minorHAnsi"/>
              </w:rPr>
              <w:t>Liczba miejsc pracy istniejących co najmniej 30 miesięcy, utworzonych w przedsiębiorstwach społecznych;</w:t>
            </w:r>
          </w:p>
          <w:p w14:paraId="0C276B50" w14:textId="77777777" w:rsidR="00FD7EF6" w:rsidRPr="005C25C3" w:rsidRDefault="00FD7EF6" w:rsidP="008C70D9">
            <w:pPr>
              <w:numPr>
                <w:ilvl w:val="0"/>
                <w:numId w:val="23"/>
              </w:numPr>
              <w:spacing w:after="0"/>
              <w:ind w:hanging="454"/>
              <w:contextualSpacing/>
              <w:rPr>
                <w:rFonts w:asciiTheme="minorHAnsi" w:hAnsiTheme="minorHAnsi" w:cstheme="minorHAnsi"/>
              </w:rPr>
            </w:pPr>
            <w:r w:rsidRPr="005C25C3">
              <w:rPr>
                <w:rFonts w:asciiTheme="minorHAnsi" w:hAnsiTheme="minorHAnsi" w:cstheme="minorHAnsi"/>
              </w:rPr>
              <w:t>Liczba miejsc wychowania przedszkolnego, które funkcjonują 2 lata po uzyskaniu dofinansowania ze środków EFS;</w:t>
            </w:r>
          </w:p>
          <w:p w14:paraId="5F4C84D2" w14:textId="77777777" w:rsidR="00FD7EF6" w:rsidRPr="005C25C3" w:rsidRDefault="00FD7EF6" w:rsidP="008C70D9">
            <w:pPr>
              <w:numPr>
                <w:ilvl w:val="0"/>
                <w:numId w:val="23"/>
              </w:numPr>
              <w:spacing w:after="0"/>
              <w:ind w:left="714" w:hanging="454"/>
              <w:contextualSpacing/>
              <w:rPr>
                <w:rFonts w:asciiTheme="minorHAnsi" w:hAnsiTheme="minorHAnsi" w:cstheme="minorHAnsi"/>
              </w:rPr>
            </w:pPr>
            <w:r w:rsidRPr="005C25C3">
              <w:rPr>
                <w:rFonts w:asciiTheme="minorHAnsi" w:hAnsiTheme="minorHAnsi" w:cstheme="minorHAnsi"/>
              </w:rPr>
              <w:t>Liczba utworzonych miejsc opieki nad dziećmi w wieku do lat 3, które funkcjonują 2 lata po uzyskaniu dofinansowania ze środków EFS;</w:t>
            </w:r>
          </w:p>
          <w:p w14:paraId="1590654D" w14:textId="77777777" w:rsidR="00FD7EF6" w:rsidRPr="005C25C3" w:rsidRDefault="00FD7EF6" w:rsidP="008C70D9">
            <w:pPr>
              <w:numPr>
                <w:ilvl w:val="0"/>
                <w:numId w:val="23"/>
              </w:numPr>
              <w:spacing w:after="0"/>
              <w:ind w:left="714" w:hanging="454"/>
              <w:contextualSpacing/>
              <w:rPr>
                <w:rFonts w:asciiTheme="minorHAnsi" w:hAnsiTheme="minorHAnsi" w:cstheme="minorHAnsi"/>
              </w:rPr>
            </w:pPr>
            <w:r w:rsidRPr="005C25C3">
              <w:rPr>
                <w:rFonts w:asciiTheme="minorHAnsi" w:hAnsiTheme="minorHAnsi" w:cstheme="minorHAnsi"/>
              </w:rPr>
              <w:t>Liczba osób powyżej 54 roku życia pracujących, łącznie z prowadzącymi działalność na własny rachunek sześć miesięcy po opuszczeniu programu (K, M);</w:t>
            </w:r>
          </w:p>
          <w:p w14:paraId="5F8AFBDC" w14:textId="77777777" w:rsidR="00FD7EF6" w:rsidRPr="005C25C3" w:rsidRDefault="00FD7EF6" w:rsidP="008C70D9">
            <w:pPr>
              <w:numPr>
                <w:ilvl w:val="0"/>
                <w:numId w:val="23"/>
              </w:numPr>
              <w:spacing w:after="0"/>
              <w:ind w:left="714" w:hanging="454"/>
              <w:contextualSpacing/>
              <w:rPr>
                <w:rFonts w:asciiTheme="minorHAnsi" w:hAnsiTheme="minorHAnsi" w:cstheme="minorHAnsi"/>
              </w:rPr>
            </w:pPr>
            <w:r w:rsidRPr="005C25C3">
              <w:rPr>
                <w:rFonts w:asciiTheme="minorHAnsi" w:hAnsiTheme="minorHAnsi" w:cstheme="minorHAnsi"/>
              </w:rPr>
              <w:t>Liczba osób w niekorzystnej sytuacji społecznej, pracujących łącznie z prowadzącymi działalność na własny rachunek, sześć miesięcy po opuszczeniu programu (K, M).</w:t>
            </w:r>
          </w:p>
        </w:tc>
      </w:tr>
      <w:tr w:rsidR="00B24A1B" w:rsidRPr="005C25C3" w14:paraId="7952D023" w14:textId="77777777" w:rsidTr="00F84E93">
        <w:trPr>
          <w:trHeight w:val="336"/>
        </w:trPr>
        <w:tc>
          <w:tcPr>
            <w:tcW w:w="9266" w:type="dxa"/>
            <w:shd w:val="clear" w:color="auto" w:fill="D9D9D9"/>
          </w:tcPr>
          <w:p w14:paraId="2DFDB699"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Kryteria badania</w:t>
            </w:r>
          </w:p>
        </w:tc>
      </w:tr>
      <w:tr w:rsidR="00B24A1B" w:rsidRPr="005C25C3" w14:paraId="7768DCF0" w14:textId="77777777" w:rsidTr="00F84E93">
        <w:trPr>
          <w:trHeight w:val="336"/>
        </w:trPr>
        <w:tc>
          <w:tcPr>
            <w:tcW w:w="9266" w:type="dxa"/>
          </w:tcPr>
          <w:p w14:paraId="7907D6A2"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Skuteczność </w:t>
            </w:r>
          </w:p>
          <w:p w14:paraId="3CC1F1DF"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Trwałość</w:t>
            </w:r>
          </w:p>
        </w:tc>
      </w:tr>
      <w:tr w:rsidR="00B24A1B" w:rsidRPr="005C25C3" w14:paraId="0E6A7B02" w14:textId="77777777" w:rsidTr="00F84E93">
        <w:trPr>
          <w:trHeight w:val="336"/>
        </w:trPr>
        <w:tc>
          <w:tcPr>
            <w:tcW w:w="9266" w:type="dxa"/>
            <w:shd w:val="clear" w:color="auto" w:fill="D9D9D9"/>
          </w:tcPr>
          <w:p w14:paraId="0CF0D6BB"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B24A1B" w:rsidRPr="005C25C3" w14:paraId="4968D92C" w14:textId="77777777" w:rsidTr="00F84E93">
        <w:trPr>
          <w:trHeight w:val="336"/>
        </w:trPr>
        <w:tc>
          <w:tcPr>
            <w:tcW w:w="9266" w:type="dxa"/>
          </w:tcPr>
          <w:p w14:paraId="25FDC29C" w14:textId="77777777" w:rsidR="00FD7EF6" w:rsidRPr="005C25C3" w:rsidRDefault="00FD7EF6" w:rsidP="008C6127">
            <w:pPr>
              <w:spacing w:after="0"/>
              <w:contextualSpacing/>
              <w:rPr>
                <w:rFonts w:asciiTheme="minorHAnsi" w:hAnsiTheme="minorHAnsi" w:cstheme="minorHAnsi"/>
              </w:rPr>
            </w:pPr>
            <w:r w:rsidRPr="005C25C3">
              <w:rPr>
                <w:rFonts w:asciiTheme="minorHAnsi" w:hAnsiTheme="minorHAnsi" w:cstheme="minorHAnsi"/>
              </w:rPr>
              <w:t>Przedstawione pytania ewaluacyjne zostaną dostosowane do wskaźników, które będą ostatecznie podlegały szacowaniu. W przypadku objęcia badaniem wszystkich wskaźników wskazanych w</w:t>
            </w:r>
            <w:r w:rsidR="00A575B0" w:rsidRPr="005C25C3">
              <w:rPr>
                <w:rFonts w:asciiTheme="minorHAnsi" w:hAnsiTheme="minorHAnsi" w:cstheme="minorHAnsi"/>
              </w:rPr>
              <w:t> u</w:t>
            </w:r>
            <w:r w:rsidRPr="005C25C3">
              <w:rPr>
                <w:rFonts w:asciiTheme="minorHAnsi" w:hAnsiTheme="minorHAnsi" w:cstheme="minorHAnsi"/>
              </w:rPr>
              <w:t>zasadnieniu badania, zakres pytań będzie następujący:</w:t>
            </w:r>
          </w:p>
          <w:p w14:paraId="131FAE12" w14:textId="77777777" w:rsidR="00FD7EF6" w:rsidRPr="005C25C3" w:rsidRDefault="00FD7EF6" w:rsidP="008C70D9">
            <w:pPr>
              <w:numPr>
                <w:ilvl w:val="0"/>
                <w:numId w:val="120"/>
              </w:numPr>
              <w:spacing w:after="0"/>
              <w:ind w:left="425" w:hanging="357"/>
              <w:contextualSpacing/>
              <w:rPr>
                <w:rFonts w:asciiTheme="minorHAnsi" w:hAnsiTheme="minorHAnsi" w:cstheme="minorHAnsi"/>
              </w:rPr>
            </w:pPr>
            <w:r w:rsidRPr="005C25C3">
              <w:rPr>
                <w:rFonts w:asciiTheme="minorHAnsi" w:hAnsiTheme="minorHAnsi" w:cstheme="minorHAnsi"/>
              </w:rPr>
              <w:t>Jaka jest liczba osób znajdujących się w lepszej sytuacji na rynku pracy 6 miesięcy po opuszczeniu programu w badanym okresie sprawozdawczym?</w:t>
            </w:r>
          </w:p>
          <w:p w14:paraId="4165A262" w14:textId="77777777" w:rsidR="00FD7EF6" w:rsidRPr="005C25C3" w:rsidRDefault="00FD7EF6" w:rsidP="008C70D9">
            <w:pPr>
              <w:numPr>
                <w:ilvl w:val="0"/>
                <w:numId w:val="120"/>
              </w:numPr>
              <w:spacing w:after="0"/>
              <w:ind w:left="425" w:hanging="357"/>
              <w:contextualSpacing/>
              <w:rPr>
                <w:rFonts w:asciiTheme="minorHAnsi" w:hAnsiTheme="minorHAnsi" w:cstheme="minorHAnsi"/>
              </w:rPr>
            </w:pPr>
            <w:r w:rsidRPr="005C25C3">
              <w:rPr>
                <w:rFonts w:asciiTheme="minorHAnsi" w:hAnsiTheme="minorHAnsi" w:cstheme="minorHAnsi"/>
              </w:rPr>
              <w:t>Jaka jest liczba osób pracujących 6 miesięcy po opuszczeniu programu (łącznie z pracującymi na własny rachunek) w badanym okresie sprawozdawczym?</w:t>
            </w:r>
          </w:p>
          <w:p w14:paraId="73136C21" w14:textId="77777777" w:rsidR="00FD7EF6" w:rsidRPr="005C25C3" w:rsidRDefault="00FD7EF6" w:rsidP="008C70D9">
            <w:pPr>
              <w:numPr>
                <w:ilvl w:val="0"/>
                <w:numId w:val="120"/>
              </w:numPr>
              <w:spacing w:after="0"/>
              <w:ind w:left="425" w:hanging="357"/>
              <w:contextualSpacing/>
              <w:rPr>
                <w:rFonts w:asciiTheme="minorHAnsi" w:hAnsiTheme="minorHAnsi" w:cstheme="minorHAnsi"/>
              </w:rPr>
            </w:pPr>
            <w:r w:rsidRPr="005C25C3">
              <w:rPr>
                <w:rFonts w:asciiTheme="minorHAnsi" w:hAnsiTheme="minorHAnsi" w:cstheme="minorHAnsi"/>
              </w:rPr>
              <w:t>Jaka jest liczba osób zagrożonych ubóstwem lub wykluczeniem społecznym (w tym kobiet i mężczyzn) pracujących 6 miesięcy po opuszczeniu programu (łącznie z pracującymi na własny rachunek) w badanym okresie sprawozdawczym?</w:t>
            </w:r>
          </w:p>
          <w:p w14:paraId="4B2828B8" w14:textId="77777777" w:rsidR="00FD7EF6" w:rsidRPr="005C25C3" w:rsidRDefault="00FD7EF6" w:rsidP="008C70D9">
            <w:pPr>
              <w:numPr>
                <w:ilvl w:val="0"/>
                <w:numId w:val="120"/>
              </w:numPr>
              <w:spacing w:after="0"/>
              <w:ind w:left="425" w:hanging="357"/>
              <w:contextualSpacing/>
              <w:rPr>
                <w:rFonts w:asciiTheme="minorHAnsi" w:hAnsiTheme="minorHAnsi" w:cstheme="minorHAnsi"/>
              </w:rPr>
            </w:pPr>
            <w:r w:rsidRPr="005C25C3">
              <w:rPr>
                <w:rFonts w:asciiTheme="minorHAnsi" w:hAnsiTheme="minorHAnsi" w:cstheme="minorHAnsi"/>
              </w:rPr>
              <w:lastRenderedPageBreak/>
              <w:t>Jaka jest liczba utworzonych mikroprzedsiębiorstw działających 30 miesięcy po uzyskaniu wsparcia finansowego w badanym okresie sprawozdawczym?</w:t>
            </w:r>
          </w:p>
          <w:p w14:paraId="5EAF0910" w14:textId="77777777" w:rsidR="00FD7EF6" w:rsidRPr="005C25C3" w:rsidRDefault="00FD7EF6" w:rsidP="008C70D9">
            <w:pPr>
              <w:numPr>
                <w:ilvl w:val="0"/>
                <w:numId w:val="120"/>
              </w:numPr>
              <w:spacing w:after="0"/>
              <w:ind w:left="425" w:hanging="357"/>
              <w:contextualSpacing/>
              <w:rPr>
                <w:rFonts w:asciiTheme="minorHAnsi" w:hAnsiTheme="minorHAnsi" w:cstheme="minorHAnsi"/>
              </w:rPr>
            </w:pPr>
            <w:r w:rsidRPr="005C25C3">
              <w:rPr>
                <w:rFonts w:asciiTheme="minorHAnsi" w:hAnsiTheme="minorHAnsi" w:cstheme="minorHAnsi"/>
              </w:rPr>
              <w:t>Jaka jest liczba miejsc pracy istniejących co najmniej 30 miesięcy, utworzonych w przedsiębiorstwach społecznych w badanym okresie sprawozdawczym?</w:t>
            </w:r>
          </w:p>
          <w:p w14:paraId="7BFB8C11" w14:textId="77777777" w:rsidR="00FD7EF6" w:rsidRPr="005C25C3" w:rsidRDefault="00FD7EF6" w:rsidP="008C70D9">
            <w:pPr>
              <w:numPr>
                <w:ilvl w:val="0"/>
                <w:numId w:val="120"/>
              </w:numPr>
              <w:spacing w:after="0"/>
              <w:ind w:left="425" w:hanging="357"/>
              <w:contextualSpacing/>
              <w:rPr>
                <w:rFonts w:asciiTheme="minorHAnsi" w:hAnsiTheme="minorHAnsi" w:cstheme="minorHAnsi"/>
              </w:rPr>
            </w:pPr>
            <w:r w:rsidRPr="005C25C3">
              <w:rPr>
                <w:rFonts w:asciiTheme="minorHAnsi" w:hAnsiTheme="minorHAnsi" w:cstheme="minorHAnsi"/>
              </w:rPr>
              <w:t>Jaka jest liczba miejsc wychowania przedszkolnego, które funkcjonują 2 lata po uzyskaniu dofinansowania ze środków EFS w badanym okresie sprawozdawczym?</w:t>
            </w:r>
          </w:p>
          <w:p w14:paraId="7C395F89" w14:textId="77777777" w:rsidR="00FD7EF6" w:rsidRPr="005C25C3" w:rsidRDefault="00FD7EF6" w:rsidP="008C70D9">
            <w:pPr>
              <w:numPr>
                <w:ilvl w:val="0"/>
                <w:numId w:val="120"/>
              </w:numPr>
              <w:spacing w:after="0"/>
              <w:ind w:left="425" w:hanging="357"/>
              <w:contextualSpacing/>
              <w:rPr>
                <w:rFonts w:asciiTheme="minorHAnsi" w:hAnsiTheme="minorHAnsi" w:cstheme="minorHAnsi"/>
              </w:rPr>
            </w:pPr>
            <w:r w:rsidRPr="005C25C3">
              <w:rPr>
                <w:rFonts w:asciiTheme="minorHAnsi" w:hAnsiTheme="minorHAnsi" w:cstheme="minorHAnsi"/>
              </w:rPr>
              <w:t>Jaka jest liczba utworzonych miejsc opieki nad dziećmi w wieku do lat 3, które funkcjonują 2 lata po uzyskaniu dofinansowania ze środków EFS w badanym okresie sprawozdawczym?</w:t>
            </w:r>
          </w:p>
          <w:p w14:paraId="4012F23F" w14:textId="77777777" w:rsidR="00FD7EF6" w:rsidRPr="005C25C3" w:rsidRDefault="00FD7EF6" w:rsidP="008C70D9">
            <w:pPr>
              <w:numPr>
                <w:ilvl w:val="0"/>
                <w:numId w:val="120"/>
              </w:numPr>
              <w:spacing w:after="0"/>
              <w:ind w:left="425" w:hanging="357"/>
              <w:contextualSpacing/>
              <w:rPr>
                <w:rFonts w:asciiTheme="minorHAnsi" w:hAnsiTheme="minorHAnsi" w:cstheme="minorHAnsi"/>
              </w:rPr>
            </w:pPr>
            <w:r w:rsidRPr="005C25C3">
              <w:rPr>
                <w:rFonts w:asciiTheme="minorHAnsi" w:hAnsiTheme="minorHAnsi" w:cstheme="minorHAnsi"/>
              </w:rPr>
              <w:t>Jak ocenia się możliwość osiągnięcia wartości docelowych ww. wskaźników?</w:t>
            </w:r>
          </w:p>
          <w:p w14:paraId="31E42EE2" w14:textId="77777777" w:rsidR="00FD7EF6" w:rsidRPr="005C25C3" w:rsidRDefault="00FD7EF6" w:rsidP="008C70D9">
            <w:pPr>
              <w:numPr>
                <w:ilvl w:val="0"/>
                <w:numId w:val="120"/>
              </w:numPr>
              <w:spacing w:after="0"/>
              <w:ind w:left="425" w:hanging="357"/>
              <w:contextualSpacing/>
              <w:rPr>
                <w:rFonts w:asciiTheme="minorHAnsi" w:hAnsiTheme="minorHAnsi" w:cstheme="minorHAnsi"/>
              </w:rPr>
            </w:pPr>
            <w:r w:rsidRPr="005C25C3">
              <w:rPr>
                <w:rFonts w:asciiTheme="minorHAnsi" w:hAnsiTheme="minorHAnsi" w:cstheme="minorHAnsi"/>
              </w:rPr>
              <w:t>Jakie czynniki mogą wpłynąć na nieosiągnięcie wartości docelowych wskaźników?</w:t>
            </w:r>
          </w:p>
          <w:p w14:paraId="19E75F55" w14:textId="77777777" w:rsidR="00FD7EF6" w:rsidRPr="005C25C3" w:rsidRDefault="00FD7EF6" w:rsidP="008C70D9">
            <w:pPr>
              <w:numPr>
                <w:ilvl w:val="0"/>
                <w:numId w:val="120"/>
              </w:numPr>
              <w:spacing w:after="0"/>
              <w:ind w:left="425" w:hanging="357"/>
              <w:contextualSpacing/>
              <w:rPr>
                <w:rFonts w:asciiTheme="minorHAnsi" w:hAnsiTheme="minorHAnsi" w:cstheme="minorHAnsi"/>
              </w:rPr>
            </w:pPr>
            <w:r w:rsidRPr="005C25C3">
              <w:rPr>
                <w:rFonts w:asciiTheme="minorHAnsi" w:hAnsiTheme="minorHAnsi" w:cstheme="minorHAnsi"/>
              </w:rPr>
              <w:t>Jakie należy przedsięwziąć środki zaradcze aby zapobiec ewentualnym problemom w osiągnięciu wartości docelowych wskaźników?</w:t>
            </w:r>
          </w:p>
          <w:p w14:paraId="5C410171" w14:textId="77777777" w:rsidR="00FD7EF6" w:rsidRPr="005C25C3" w:rsidRDefault="00FD7EF6" w:rsidP="008C6127">
            <w:pPr>
              <w:spacing w:after="0"/>
              <w:contextualSpacing/>
              <w:rPr>
                <w:rFonts w:asciiTheme="minorHAnsi" w:hAnsiTheme="minorHAnsi" w:cstheme="minorHAnsi"/>
              </w:rPr>
            </w:pPr>
          </w:p>
          <w:p w14:paraId="44E1236B" w14:textId="77777777" w:rsidR="00FD7EF6" w:rsidRPr="005C25C3" w:rsidRDefault="00FD7EF6" w:rsidP="008C6127">
            <w:pPr>
              <w:spacing w:after="0"/>
              <w:contextualSpacing/>
              <w:rPr>
                <w:rFonts w:asciiTheme="minorHAnsi" w:hAnsiTheme="minorHAnsi" w:cstheme="minorHAnsi"/>
              </w:rPr>
            </w:pPr>
            <w:r w:rsidRPr="005C25C3">
              <w:rPr>
                <w:rFonts w:asciiTheme="minorHAnsi" w:hAnsiTheme="minorHAnsi" w:cstheme="minorHAnsi"/>
              </w:rPr>
              <w:t>Odnośnie wspólnych długoterminowych wskaźników rezultatu dotyczących uczestników:</w:t>
            </w:r>
          </w:p>
          <w:p w14:paraId="0C1891C5" w14:textId="77777777" w:rsidR="00FD7EF6" w:rsidRPr="005C25C3" w:rsidRDefault="00FD7EF6" w:rsidP="008C70D9">
            <w:pPr>
              <w:numPr>
                <w:ilvl w:val="0"/>
                <w:numId w:val="120"/>
              </w:numPr>
              <w:spacing w:after="0"/>
              <w:ind w:left="425" w:hanging="357"/>
              <w:contextualSpacing/>
              <w:rPr>
                <w:rFonts w:asciiTheme="minorHAnsi" w:hAnsiTheme="minorHAnsi" w:cstheme="minorHAnsi"/>
              </w:rPr>
            </w:pPr>
            <w:r w:rsidRPr="005C25C3">
              <w:rPr>
                <w:rFonts w:asciiTheme="minorHAnsi" w:hAnsiTheme="minorHAnsi" w:cstheme="minorHAnsi"/>
              </w:rPr>
              <w:t>Jaka jest liczba osób (w tym kobiet i mężczyzn) znajdujących się w lepszej sytuacji na rynku pracy 6 miesięcy po opuszczeniu programu w badanym okresie sprawozdawczym?</w:t>
            </w:r>
          </w:p>
          <w:p w14:paraId="259CFA80" w14:textId="77777777" w:rsidR="00FD7EF6" w:rsidRPr="005C25C3" w:rsidRDefault="00FD7EF6" w:rsidP="008C70D9">
            <w:pPr>
              <w:numPr>
                <w:ilvl w:val="0"/>
                <w:numId w:val="120"/>
              </w:numPr>
              <w:spacing w:after="0"/>
              <w:ind w:left="425" w:hanging="357"/>
              <w:contextualSpacing/>
              <w:rPr>
                <w:rFonts w:asciiTheme="minorHAnsi" w:hAnsiTheme="minorHAnsi" w:cstheme="minorHAnsi"/>
              </w:rPr>
            </w:pPr>
            <w:r w:rsidRPr="005C25C3">
              <w:rPr>
                <w:rFonts w:asciiTheme="minorHAnsi" w:hAnsiTheme="minorHAnsi" w:cstheme="minorHAnsi"/>
              </w:rPr>
              <w:t>Jaka jest liczba osób (w tym kobiet i mężczyzn) pracujących 6 miesięcy po opuszczeniu programu (łącznie z pracującymi na własny rachunek) w badanym okresie sprawozdawczym?</w:t>
            </w:r>
          </w:p>
          <w:p w14:paraId="1242C25D" w14:textId="77777777" w:rsidR="00FD7EF6" w:rsidRPr="005C25C3" w:rsidRDefault="00FD7EF6" w:rsidP="008C70D9">
            <w:pPr>
              <w:numPr>
                <w:ilvl w:val="0"/>
                <w:numId w:val="120"/>
              </w:numPr>
              <w:spacing w:after="0"/>
              <w:ind w:left="425" w:hanging="357"/>
              <w:contextualSpacing/>
              <w:rPr>
                <w:rFonts w:asciiTheme="minorHAnsi" w:hAnsiTheme="minorHAnsi" w:cstheme="minorHAnsi"/>
              </w:rPr>
            </w:pPr>
            <w:r w:rsidRPr="005C25C3">
              <w:rPr>
                <w:rFonts w:asciiTheme="minorHAnsi" w:hAnsiTheme="minorHAnsi" w:cstheme="minorHAnsi"/>
              </w:rPr>
              <w:t>Jaka jest liczba osób powyżej 54 roku życia pracujących (w tym kobiet i mężczyzn), łącznie z prowadzącymi działalność na własny rachunek sześć miesięcy po opuszczeniu programu?</w:t>
            </w:r>
          </w:p>
          <w:p w14:paraId="262736AA" w14:textId="77777777" w:rsidR="00FD7EF6" w:rsidRPr="005C25C3" w:rsidRDefault="00FD7EF6" w:rsidP="008C70D9">
            <w:pPr>
              <w:numPr>
                <w:ilvl w:val="0"/>
                <w:numId w:val="120"/>
              </w:numPr>
              <w:spacing w:after="0"/>
              <w:ind w:left="425" w:hanging="357"/>
              <w:contextualSpacing/>
              <w:rPr>
                <w:rFonts w:asciiTheme="minorHAnsi" w:hAnsiTheme="minorHAnsi" w:cstheme="minorHAnsi"/>
              </w:rPr>
            </w:pPr>
            <w:r w:rsidRPr="005C25C3">
              <w:rPr>
                <w:rFonts w:asciiTheme="minorHAnsi" w:hAnsiTheme="minorHAnsi" w:cstheme="minorHAnsi"/>
              </w:rPr>
              <w:t>Jaka jest liczba osób w niekorzystnej sytuacji społecznej (w tym kobiet i mężczyzn), pracujących łącznie z prowadzącymi działalność na własny rachunek, sześć miesięcy po opuszczeniu programu?</w:t>
            </w:r>
          </w:p>
        </w:tc>
      </w:tr>
      <w:tr w:rsidR="00B24A1B" w:rsidRPr="005C25C3" w14:paraId="44145AA6" w14:textId="77777777" w:rsidTr="00F84E93">
        <w:trPr>
          <w:trHeight w:val="336"/>
        </w:trPr>
        <w:tc>
          <w:tcPr>
            <w:tcW w:w="9266" w:type="dxa"/>
            <w:shd w:val="clear" w:color="auto" w:fill="A6A6A6"/>
          </w:tcPr>
          <w:p w14:paraId="5660366A"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Ogólny zarys metodologii badania</w:t>
            </w:r>
          </w:p>
        </w:tc>
      </w:tr>
      <w:tr w:rsidR="00B24A1B" w:rsidRPr="005C25C3" w14:paraId="2F03D951" w14:textId="77777777" w:rsidTr="00F84E93">
        <w:trPr>
          <w:trHeight w:val="336"/>
        </w:trPr>
        <w:tc>
          <w:tcPr>
            <w:tcW w:w="9266" w:type="dxa"/>
            <w:shd w:val="clear" w:color="auto" w:fill="D9D9D9"/>
          </w:tcPr>
          <w:p w14:paraId="5BE6597C"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B24A1B" w:rsidRPr="005C25C3" w14:paraId="4F6F3DD5" w14:textId="77777777" w:rsidTr="00F84E93">
        <w:trPr>
          <w:trHeight w:val="336"/>
        </w:trPr>
        <w:tc>
          <w:tcPr>
            <w:tcW w:w="9266" w:type="dxa"/>
          </w:tcPr>
          <w:p w14:paraId="41B4C826"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Metodologia będzie uzależniona od ostatecznie wybranych do oszacowania wskaźników. W</w:t>
            </w:r>
            <w:r w:rsidR="00A575B0" w:rsidRPr="005C25C3">
              <w:rPr>
                <w:rFonts w:asciiTheme="minorHAnsi" w:hAnsiTheme="minorHAnsi" w:cstheme="minorHAnsi"/>
              </w:rPr>
              <w:t> </w:t>
            </w:r>
            <w:r w:rsidRPr="005C25C3">
              <w:rPr>
                <w:rFonts w:asciiTheme="minorHAnsi" w:hAnsiTheme="minorHAnsi" w:cstheme="minorHAnsi"/>
              </w:rPr>
              <w:t>przypadku wskaźników rezultatu długoterminowego EFS zostanie wykorzystane podejście ilościowe określone w Wytycznych w zakresie monitorowania postępu rzeczowego realizacji programów operacyjnych na lata 2014-2020. W przypadku pozostałych wskaźników rezultatu dominować będzie również podejście ilościowe (wywiady kwestionariuszowe lub ankiety). W ramach badania wykorzystane będą również dane zastane (dokumentacja projektowa oraz dane ze statystyki publicznej).</w:t>
            </w:r>
          </w:p>
        </w:tc>
      </w:tr>
      <w:tr w:rsidR="00B24A1B" w:rsidRPr="005C25C3" w14:paraId="23C82B8F" w14:textId="77777777" w:rsidTr="00F84E93">
        <w:trPr>
          <w:trHeight w:val="336"/>
        </w:trPr>
        <w:tc>
          <w:tcPr>
            <w:tcW w:w="9266" w:type="dxa"/>
            <w:shd w:val="clear" w:color="auto" w:fill="D9D9D9"/>
          </w:tcPr>
          <w:p w14:paraId="79A40106"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Zakres niezbędnych danych</w:t>
            </w:r>
          </w:p>
        </w:tc>
      </w:tr>
      <w:tr w:rsidR="00B24A1B" w:rsidRPr="005C25C3" w14:paraId="4DF41871" w14:textId="77777777" w:rsidTr="00F84E93">
        <w:trPr>
          <w:trHeight w:val="336"/>
        </w:trPr>
        <w:tc>
          <w:tcPr>
            <w:tcW w:w="9266" w:type="dxa"/>
          </w:tcPr>
          <w:p w14:paraId="513BC179" w14:textId="77777777" w:rsidR="00FD7EF6" w:rsidRPr="005C25C3" w:rsidRDefault="00FD7EF6" w:rsidP="008C70D9">
            <w:pPr>
              <w:numPr>
                <w:ilvl w:val="0"/>
                <w:numId w:val="92"/>
              </w:numPr>
              <w:spacing w:after="0"/>
              <w:ind w:left="425" w:hanging="357"/>
              <w:rPr>
                <w:rFonts w:asciiTheme="minorHAnsi" w:hAnsiTheme="minorHAnsi" w:cstheme="minorHAnsi"/>
              </w:rPr>
            </w:pPr>
            <w:r w:rsidRPr="005C25C3">
              <w:rPr>
                <w:rFonts w:asciiTheme="minorHAnsi" w:hAnsiTheme="minorHAnsi" w:cstheme="minorHAnsi"/>
              </w:rPr>
              <w:t>zakres danych w posiadaniu IZ/IP:</w:t>
            </w:r>
          </w:p>
          <w:p w14:paraId="7C7A2575" w14:textId="77777777" w:rsidR="00FD7EF6" w:rsidRPr="005C25C3" w:rsidRDefault="00FD7EF6" w:rsidP="008C70D9">
            <w:pPr>
              <w:numPr>
                <w:ilvl w:val="0"/>
                <w:numId w:val="24"/>
              </w:numPr>
              <w:spacing w:after="0"/>
              <w:ind w:left="686" w:hanging="357"/>
              <w:contextualSpacing/>
              <w:rPr>
                <w:rFonts w:asciiTheme="minorHAnsi" w:hAnsiTheme="minorHAnsi" w:cstheme="minorHAnsi"/>
              </w:rPr>
            </w:pPr>
            <w:r w:rsidRPr="005C25C3">
              <w:rPr>
                <w:rFonts w:asciiTheme="minorHAnsi" w:hAnsiTheme="minorHAnsi" w:cstheme="minorHAnsi"/>
              </w:rPr>
              <w:t>Dane kontaktowe uczestników projektów podane w</w:t>
            </w:r>
            <w:r w:rsidR="00725EF3" w:rsidRPr="005C25C3">
              <w:rPr>
                <w:rFonts w:asciiTheme="minorHAnsi" w:hAnsiTheme="minorHAnsi" w:cstheme="minorHAnsi"/>
              </w:rPr>
              <w:t xml:space="preserve"> LSI 2014</w:t>
            </w:r>
            <w:r w:rsidRPr="005C25C3">
              <w:rPr>
                <w:rFonts w:asciiTheme="minorHAnsi" w:hAnsiTheme="minorHAnsi" w:cstheme="minorHAnsi"/>
              </w:rPr>
              <w:t xml:space="preserve"> /centralnym systemie teleinformatycznym,</w:t>
            </w:r>
          </w:p>
          <w:p w14:paraId="74FBE5EC" w14:textId="77777777" w:rsidR="00FD7EF6" w:rsidRPr="005C25C3" w:rsidRDefault="00FD7EF6" w:rsidP="008C70D9">
            <w:pPr>
              <w:numPr>
                <w:ilvl w:val="0"/>
                <w:numId w:val="24"/>
              </w:numPr>
              <w:spacing w:after="0"/>
              <w:ind w:left="686" w:hanging="357"/>
              <w:contextualSpacing/>
              <w:rPr>
                <w:rFonts w:asciiTheme="minorHAnsi" w:hAnsiTheme="minorHAnsi" w:cstheme="minorHAnsi"/>
              </w:rPr>
            </w:pPr>
            <w:r w:rsidRPr="005C25C3">
              <w:rPr>
                <w:rFonts w:asciiTheme="minorHAnsi" w:hAnsiTheme="minorHAnsi" w:cstheme="minorHAnsi"/>
              </w:rPr>
              <w:t>Dane beneficjentów,</w:t>
            </w:r>
          </w:p>
          <w:p w14:paraId="7EB088A4" w14:textId="77777777" w:rsidR="00FD7EF6" w:rsidRPr="005C25C3" w:rsidRDefault="00FD7EF6" w:rsidP="008C70D9">
            <w:pPr>
              <w:numPr>
                <w:ilvl w:val="0"/>
                <w:numId w:val="24"/>
              </w:numPr>
              <w:spacing w:after="0"/>
              <w:ind w:left="686" w:hanging="357"/>
              <w:contextualSpacing/>
              <w:rPr>
                <w:rFonts w:asciiTheme="minorHAnsi" w:hAnsiTheme="minorHAnsi" w:cstheme="minorHAnsi"/>
              </w:rPr>
            </w:pPr>
            <w:r w:rsidRPr="005C25C3">
              <w:rPr>
                <w:rFonts w:asciiTheme="minorHAnsi" w:hAnsiTheme="minorHAnsi" w:cstheme="minorHAnsi"/>
              </w:rPr>
              <w:t xml:space="preserve">Informacje/dane z projektów pochodzące z </w:t>
            </w:r>
            <w:r w:rsidR="00725EF3" w:rsidRPr="005C25C3">
              <w:rPr>
                <w:rFonts w:asciiTheme="minorHAnsi" w:hAnsiTheme="minorHAnsi" w:cstheme="minorHAnsi"/>
              </w:rPr>
              <w:t>LSI 2014</w:t>
            </w:r>
            <w:r w:rsidRPr="005C25C3">
              <w:rPr>
                <w:rFonts w:asciiTheme="minorHAnsi" w:hAnsiTheme="minorHAnsi" w:cstheme="minorHAnsi"/>
              </w:rPr>
              <w:t>,</w:t>
            </w:r>
            <w:r w:rsidRPr="005C25C3" w:rsidDel="00DD03CA">
              <w:rPr>
                <w:rFonts w:asciiTheme="minorHAnsi" w:hAnsiTheme="minorHAnsi" w:cstheme="minorHAnsi"/>
              </w:rPr>
              <w:t xml:space="preserve"> </w:t>
            </w:r>
          </w:p>
          <w:p w14:paraId="5576E9CC" w14:textId="77777777" w:rsidR="00FD7EF6" w:rsidRPr="005C25C3" w:rsidRDefault="00FD7EF6" w:rsidP="008C70D9">
            <w:pPr>
              <w:numPr>
                <w:ilvl w:val="0"/>
                <w:numId w:val="92"/>
              </w:numPr>
              <w:spacing w:after="0"/>
              <w:ind w:left="425" w:hanging="357"/>
              <w:rPr>
                <w:rFonts w:asciiTheme="minorHAnsi" w:hAnsiTheme="minorHAnsi" w:cstheme="minorHAnsi"/>
              </w:rPr>
            </w:pPr>
            <w:r w:rsidRPr="005C25C3">
              <w:rPr>
                <w:rFonts w:asciiTheme="minorHAnsi" w:hAnsiTheme="minorHAnsi" w:cstheme="minorHAnsi"/>
              </w:rPr>
              <w:t xml:space="preserve">ogólnodostępne dane ze statystyki publicznej/informacje z instytucji posiadających stosowne dane. </w:t>
            </w:r>
          </w:p>
        </w:tc>
      </w:tr>
      <w:tr w:rsidR="00B24A1B" w:rsidRPr="005C25C3" w14:paraId="32C79FBC" w14:textId="77777777" w:rsidTr="00F84E93">
        <w:trPr>
          <w:trHeight w:val="336"/>
        </w:trPr>
        <w:tc>
          <w:tcPr>
            <w:tcW w:w="9266" w:type="dxa"/>
            <w:shd w:val="clear" w:color="auto" w:fill="A6A6A6"/>
          </w:tcPr>
          <w:p w14:paraId="285A7F05"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B24A1B" w:rsidRPr="005C25C3" w14:paraId="6E1C0AFB" w14:textId="77777777" w:rsidTr="00F84E93">
        <w:trPr>
          <w:trHeight w:val="336"/>
        </w:trPr>
        <w:tc>
          <w:tcPr>
            <w:tcW w:w="9266" w:type="dxa"/>
            <w:shd w:val="clear" w:color="auto" w:fill="D9D9D9"/>
          </w:tcPr>
          <w:p w14:paraId="2F47BCA0"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Ramy czasowe realizacji badania</w:t>
            </w:r>
          </w:p>
        </w:tc>
      </w:tr>
      <w:tr w:rsidR="00B24A1B" w:rsidRPr="005C25C3" w14:paraId="1CC82F93" w14:textId="77777777" w:rsidTr="00F84E93">
        <w:trPr>
          <w:trHeight w:val="336"/>
        </w:trPr>
        <w:tc>
          <w:tcPr>
            <w:tcW w:w="9266" w:type="dxa"/>
          </w:tcPr>
          <w:p w14:paraId="44DE3C9D"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III-IV kwartał 2017 r.</w:t>
            </w:r>
          </w:p>
        </w:tc>
      </w:tr>
      <w:tr w:rsidR="00B24A1B" w:rsidRPr="005C25C3" w14:paraId="15280CD1" w14:textId="77777777" w:rsidTr="00F84E93">
        <w:trPr>
          <w:trHeight w:val="336"/>
        </w:trPr>
        <w:tc>
          <w:tcPr>
            <w:tcW w:w="9266" w:type="dxa"/>
            <w:shd w:val="clear" w:color="auto" w:fill="D9D9D9"/>
          </w:tcPr>
          <w:p w14:paraId="46D5DA64"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B24A1B" w:rsidRPr="005C25C3" w14:paraId="246D5ADC" w14:textId="77777777" w:rsidTr="00F84E93">
        <w:trPr>
          <w:trHeight w:val="336"/>
        </w:trPr>
        <w:tc>
          <w:tcPr>
            <w:tcW w:w="9266" w:type="dxa"/>
          </w:tcPr>
          <w:p w14:paraId="3C806346"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80 000 zł</w:t>
            </w:r>
          </w:p>
        </w:tc>
      </w:tr>
      <w:tr w:rsidR="00B24A1B" w:rsidRPr="005C25C3" w14:paraId="3F206FAE" w14:textId="77777777" w:rsidTr="00F84E93">
        <w:trPr>
          <w:trHeight w:val="336"/>
        </w:trPr>
        <w:tc>
          <w:tcPr>
            <w:tcW w:w="9266" w:type="dxa"/>
            <w:shd w:val="clear" w:color="auto" w:fill="D9D9D9"/>
          </w:tcPr>
          <w:p w14:paraId="12436904"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B24A1B" w:rsidRPr="005C25C3" w14:paraId="14BC4E06" w14:textId="77777777" w:rsidTr="00F84E93">
        <w:trPr>
          <w:trHeight w:val="336"/>
        </w:trPr>
        <w:tc>
          <w:tcPr>
            <w:tcW w:w="9266" w:type="dxa"/>
          </w:tcPr>
          <w:p w14:paraId="5A694D03"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Jednostka Ewaluacyjna RPO WSL</w:t>
            </w:r>
          </w:p>
        </w:tc>
      </w:tr>
      <w:tr w:rsidR="00B24A1B" w:rsidRPr="005C25C3" w14:paraId="758ED6EE" w14:textId="77777777" w:rsidTr="00F84E93">
        <w:trPr>
          <w:trHeight w:val="336"/>
        </w:trPr>
        <w:tc>
          <w:tcPr>
            <w:tcW w:w="9266" w:type="dxa"/>
            <w:shd w:val="clear" w:color="auto" w:fill="D9D9D9"/>
          </w:tcPr>
          <w:p w14:paraId="1709FF2B"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B24A1B" w:rsidRPr="005C25C3" w14:paraId="7F56C23A" w14:textId="77777777" w:rsidTr="00F84E93">
        <w:trPr>
          <w:trHeight w:val="336"/>
        </w:trPr>
        <w:tc>
          <w:tcPr>
            <w:tcW w:w="9266" w:type="dxa"/>
          </w:tcPr>
          <w:p w14:paraId="03D85F27"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W związku ze stosunkowo długim okresem, który musi nastąpić od momentu wsparcia/lub zakończenia udziału w projekcie można założyć, że nie będzie możliwe przeprowadzenie badania w przypadku następujących wskaźników:</w:t>
            </w:r>
          </w:p>
          <w:p w14:paraId="1EC703DB" w14:textId="77777777" w:rsidR="00FD7EF6" w:rsidRPr="005C25C3" w:rsidRDefault="00FD7EF6" w:rsidP="008C70D9">
            <w:pPr>
              <w:numPr>
                <w:ilvl w:val="0"/>
                <w:numId w:val="22"/>
              </w:numPr>
              <w:spacing w:after="0"/>
              <w:ind w:hanging="454"/>
              <w:contextualSpacing/>
              <w:rPr>
                <w:rFonts w:asciiTheme="minorHAnsi" w:hAnsiTheme="minorHAnsi" w:cstheme="minorHAnsi"/>
              </w:rPr>
            </w:pPr>
            <w:r w:rsidRPr="005C25C3">
              <w:rPr>
                <w:rFonts w:asciiTheme="minorHAnsi" w:hAnsiTheme="minorHAnsi" w:cstheme="minorHAnsi"/>
              </w:rPr>
              <w:t>Jaka jest liczba utworzonych mikroprzedsiębiorstw działających 30 miesięcy po uzyskaniu wsparcia finansowego?</w:t>
            </w:r>
          </w:p>
          <w:p w14:paraId="53EBB43C" w14:textId="77777777" w:rsidR="00FD7EF6" w:rsidRPr="005C25C3" w:rsidRDefault="00FD7EF6" w:rsidP="008C70D9">
            <w:pPr>
              <w:numPr>
                <w:ilvl w:val="0"/>
                <w:numId w:val="22"/>
              </w:numPr>
              <w:spacing w:after="0"/>
              <w:ind w:hanging="454"/>
              <w:contextualSpacing/>
              <w:rPr>
                <w:rFonts w:asciiTheme="minorHAnsi" w:hAnsiTheme="minorHAnsi" w:cstheme="minorHAnsi"/>
              </w:rPr>
            </w:pPr>
            <w:r w:rsidRPr="005C25C3">
              <w:rPr>
                <w:rFonts w:asciiTheme="minorHAnsi" w:hAnsiTheme="minorHAnsi" w:cstheme="minorHAnsi"/>
              </w:rPr>
              <w:t>Jaka jest liczba miejsc pracy istniejących co najmniej 30 miesięcy, utworzonych w przedsiębiorstwach społecznych?</w:t>
            </w:r>
          </w:p>
          <w:p w14:paraId="146E4D2C" w14:textId="77777777" w:rsidR="00FD7EF6" w:rsidRPr="005C25C3" w:rsidRDefault="00FD7EF6" w:rsidP="008C70D9">
            <w:pPr>
              <w:numPr>
                <w:ilvl w:val="0"/>
                <w:numId w:val="22"/>
              </w:numPr>
              <w:spacing w:after="0"/>
              <w:ind w:hanging="454"/>
              <w:contextualSpacing/>
              <w:rPr>
                <w:rFonts w:asciiTheme="minorHAnsi" w:hAnsiTheme="minorHAnsi" w:cstheme="minorHAnsi"/>
              </w:rPr>
            </w:pPr>
            <w:r w:rsidRPr="005C25C3">
              <w:rPr>
                <w:rFonts w:asciiTheme="minorHAnsi" w:hAnsiTheme="minorHAnsi" w:cstheme="minorHAnsi"/>
              </w:rPr>
              <w:t>Jaka jest liczba miejsc wychowania przedszkolnego, które funkcjonują 2 lata po uzyskaniu dofinansowania ze środków EFS?</w:t>
            </w:r>
          </w:p>
          <w:p w14:paraId="66934F9F" w14:textId="77777777" w:rsidR="00FD7EF6" w:rsidRPr="005C25C3" w:rsidRDefault="00FD7EF6" w:rsidP="008C70D9">
            <w:pPr>
              <w:numPr>
                <w:ilvl w:val="0"/>
                <w:numId w:val="22"/>
              </w:numPr>
              <w:spacing w:after="0"/>
              <w:ind w:hanging="454"/>
              <w:contextualSpacing/>
              <w:rPr>
                <w:rFonts w:asciiTheme="minorHAnsi" w:hAnsiTheme="minorHAnsi" w:cstheme="minorHAnsi"/>
              </w:rPr>
            </w:pPr>
            <w:r w:rsidRPr="005C25C3">
              <w:rPr>
                <w:rFonts w:asciiTheme="minorHAnsi" w:hAnsiTheme="minorHAnsi" w:cstheme="minorHAnsi"/>
              </w:rPr>
              <w:t>Jaka jest liczba utworzonych miejsc opieki nad dziećmi w wieku do lat 3, które funkcjonują 2 lata po uzyskaniu dofinansowania ze środków EFS?</w:t>
            </w:r>
          </w:p>
          <w:p w14:paraId="3C628145" w14:textId="77777777" w:rsidR="00FD7EF6" w:rsidRPr="005C25C3" w:rsidRDefault="00FD7EF6" w:rsidP="008C6127">
            <w:pPr>
              <w:spacing w:after="0"/>
              <w:contextualSpacing/>
              <w:rPr>
                <w:rFonts w:asciiTheme="minorHAnsi" w:hAnsiTheme="minorHAnsi" w:cstheme="minorHAnsi"/>
              </w:rPr>
            </w:pPr>
          </w:p>
          <w:p w14:paraId="2A060D3C" w14:textId="77777777" w:rsidR="00FD7EF6" w:rsidRPr="005C25C3" w:rsidRDefault="00FD7EF6" w:rsidP="008C6127">
            <w:pPr>
              <w:spacing w:after="0"/>
              <w:contextualSpacing/>
              <w:rPr>
                <w:rFonts w:asciiTheme="minorHAnsi" w:hAnsiTheme="minorHAnsi" w:cstheme="minorHAnsi"/>
              </w:rPr>
            </w:pPr>
            <w:r w:rsidRPr="005C25C3">
              <w:rPr>
                <w:rFonts w:asciiTheme="minorHAnsi" w:hAnsiTheme="minorHAnsi" w:cstheme="minorHAnsi"/>
              </w:rPr>
              <w:t>Ze względu na zapisy Wytycznych w zakresie monitorowania postępu rzeczowego realizacji programów operacyjnych na lata 2014-2020, załącznik nr 6 Sposób pomiaru wskaźników rezultatu długoterminowego EFS w badaniach ewaluacyjnych, dla wskaźnika Liczba uczniów szkół i placówek kształcenia zawodowego objętych wsparciem w programie uczestniczących w kształceniu lub pracujących po 6 miesiącach po ukończeniu nauki, źródłem danych będzie badanie wieloletnie realizowane na zlecenie ministerstwa właściwego ds. rozwoju. Ponadto możliwe jest wykorzystanie danych zawartych w rejestrach ZUS do oszacowania wartości następujących wskaźników rezultatu długoterminowego EFS:</w:t>
            </w:r>
          </w:p>
          <w:p w14:paraId="4536701E" w14:textId="77777777" w:rsidR="00FD7EF6" w:rsidRPr="005C25C3" w:rsidRDefault="00FD7EF6" w:rsidP="008C70D9">
            <w:pPr>
              <w:numPr>
                <w:ilvl w:val="0"/>
                <w:numId w:val="122"/>
              </w:numPr>
              <w:spacing w:after="0"/>
              <w:contextualSpacing/>
              <w:rPr>
                <w:rFonts w:asciiTheme="minorHAnsi" w:hAnsiTheme="minorHAnsi" w:cstheme="minorHAnsi"/>
              </w:rPr>
            </w:pPr>
            <w:r w:rsidRPr="005C25C3">
              <w:rPr>
                <w:rFonts w:asciiTheme="minorHAnsi" w:hAnsiTheme="minorHAnsi" w:cstheme="minorHAnsi"/>
              </w:rPr>
              <w:t>Liczba osób pracujących, łącznie z prowadzącymi działalność na własny rachunek, 6 miesięcy po opuszczeniu programu;</w:t>
            </w:r>
          </w:p>
          <w:p w14:paraId="54780703" w14:textId="77777777" w:rsidR="00FD7EF6" w:rsidRPr="005C25C3" w:rsidRDefault="00FD7EF6" w:rsidP="008C70D9">
            <w:pPr>
              <w:numPr>
                <w:ilvl w:val="0"/>
                <w:numId w:val="122"/>
              </w:numPr>
              <w:spacing w:after="0"/>
              <w:contextualSpacing/>
              <w:rPr>
                <w:rFonts w:asciiTheme="minorHAnsi" w:hAnsiTheme="minorHAnsi" w:cstheme="minorHAnsi"/>
              </w:rPr>
            </w:pPr>
            <w:r w:rsidRPr="005C25C3">
              <w:rPr>
                <w:rFonts w:asciiTheme="minorHAnsi" w:hAnsiTheme="minorHAnsi" w:cstheme="minorHAnsi"/>
              </w:rPr>
              <w:t>Liczba osób zagrożonych ubóstwem lub wykluczeniem społecznym pracujących 6 miesięcy po opuszczeniu programu (łącznie z pracującymi na własny rachunek);</w:t>
            </w:r>
          </w:p>
          <w:p w14:paraId="1BB1EF4F" w14:textId="77777777" w:rsidR="00FD7EF6" w:rsidRPr="005C25C3" w:rsidRDefault="00FD7EF6" w:rsidP="008C70D9">
            <w:pPr>
              <w:numPr>
                <w:ilvl w:val="0"/>
                <w:numId w:val="122"/>
              </w:numPr>
              <w:spacing w:after="0"/>
              <w:contextualSpacing/>
              <w:rPr>
                <w:rFonts w:asciiTheme="minorHAnsi" w:hAnsiTheme="minorHAnsi" w:cstheme="minorHAnsi"/>
              </w:rPr>
            </w:pPr>
            <w:r w:rsidRPr="005C25C3">
              <w:rPr>
                <w:rFonts w:asciiTheme="minorHAnsi" w:hAnsiTheme="minorHAnsi" w:cstheme="minorHAnsi"/>
              </w:rPr>
              <w:t>Liczba utworzonych mikroprzedsiębiorstw działających 30 miesięcy po uzyskaniu wsparcia finansowego;</w:t>
            </w:r>
          </w:p>
          <w:p w14:paraId="14366EC9" w14:textId="77777777" w:rsidR="00FD7EF6" w:rsidRPr="005C25C3" w:rsidRDefault="00FD7EF6" w:rsidP="008C70D9">
            <w:pPr>
              <w:numPr>
                <w:ilvl w:val="0"/>
                <w:numId w:val="122"/>
              </w:numPr>
              <w:spacing w:after="0"/>
              <w:contextualSpacing/>
              <w:rPr>
                <w:rFonts w:asciiTheme="minorHAnsi" w:hAnsiTheme="minorHAnsi" w:cstheme="minorHAnsi"/>
              </w:rPr>
            </w:pPr>
            <w:r w:rsidRPr="005C25C3">
              <w:rPr>
                <w:rFonts w:asciiTheme="minorHAnsi" w:hAnsiTheme="minorHAnsi" w:cstheme="minorHAnsi"/>
              </w:rPr>
              <w:t>Liczba osób powyżej 54 roku życia, pracujących, łącznie z prowadzącymi działalność na własny rachunek, sześć miesięcy po opuszczeniu programu;</w:t>
            </w:r>
          </w:p>
          <w:p w14:paraId="0744DAA2" w14:textId="77777777" w:rsidR="00FD7EF6" w:rsidRPr="005C25C3" w:rsidRDefault="00FD7EF6" w:rsidP="008C70D9">
            <w:pPr>
              <w:numPr>
                <w:ilvl w:val="0"/>
                <w:numId w:val="122"/>
              </w:numPr>
              <w:spacing w:after="0"/>
              <w:contextualSpacing/>
              <w:rPr>
                <w:rFonts w:asciiTheme="minorHAnsi" w:hAnsiTheme="minorHAnsi" w:cstheme="minorHAnsi"/>
              </w:rPr>
            </w:pPr>
            <w:r w:rsidRPr="005C25C3">
              <w:rPr>
                <w:rFonts w:asciiTheme="minorHAnsi" w:hAnsiTheme="minorHAnsi" w:cstheme="minorHAnsi"/>
              </w:rPr>
              <w:t>Liczba osób w niekorzystnej sytuacji społecznej, pracujących, łącznie z prowadzącymi działalność na własny rachunek, sześć miesięcy po opuszczeniu programu.</w:t>
            </w:r>
          </w:p>
          <w:p w14:paraId="77842282" w14:textId="77777777" w:rsidR="00FD7EF6" w:rsidRPr="005C25C3" w:rsidRDefault="00FD7EF6" w:rsidP="008C6127">
            <w:pPr>
              <w:spacing w:after="0"/>
              <w:contextualSpacing/>
              <w:rPr>
                <w:rFonts w:asciiTheme="minorHAnsi" w:hAnsiTheme="minorHAnsi" w:cstheme="minorHAnsi"/>
              </w:rPr>
            </w:pPr>
            <w:r w:rsidRPr="005C25C3">
              <w:rPr>
                <w:rFonts w:asciiTheme="minorHAnsi" w:hAnsiTheme="minorHAnsi" w:cstheme="minorHAnsi"/>
              </w:rPr>
              <w:t xml:space="preserve">Zakres badania zostanie dostosowany do obowiązujących w danym momencie zapisów dokumentów nadrzędnych oraz możliwości pomiaru wynikających z etapu wdrażania Programu. </w:t>
            </w:r>
          </w:p>
          <w:p w14:paraId="232CD522" w14:textId="77777777" w:rsidR="00FD7EF6" w:rsidRPr="005C25C3" w:rsidRDefault="00FD7EF6" w:rsidP="008C6127">
            <w:pPr>
              <w:spacing w:after="0"/>
              <w:ind w:hanging="454"/>
              <w:rPr>
                <w:rFonts w:asciiTheme="minorHAnsi" w:hAnsiTheme="minorHAnsi" w:cstheme="minorHAnsi"/>
              </w:rPr>
            </w:pPr>
          </w:p>
          <w:p w14:paraId="09F92F3B"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lastRenderedPageBreak/>
              <w:t>W celu zachowania jednakowych standardów pomiaru wskaźników rezultatu długoterminowego EFS szacowanie wartości wskaźników będzie się odbywało zgodnie z wymaganiami metodologicznymi zawartymi w Wytycznych w zakresie monitorowania postępu rzeczowego realizacji programów operacyjnych na lata 2014-2020, załącznik nr 6 Sposób pomiaru wskaźników rezultatu długoterminowego EFS w badaniach ewaluacyjnych.</w:t>
            </w:r>
          </w:p>
          <w:p w14:paraId="37958E8D" w14:textId="77777777" w:rsidR="00FD7EF6" w:rsidRPr="005C25C3" w:rsidRDefault="00FD7EF6" w:rsidP="008C6127">
            <w:pPr>
              <w:spacing w:after="0"/>
              <w:rPr>
                <w:rFonts w:asciiTheme="minorHAnsi" w:hAnsiTheme="minorHAnsi" w:cstheme="minorHAnsi"/>
              </w:rPr>
            </w:pPr>
          </w:p>
          <w:p w14:paraId="7F8A7FD3"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W celu wypełnienia zapisów Programu oraz Wytycznych w zakresie monitorowania postępu rzeczowego realizacji programów operacyjnych na lata 2014-2020, ewaluacja w zbliżonym zakresie, dotycząca oceny uzyskanych wartości wskaźników rezultatu długoterminowego oraz wskaźników rezultatu EFS w ramach RPO WSL, będzie realizowana cyklicznie. Badanie będzie realizowane  również w kolejnych latach: 2019, 2021, 2024 (na podstawie wymagań Wytycznych) oraz w 2023 (na podstawie zapisów Programu). </w:t>
            </w:r>
          </w:p>
        </w:tc>
      </w:tr>
    </w:tbl>
    <w:p w14:paraId="3E661F96" w14:textId="77777777" w:rsidR="00FD7EF6" w:rsidRPr="005C25C3" w:rsidRDefault="00FD7EF6" w:rsidP="008C6127">
      <w:pPr>
        <w:rPr>
          <w:rFonts w:asciiTheme="minorHAnsi" w:hAnsiTheme="minorHAnsi" w:cstheme="minorHAnsi"/>
        </w:rPr>
      </w:pPr>
    </w:p>
    <w:p w14:paraId="6ED68259" w14:textId="77777777" w:rsidR="00FD7EF6" w:rsidRPr="005C25C3" w:rsidRDefault="00FD7EF6" w:rsidP="008C6127">
      <w:pPr>
        <w:pStyle w:val="Styl4"/>
        <w:rPr>
          <w:rFonts w:asciiTheme="minorHAnsi" w:hAnsiTheme="minorHAnsi" w:cstheme="minorHAnsi"/>
          <w:sz w:val="22"/>
          <w:szCs w:val="22"/>
        </w:rPr>
        <w:sectPr w:rsidR="00FD7EF6" w:rsidRPr="005C25C3">
          <w:pgSz w:w="11906" w:h="16838"/>
          <w:pgMar w:top="1417" w:right="1417" w:bottom="1417" w:left="1417" w:header="708" w:footer="708" w:gutter="0"/>
          <w:cols w:space="708"/>
          <w:docGrid w:linePitch="360"/>
        </w:sectPr>
      </w:pPr>
    </w:p>
    <w:tbl>
      <w:tblPr>
        <w:tblW w:w="92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5C25C3" w:rsidRPr="005C25C3" w14:paraId="0AB548FC" w14:textId="77777777" w:rsidTr="00414565">
        <w:trPr>
          <w:trHeight w:val="354"/>
          <w:tblHeader/>
        </w:trPr>
        <w:tc>
          <w:tcPr>
            <w:tcW w:w="9266" w:type="dxa"/>
            <w:shd w:val="clear" w:color="auto" w:fill="D5DCE4" w:themeFill="text2" w:themeFillTint="33"/>
          </w:tcPr>
          <w:p w14:paraId="27308043" w14:textId="1B2EB8B5" w:rsidR="00F97738" w:rsidRPr="005C25C3" w:rsidRDefault="00F97738" w:rsidP="00F97738">
            <w:pPr>
              <w:pStyle w:val="Nagwek3"/>
              <w:numPr>
                <w:ilvl w:val="0"/>
                <w:numId w:val="132"/>
              </w:numPr>
              <w:rPr>
                <w:rFonts w:asciiTheme="minorHAnsi" w:hAnsiTheme="minorHAnsi" w:cstheme="minorHAnsi"/>
                <w:color w:val="auto"/>
                <w:sz w:val="22"/>
                <w:szCs w:val="22"/>
              </w:rPr>
            </w:pPr>
            <w:bookmarkStart w:id="13" w:name="_Toc95743497"/>
            <w:r w:rsidRPr="005C25C3">
              <w:rPr>
                <w:rFonts w:asciiTheme="minorHAnsi" w:hAnsiTheme="minorHAnsi" w:cstheme="minorHAnsi"/>
                <w:color w:val="auto"/>
                <w:sz w:val="22"/>
                <w:szCs w:val="22"/>
              </w:rPr>
              <w:lastRenderedPageBreak/>
              <w:t xml:space="preserve">Ewaluacja </w:t>
            </w:r>
            <w:proofErr w:type="spellStart"/>
            <w:r w:rsidRPr="005C25C3">
              <w:rPr>
                <w:rFonts w:asciiTheme="minorHAnsi" w:hAnsiTheme="minorHAnsi" w:cstheme="minorHAnsi"/>
                <w:color w:val="auto"/>
                <w:sz w:val="22"/>
                <w:szCs w:val="22"/>
              </w:rPr>
              <w:t>mid</w:t>
            </w:r>
            <w:proofErr w:type="spellEnd"/>
            <w:r w:rsidRPr="005C25C3">
              <w:rPr>
                <w:rFonts w:asciiTheme="minorHAnsi" w:hAnsiTheme="minorHAnsi" w:cstheme="minorHAnsi"/>
                <w:color w:val="auto"/>
                <w:sz w:val="22"/>
                <w:szCs w:val="22"/>
              </w:rPr>
              <w:t>-term dotycząca postępu rzeczowego RPO WSL oraz wkładu Programu w realizację unijnej strategii EU 2020 dla potrzeb przeglądu śródokresowego</w:t>
            </w:r>
            <w:bookmarkEnd w:id="13"/>
          </w:p>
        </w:tc>
      </w:tr>
      <w:tr w:rsidR="00B24A1B" w:rsidRPr="005C25C3" w14:paraId="42359F3A" w14:textId="77777777" w:rsidTr="00AD5A75">
        <w:trPr>
          <w:trHeight w:val="354"/>
        </w:trPr>
        <w:tc>
          <w:tcPr>
            <w:tcW w:w="9266" w:type="dxa"/>
            <w:shd w:val="clear" w:color="auto" w:fill="A6A6A6"/>
          </w:tcPr>
          <w:p w14:paraId="3E724E60"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B24A1B" w:rsidRPr="005C25C3" w14:paraId="58ADED4C" w14:textId="77777777" w:rsidTr="00AD5A75">
        <w:trPr>
          <w:trHeight w:val="336"/>
        </w:trPr>
        <w:tc>
          <w:tcPr>
            <w:tcW w:w="9266" w:type="dxa"/>
            <w:shd w:val="clear" w:color="auto" w:fill="D9D9D9"/>
          </w:tcPr>
          <w:p w14:paraId="1E2A528F"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 xml:space="preserve">Zakres badania (uwzględnienie </w:t>
            </w:r>
            <w:r w:rsidR="003731C2" w:rsidRPr="005C25C3">
              <w:rPr>
                <w:rFonts w:asciiTheme="minorHAnsi" w:hAnsiTheme="minorHAnsi" w:cstheme="minorHAnsi"/>
                <w:b/>
              </w:rPr>
              <w:t>O</w:t>
            </w:r>
            <w:r w:rsidRPr="005C25C3">
              <w:rPr>
                <w:rFonts w:asciiTheme="minorHAnsi" w:hAnsiTheme="minorHAnsi" w:cstheme="minorHAnsi"/>
                <w:b/>
              </w:rPr>
              <w:t xml:space="preserve">si </w:t>
            </w:r>
            <w:r w:rsidR="00A71F62" w:rsidRPr="005C25C3">
              <w:rPr>
                <w:rFonts w:asciiTheme="minorHAnsi" w:hAnsiTheme="minorHAnsi" w:cstheme="minorHAnsi"/>
                <w:b/>
              </w:rPr>
              <w:t>Prioryt</w:t>
            </w:r>
            <w:r w:rsidRPr="005C25C3">
              <w:rPr>
                <w:rFonts w:asciiTheme="minorHAnsi" w:hAnsiTheme="minorHAnsi" w:cstheme="minorHAnsi"/>
                <w:b/>
              </w:rPr>
              <w:t>etowych/</w:t>
            </w:r>
            <w:r w:rsidR="003731C2" w:rsidRPr="005C25C3">
              <w:rPr>
                <w:rFonts w:asciiTheme="minorHAnsi" w:hAnsiTheme="minorHAnsi" w:cstheme="minorHAnsi"/>
                <w:b/>
              </w:rPr>
              <w:t>D</w:t>
            </w:r>
            <w:r w:rsidRPr="005C25C3">
              <w:rPr>
                <w:rFonts w:asciiTheme="minorHAnsi" w:hAnsiTheme="minorHAnsi" w:cstheme="minorHAnsi"/>
                <w:b/>
              </w:rPr>
              <w:t>ziałań) oraz fundusz</w:t>
            </w:r>
          </w:p>
        </w:tc>
      </w:tr>
      <w:tr w:rsidR="00B24A1B" w:rsidRPr="005C25C3" w14:paraId="01DF65EA" w14:textId="77777777" w:rsidTr="00AD5A75">
        <w:trPr>
          <w:trHeight w:val="336"/>
        </w:trPr>
        <w:tc>
          <w:tcPr>
            <w:tcW w:w="9266" w:type="dxa"/>
          </w:tcPr>
          <w:p w14:paraId="2375630A"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Badanie będzie obejmować wszystkie </w:t>
            </w:r>
            <w:r w:rsidR="003731C2" w:rsidRPr="005C25C3">
              <w:rPr>
                <w:rFonts w:asciiTheme="minorHAnsi" w:hAnsiTheme="minorHAnsi" w:cstheme="minorHAnsi"/>
              </w:rPr>
              <w:t>O</w:t>
            </w:r>
            <w:r w:rsidRPr="005C25C3">
              <w:rPr>
                <w:rFonts w:asciiTheme="minorHAnsi" w:hAnsiTheme="minorHAnsi" w:cstheme="minorHAnsi"/>
              </w:rPr>
              <w:t xml:space="preserve">sie </w:t>
            </w:r>
            <w:r w:rsidR="00A71F62" w:rsidRPr="005C25C3">
              <w:rPr>
                <w:rFonts w:asciiTheme="minorHAnsi" w:hAnsiTheme="minorHAnsi" w:cstheme="minorHAnsi"/>
              </w:rPr>
              <w:t>Prioryt</w:t>
            </w:r>
            <w:r w:rsidRPr="005C25C3">
              <w:rPr>
                <w:rFonts w:asciiTheme="minorHAnsi" w:hAnsiTheme="minorHAnsi" w:cstheme="minorHAnsi"/>
              </w:rPr>
              <w:t>etowe.</w:t>
            </w:r>
          </w:p>
          <w:p w14:paraId="696535B8" w14:textId="77777777" w:rsidR="00FD7EF6" w:rsidRPr="005C25C3" w:rsidRDefault="00FD7EF6" w:rsidP="008C6127">
            <w:pPr>
              <w:spacing w:after="0"/>
              <w:rPr>
                <w:rFonts w:asciiTheme="minorHAnsi" w:hAnsiTheme="minorHAnsi" w:cstheme="minorHAnsi"/>
              </w:rPr>
            </w:pPr>
          </w:p>
          <w:p w14:paraId="6ACAD1CC"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bCs/>
              </w:rPr>
              <w:t>FUNDUSZ: EFS, EFRR</w:t>
            </w:r>
          </w:p>
        </w:tc>
      </w:tr>
      <w:tr w:rsidR="00B24A1B" w:rsidRPr="005C25C3" w14:paraId="4BE31A81" w14:textId="77777777" w:rsidTr="00D439F5">
        <w:trPr>
          <w:trHeight w:val="336"/>
        </w:trPr>
        <w:tc>
          <w:tcPr>
            <w:tcW w:w="9266" w:type="dxa"/>
            <w:shd w:val="clear" w:color="auto" w:fill="D9D9D9"/>
          </w:tcPr>
          <w:p w14:paraId="54BF59C1" w14:textId="095E1C02" w:rsidR="00B24A1B" w:rsidRPr="005C25C3" w:rsidRDefault="00B24A1B" w:rsidP="00B24A1B">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wpływu/ procesowa</w:t>
            </w:r>
          </w:p>
        </w:tc>
      </w:tr>
      <w:tr w:rsidR="00B24A1B" w:rsidRPr="005C25C3" w14:paraId="51FD8126" w14:textId="77777777" w:rsidTr="00D439F5">
        <w:trPr>
          <w:trHeight w:val="336"/>
        </w:trPr>
        <w:tc>
          <w:tcPr>
            <w:tcW w:w="9266" w:type="dxa"/>
            <w:shd w:val="clear" w:color="auto" w:fill="D9D9D9"/>
          </w:tcPr>
          <w:p w14:paraId="60705F1B" w14:textId="0763B26E" w:rsidR="00B24A1B" w:rsidRPr="005C25C3" w:rsidRDefault="00B24A1B" w:rsidP="00B24A1B">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on-</w:t>
            </w:r>
            <w:proofErr w:type="spellStart"/>
            <w:r w:rsidRPr="005C25C3">
              <w:rPr>
                <w:rFonts w:asciiTheme="minorHAnsi" w:hAnsiTheme="minorHAnsi" w:cstheme="minorHAnsi"/>
              </w:rPr>
              <w:t>going</w:t>
            </w:r>
            <w:proofErr w:type="spellEnd"/>
          </w:p>
        </w:tc>
      </w:tr>
      <w:tr w:rsidR="00B24A1B" w:rsidRPr="005C25C3" w14:paraId="79D98774" w14:textId="77777777" w:rsidTr="00AD5A75">
        <w:trPr>
          <w:trHeight w:val="336"/>
        </w:trPr>
        <w:tc>
          <w:tcPr>
            <w:tcW w:w="9266" w:type="dxa"/>
            <w:shd w:val="clear" w:color="auto" w:fill="D9D9D9"/>
          </w:tcPr>
          <w:p w14:paraId="05506FB1"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Cel badania</w:t>
            </w:r>
          </w:p>
        </w:tc>
      </w:tr>
      <w:tr w:rsidR="00B24A1B" w:rsidRPr="005C25C3" w14:paraId="7484A1F4" w14:textId="77777777" w:rsidTr="00AD5A75">
        <w:trPr>
          <w:trHeight w:val="336"/>
        </w:trPr>
        <w:tc>
          <w:tcPr>
            <w:tcW w:w="9266" w:type="dxa"/>
          </w:tcPr>
          <w:p w14:paraId="292E6926"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Celem badania jest dokonanie oceny dot. postępu rzeczowego RPO WSL 2014-2020 dla potrzeb przeglądu śródokresowego, w tym realizacji zapisów ram i rezerwy wykonania</w:t>
            </w:r>
            <w:r w:rsidR="000A7B6C" w:rsidRPr="005C25C3">
              <w:rPr>
                <w:rFonts w:asciiTheme="minorHAnsi" w:hAnsiTheme="minorHAnsi" w:cstheme="minorHAnsi"/>
              </w:rPr>
              <w:t xml:space="preserve"> oraz ocena wkładu interwencji w realizację celów Strategii Europa 2020 oraz Strategii na rzecz Odpowiedzialnego Rozwoju i Programu dla Śląska</w:t>
            </w:r>
            <w:r w:rsidRPr="005C25C3">
              <w:rPr>
                <w:rFonts w:asciiTheme="minorHAnsi" w:hAnsiTheme="minorHAnsi" w:cstheme="minorHAnsi"/>
              </w:rPr>
              <w:t>.</w:t>
            </w:r>
          </w:p>
        </w:tc>
      </w:tr>
      <w:tr w:rsidR="00B24A1B" w:rsidRPr="005C25C3" w14:paraId="5E9EFD01" w14:textId="77777777" w:rsidTr="00AD5A75">
        <w:trPr>
          <w:trHeight w:val="336"/>
        </w:trPr>
        <w:tc>
          <w:tcPr>
            <w:tcW w:w="9266" w:type="dxa"/>
            <w:shd w:val="clear" w:color="auto" w:fill="D9D9D9"/>
          </w:tcPr>
          <w:p w14:paraId="1F4614F7"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B24A1B" w:rsidRPr="005C25C3" w14:paraId="4C42D7DD" w14:textId="77777777" w:rsidTr="00AD5A75">
        <w:trPr>
          <w:trHeight w:val="336"/>
        </w:trPr>
        <w:tc>
          <w:tcPr>
            <w:tcW w:w="9266" w:type="dxa"/>
          </w:tcPr>
          <w:p w14:paraId="145CEED3" w14:textId="77777777" w:rsidR="00FD7EF6" w:rsidRPr="005C25C3" w:rsidRDefault="00FD7EF6" w:rsidP="008C6127">
            <w:pPr>
              <w:rPr>
                <w:rFonts w:asciiTheme="minorHAnsi" w:hAnsiTheme="minorHAnsi" w:cstheme="minorHAnsi"/>
                <w:bCs/>
                <w:iCs/>
              </w:rPr>
            </w:pPr>
            <w:r w:rsidRPr="005C25C3">
              <w:rPr>
                <w:rFonts w:asciiTheme="minorHAnsi" w:hAnsiTheme="minorHAnsi" w:cstheme="minorHAnsi"/>
              </w:rPr>
              <w:t xml:space="preserve">Badanie dot. oceny postępu rzeczowego programu operacyjnego dla potrzeb przeglądu śródokresowego, w tym realizacji zapisów ram i rezerwy wykonania - zostało wskazane jako obowiązkowe do przeprowadzenia we wszystkich programach operacyjnych na mocy Wytycznych w zakresie ewaluacji polityki spójności </w:t>
            </w:r>
            <w:r w:rsidR="003731C2" w:rsidRPr="005C25C3">
              <w:rPr>
                <w:rFonts w:asciiTheme="minorHAnsi" w:hAnsiTheme="minorHAnsi" w:cstheme="minorHAnsi"/>
              </w:rPr>
              <w:t xml:space="preserve">na lata </w:t>
            </w:r>
            <w:r w:rsidRPr="005C25C3">
              <w:rPr>
                <w:rFonts w:asciiTheme="minorHAnsi" w:hAnsiTheme="minorHAnsi" w:cstheme="minorHAnsi"/>
              </w:rPr>
              <w:t>2014-2020, Ministra właściwego do spraw rozwoju regionalnego.</w:t>
            </w:r>
            <w:r w:rsidR="009D7C66" w:rsidRPr="005C25C3">
              <w:rPr>
                <w:rFonts w:asciiTheme="minorHAnsi" w:hAnsiTheme="minorHAnsi" w:cstheme="minorHAnsi"/>
              </w:rPr>
              <w:t xml:space="preserve"> Zakres badania, zgodnie z zaleceniami MIIR, został rozszerzony o ocenę wkładu Programu w realizację strategii EU 2020</w:t>
            </w:r>
            <w:r w:rsidR="00F07D25" w:rsidRPr="005C25C3">
              <w:rPr>
                <w:rFonts w:asciiTheme="minorHAnsi" w:hAnsiTheme="minorHAnsi" w:cstheme="minorHAnsi"/>
              </w:rPr>
              <w:t xml:space="preserve"> i tym samym realizuje zapisy art. 54 ust 1 Rozporządzenia ogólnego</w:t>
            </w:r>
            <w:r w:rsidR="009D7C66" w:rsidRPr="005C25C3">
              <w:rPr>
                <w:rFonts w:asciiTheme="minorHAnsi" w:hAnsiTheme="minorHAnsi" w:cstheme="minorHAnsi"/>
              </w:rPr>
              <w:t xml:space="preserve">. Ponadto, </w:t>
            </w:r>
            <w:r w:rsidR="00CE2ABE" w:rsidRPr="005C25C3">
              <w:rPr>
                <w:rFonts w:asciiTheme="minorHAnsi" w:hAnsiTheme="minorHAnsi" w:cstheme="minorHAnsi"/>
              </w:rPr>
              <w:t>a</w:t>
            </w:r>
            <w:r w:rsidR="009D7C66" w:rsidRPr="005C25C3">
              <w:rPr>
                <w:rFonts w:asciiTheme="minorHAnsi" w:hAnsiTheme="minorHAnsi" w:cstheme="minorHAnsi"/>
              </w:rPr>
              <w:t xml:space="preserve">by ocena stopnia osiągniecia celów RPO WSL była pełna, </w:t>
            </w:r>
            <w:r w:rsidR="00CE2ABE" w:rsidRPr="005C25C3">
              <w:rPr>
                <w:rFonts w:asciiTheme="minorHAnsi" w:hAnsiTheme="minorHAnsi" w:cstheme="minorHAnsi"/>
              </w:rPr>
              <w:t>zasadne jest poddać analizie zastosowaną</w:t>
            </w:r>
            <w:r w:rsidR="009D7C66" w:rsidRPr="005C25C3">
              <w:rPr>
                <w:rFonts w:asciiTheme="minorHAnsi" w:hAnsiTheme="minorHAnsi" w:cstheme="minorHAnsi"/>
              </w:rPr>
              <w:t xml:space="preserve"> w ramach </w:t>
            </w:r>
            <w:r w:rsidR="00CE2ABE" w:rsidRPr="005C25C3">
              <w:rPr>
                <w:rFonts w:asciiTheme="minorHAnsi" w:hAnsiTheme="minorHAnsi" w:cstheme="minorHAnsi"/>
              </w:rPr>
              <w:t>Programu ocenę strategiczną</w:t>
            </w:r>
            <w:r w:rsidR="009D7C66" w:rsidRPr="005C25C3">
              <w:rPr>
                <w:rFonts w:asciiTheme="minorHAnsi" w:hAnsiTheme="minorHAnsi" w:cstheme="minorHAnsi"/>
              </w:rPr>
              <w:t xml:space="preserve"> projektów,</w:t>
            </w:r>
            <w:r w:rsidR="00421FB1" w:rsidRPr="005C25C3">
              <w:rPr>
                <w:rFonts w:asciiTheme="minorHAnsi" w:hAnsiTheme="minorHAnsi" w:cstheme="minorHAnsi"/>
              </w:rPr>
              <w:t xml:space="preserve"> a także wpływ</w:t>
            </w:r>
            <w:r w:rsidR="009D7C66" w:rsidRPr="005C25C3">
              <w:rPr>
                <w:rFonts w:asciiTheme="minorHAnsi" w:hAnsiTheme="minorHAnsi" w:cstheme="minorHAnsi"/>
              </w:rPr>
              <w:t xml:space="preserve"> RPO WSL na realizację Programu dla Śląska oraz Strategii na rzecz Odpowiedzialnego Rozwoju.</w:t>
            </w:r>
          </w:p>
        </w:tc>
      </w:tr>
      <w:tr w:rsidR="00B24A1B" w:rsidRPr="005C25C3" w14:paraId="6F65E8D2" w14:textId="77777777" w:rsidTr="00AD5A75">
        <w:trPr>
          <w:trHeight w:val="336"/>
        </w:trPr>
        <w:tc>
          <w:tcPr>
            <w:tcW w:w="9266" w:type="dxa"/>
            <w:shd w:val="clear" w:color="auto" w:fill="D9D9D9"/>
          </w:tcPr>
          <w:p w14:paraId="3B601081"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Kryteria badania</w:t>
            </w:r>
          </w:p>
        </w:tc>
      </w:tr>
      <w:tr w:rsidR="00B24A1B" w:rsidRPr="005C25C3" w14:paraId="4D7E19A6" w14:textId="77777777" w:rsidTr="00AD5A75">
        <w:trPr>
          <w:trHeight w:val="336"/>
        </w:trPr>
        <w:tc>
          <w:tcPr>
            <w:tcW w:w="9266" w:type="dxa"/>
          </w:tcPr>
          <w:p w14:paraId="33A1B6D4" w14:textId="77777777" w:rsidR="00FD7EF6" w:rsidRPr="005C25C3" w:rsidRDefault="00FD7EF6" w:rsidP="008C6127">
            <w:pPr>
              <w:spacing w:after="0"/>
              <w:rPr>
                <w:rFonts w:asciiTheme="minorHAnsi" w:hAnsiTheme="minorHAnsi" w:cstheme="minorHAnsi"/>
                <w:bCs/>
              </w:rPr>
            </w:pPr>
            <w:r w:rsidRPr="005C25C3">
              <w:rPr>
                <w:rFonts w:asciiTheme="minorHAnsi" w:hAnsiTheme="minorHAnsi" w:cstheme="minorHAnsi"/>
                <w:bCs/>
              </w:rPr>
              <w:t>Skuteczność</w:t>
            </w:r>
          </w:p>
          <w:p w14:paraId="5DEFA447" w14:textId="77777777" w:rsidR="00F07D25" w:rsidRPr="005C25C3" w:rsidRDefault="00F07D25" w:rsidP="008C6127">
            <w:pPr>
              <w:spacing w:after="0"/>
              <w:rPr>
                <w:rFonts w:asciiTheme="minorHAnsi" w:hAnsiTheme="minorHAnsi" w:cstheme="minorHAnsi"/>
              </w:rPr>
            </w:pPr>
            <w:r w:rsidRPr="005C25C3">
              <w:rPr>
                <w:rFonts w:asciiTheme="minorHAnsi" w:hAnsiTheme="minorHAnsi" w:cstheme="minorHAnsi"/>
                <w:bCs/>
              </w:rPr>
              <w:t>Trafność</w:t>
            </w:r>
          </w:p>
        </w:tc>
      </w:tr>
      <w:tr w:rsidR="00B24A1B" w:rsidRPr="005C25C3" w14:paraId="2A21415F" w14:textId="77777777" w:rsidTr="00AD5A75">
        <w:trPr>
          <w:trHeight w:val="336"/>
        </w:trPr>
        <w:tc>
          <w:tcPr>
            <w:tcW w:w="9266" w:type="dxa"/>
            <w:shd w:val="clear" w:color="auto" w:fill="D9D9D9"/>
          </w:tcPr>
          <w:p w14:paraId="79AAD7AF"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B24A1B" w:rsidRPr="005C25C3" w14:paraId="244352C2" w14:textId="77777777" w:rsidTr="00AD5A75">
        <w:trPr>
          <w:trHeight w:val="336"/>
        </w:trPr>
        <w:tc>
          <w:tcPr>
            <w:tcW w:w="9266" w:type="dxa"/>
          </w:tcPr>
          <w:p w14:paraId="58D5A976" w14:textId="77777777" w:rsidR="00FD7EF6" w:rsidRPr="005C25C3" w:rsidRDefault="00FD7EF6" w:rsidP="008C70D9">
            <w:pPr>
              <w:numPr>
                <w:ilvl w:val="0"/>
                <w:numId w:val="17"/>
              </w:numPr>
              <w:spacing w:after="0"/>
              <w:rPr>
                <w:rFonts w:asciiTheme="minorHAnsi" w:hAnsiTheme="minorHAnsi" w:cstheme="minorHAnsi"/>
                <w:b/>
                <w:bCs/>
                <w:i/>
              </w:rPr>
            </w:pPr>
            <w:r w:rsidRPr="005C25C3">
              <w:rPr>
                <w:rFonts w:asciiTheme="minorHAnsi" w:hAnsiTheme="minorHAnsi" w:cstheme="minorHAnsi"/>
              </w:rPr>
              <w:t>Czy dotychczasowe udzielone wsparcie było skuteczne, tzn.  czy i w jakim stopniu przyczyniło się do osiągnięcia założonych celów RPO WSL 2014-2020  oraz założeń sformułowanych na potrzeby systemu ram wykonania?</w:t>
            </w:r>
          </w:p>
          <w:p w14:paraId="17D2E671" w14:textId="77777777" w:rsidR="00FD7EF6" w:rsidRPr="005C25C3" w:rsidRDefault="00FD7EF6" w:rsidP="008C70D9">
            <w:pPr>
              <w:numPr>
                <w:ilvl w:val="0"/>
                <w:numId w:val="17"/>
              </w:numPr>
              <w:spacing w:after="0"/>
              <w:rPr>
                <w:rFonts w:asciiTheme="minorHAnsi" w:hAnsiTheme="minorHAnsi" w:cstheme="minorHAnsi"/>
                <w:b/>
                <w:bCs/>
                <w:i/>
              </w:rPr>
            </w:pPr>
            <w:r w:rsidRPr="005C25C3">
              <w:rPr>
                <w:rFonts w:asciiTheme="minorHAnsi" w:hAnsiTheme="minorHAnsi" w:cstheme="minorHAnsi"/>
              </w:rPr>
              <w:t>Jakie czynniki przyczyniły się do realizacji założonych celów a jakie bariery utrudniły osiągnięcie zamierzonych efektów?</w:t>
            </w:r>
          </w:p>
          <w:p w14:paraId="10DF36F9" w14:textId="77777777" w:rsidR="00FD7EF6" w:rsidRPr="005C25C3" w:rsidRDefault="00FD7EF6" w:rsidP="008C70D9">
            <w:pPr>
              <w:numPr>
                <w:ilvl w:val="0"/>
                <w:numId w:val="17"/>
              </w:numPr>
              <w:spacing w:after="0"/>
              <w:rPr>
                <w:rFonts w:asciiTheme="minorHAnsi" w:hAnsiTheme="minorHAnsi" w:cstheme="minorHAnsi"/>
                <w:b/>
                <w:bCs/>
                <w:i/>
              </w:rPr>
            </w:pPr>
            <w:r w:rsidRPr="005C25C3">
              <w:rPr>
                <w:rFonts w:asciiTheme="minorHAnsi" w:hAnsiTheme="minorHAnsi" w:cstheme="minorHAnsi"/>
              </w:rPr>
              <w:t>W jakim stopniu możliwe jest osiągnięcie poszczególnych celów oraz założeń ram wykonania Programu?</w:t>
            </w:r>
          </w:p>
          <w:p w14:paraId="5E4CB197" w14:textId="77777777" w:rsidR="00FD7EF6" w:rsidRPr="005C25C3" w:rsidRDefault="00FD7EF6" w:rsidP="008C70D9">
            <w:pPr>
              <w:numPr>
                <w:ilvl w:val="0"/>
                <w:numId w:val="17"/>
              </w:numPr>
              <w:spacing w:after="0"/>
              <w:rPr>
                <w:rFonts w:asciiTheme="minorHAnsi" w:hAnsiTheme="minorHAnsi" w:cstheme="minorHAnsi"/>
                <w:b/>
                <w:bCs/>
                <w:i/>
              </w:rPr>
            </w:pPr>
            <w:r w:rsidRPr="005C25C3">
              <w:rPr>
                <w:rFonts w:asciiTheme="minorHAnsi" w:hAnsiTheme="minorHAnsi" w:cstheme="minorHAnsi"/>
              </w:rPr>
              <w:t xml:space="preserve">Jaka jest skuteczność wydatkowania alokacji w ramach poszczególnych </w:t>
            </w:r>
            <w:r w:rsidR="00D93BC6" w:rsidRPr="005C25C3">
              <w:rPr>
                <w:rFonts w:asciiTheme="minorHAnsi" w:hAnsiTheme="minorHAnsi" w:cstheme="minorHAnsi"/>
              </w:rPr>
              <w:t>O</w:t>
            </w:r>
            <w:r w:rsidRPr="005C25C3">
              <w:rPr>
                <w:rFonts w:asciiTheme="minorHAnsi" w:hAnsiTheme="minorHAnsi" w:cstheme="minorHAnsi"/>
              </w:rPr>
              <w:t xml:space="preserve">si </w:t>
            </w:r>
            <w:r w:rsidR="00A71F62" w:rsidRPr="005C25C3">
              <w:rPr>
                <w:rFonts w:asciiTheme="minorHAnsi" w:hAnsiTheme="minorHAnsi" w:cstheme="minorHAnsi"/>
              </w:rPr>
              <w:t>Prioryt</w:t>
            </w:r>
            <w:r w:rsidRPr="005C25C3">
              <w:rPr>
                <w:rFonts w:asciiTheme="minorHAnsi" w:hAnsiTheme="minorHAnsi" w:cstheme="minorHAnsi"/>
              </w:rPr>
              <w:t>etowych - pod kątem ewentualnej realokacji środków?</w:t>
            </w:r>
          </w:p>
          <w:p w14:paraId="3F45E478" w14:textId="77777777" w:rsidR="00FC08F3" w:rsidRPr="005C25C3" w:rsidRDefault="00FD7EF6" w:rsidP="008C70D9">
            <w:pPr>
              <w:numPr>
                <w:ilvl w:val="0"/>
                <w:numId w:val="17"/>
              </w:numPr>
              <w:spacing w:after="0"/>
              <w:contextualSpacing/>
              <w:rPr>
                <w:rFonts w:asciiTheme="minorHAnsi" w:hAnsiTheme="minorHAnsi" w:cstheme="minorHAnsi"/>
                <w:b/>
                <w:bCs/>
                <w:i/>
              </w:rPr>
            </w:pPr>
            <w:r w:rsidRPr="005C25C3">
              <w:rPr>
                <w:rFonts w:asciiTheme="minorHAnsi" w:hAnsiTheme="minorHAnsi" w:cstheme="minorHAnsi"/>
              </w:rPr>
              <w:t>Jakie inne (poza realokacją środków) zmiany i działania naprawcze należy wprowadzić w ramach RPO WSL 2014-2020 aby osiągnąć założone cele RPO WSL 2014-2020 oraz założenia sformułowane na potrzeby systemu ram wykonania?</w:t>
            </w:r>
          </w:p>
          <w:p w14:paraId="775A97AC" w14:textId="77777777" w:rsidR="00FC08F3" w:rsidRPr="005C25C3" w:rsidRDefault="00192FDE" w:rsidP="008C70D9">
            <w:pPr>
              <w:numPr>
                <w:ilvl w:val="0"/>
                <w:numId w:val="17"/>
              </w:numPr>
              <w:spacing w:after="0"/>
              <w:contextualSpacing/>
              <w:rPr>
                <w:rFonts w:asciiTheme="minorHAnsi" w:hAnsiTheme="minorHAnsi" w:cstheme="minorHAnsi"/>
                <w:b/>
                <w:bCs/>
                <w:i/>
              </w:rPr>
            </w:pPr>
            <w:r w:rsidRPr="005C25C3">
              <w:rPr>
                <w:rFonts w:asciiTheme="minorHAnsi" w:hAnsiTheme="minorHAnsi" w:cstheme="minorHAnsi"/>
                <w:bCs/>
              </w:rPr>
              <w:t>Jakie wnioski wynikają z ewaluacji</w:t>
            </w:r>
            <w:r w:rsidR="00FC08F3" w:rsidRPr="005C25C3">
              <w:rPr>
                <w:rFonts w:asciiTheme="minorHAnsi" w:hAnsiTheme="minorHAnsi" w:cstheme="minorHAnsi"/>
                <w:bCs/>
              </w:rPr>
              <w:t xml:space="preserve"> ocen</w:t>
            </w:r>
            <w:r w:rsidRPr="005C25C3">
              <w:rPr>
                <w:rFonts w:asciiTheme="minorHAnsi" w:hAnsiTheme="minorHAnsi" w:cstheme="minorHAnsi"/>
                <w:bCs/>
              </w:rPr>
              <w:t>y</w:t>
            </w:r>
            <w:r w:rsidR="00FC08F3" w:rsidRPr="005C25C3">
              <w:rPr>
                <w:rFonts w:asciiTheme="minorHAnsi" w:hAnsiTheme="minorHAnsi" w:cstheme="minorHAnsi"/>
                <w:bCs/>
              </w:rPr>
              <w:t xml:space="preserve"> strategiczn</w:t>
            </w:r>
            <w:r w:rsidRPr="005C25C3">
              <w:rPr>
                <w:rFonts w:asciiTheme="minorHAnsi" w:hAnsiTheme="minorHAnsi" w:cstheme="minorHAnsi"/>
                <w:bCs/>
              </w:rPr>
              <w:t>ej</w:t>
            </w:r>
            <w:r w:rsidR="00FC08F3" w:rsidRPr="005C25C3">
              <w:rPr>
                <w:rFonts w:asciiTheme="minorHAnsi" w:hAnsiTheme="minorHAnsi" w:cstheme="minorHAnsi"/>
                <w:bCs/>
              </w:rPr>
              <w:t xml:space="preserve"> projektów, w tym kryteri</w:t>
            </w:r>
            <w:r w:rsidRPr="005C25C3">
              <w:rPr>
                <w:rFonts w:asciiTheme="minorHAnsi" w:hAnsiTheme="minorHAnsi" w:cstheme="minorHAnsi"/>
                <w:bCs/>
              </w:rPr>
              <w:t>ów oceny strategicznej</w:t>
            </w:r>
            <w:r w:rsidR="00FC08F3" w:rsidRPr="005C25C3">
              <w:rPr>
                <w:rFonts w:asciiTheme="minorHAnsi" w:hAnsiTheme="minorHAnsi" w:cstheme="minorHAnsi"/>
                <w:bCs/>
              </w:rPr>
              <w:t>?</w:t>
            </w:r>
          </w:p>
          <w:p w14:paraId="697997A5" w14:textId="77777777" w:rsidR="007845A2" w:rsidRPr="005C25C3" w:rsidRDefault="000A7B6C" w:rsidP="008C70D9">
            <w:pPr>
              <w:numPr>
                <w:ilvl w:val="0"/>
                <w:numId w:val="17"/>
              </w:numPr>
              <w:spacing w:after="0"/>
              <w:contextualSpacing/>
              <w:rPr>
                <w:rFonts w:asciiTheme="minorHAnsi" w:hAnsiTheme="minorHAnsi" w:cstheme="minorHAnsi"/>
                <w:bCs/>
              </w:rPr>
            </w:pPr>
            <w:r w:rsidRPr="005C25C3">
              <w:rPr>
                <w:rFonts w:asciiTheme="minorHAnsi" w:hAnsiTheme="minorHAnsi" w:cstheme="minorHAnsi"/>
                <w:bCs/>
              </w:rPr>
              <w:lastRenderedPageBreak/>
              <w:t>Jaka jest ocena</w:t>
            </w:r>
            <w:r w:rsidR="007845A2" w:rsidRPr="005C25C3">
              <w:rPr>
                <w:rFonts w:asciiTheme="minorHAnsi" w:hAnsiTheme="minorHAnsi" w:cstheme="minorHAnsi"/>
                <w:bCs/>
              </w:rPr>
              <w:t xml:space="preserve"> wkładu interwencji </w:t>
            </w:r>
            <w:r w:rsidRPr="005C25C3">
              <w:rPr>
                <w:rFonts w:asciiTheme="minorHAnsi" w:hAnsiTheme="minorHAnsi" w:cstheme="minorHAnsi"/>
                <w:bCs/>
              </w:rPr>
              <w:t xml:space="preserve">RPO WSL </w:t>
            </w:r>
            <w:r w:rsidR="007845A2" w:rsidRPr="005C25C3">
              <w:rPr>
                <w:rFonts w:asciiTheme="minorHAnsi" w:hAnsiTheme="minorHAnsi" w:cstheme="minorHAnsi"/>
                <w:bCs/>
              </w:rPr>
              <w:t>w realizację celów Strategii Europa 2020 na poziomie osi priorytetowej</w:t>
            </w:r>
            <w:r w:rsidRPr="005C25C3">
              <w:rPr>
                <w:rFonts w:asciiTheme="minorHAnsi" w:hAnsiTheme="minorHAnsi" w:cstheme="minorHAnsi"/>
                <w:bCs/>
              </w:rPr>
              <w:t>?</w:t>
            </w:r>
            <w:r w:rsidR="007845A2" w:rsidRPr="005C25C3">
              <w:rPr>
                <w:rFonts w:asciiTheme="minorHAnsi" w:hAnsiTheme="minorHAnsi" w:cstheme="minorHAnsi"/>
                <w:bCs/>
              </w:rPr>
              <w:t xml:space="preserve"> </w:t>
            </w:r>
          </w:p>
          <w:p w14:paraId="78BB8003" w14:textId="77777777" w:rsidR="007845A2" w:rsidRPr="005C25C3" w:rsidRDefault="000A7B6C" w:rsidP="008C70D9">
            <w:pPr>
              <w:numPr>
                <w:ilvl w:val="0"/>
                <w:numId w:val="17"/>
              </w:numPr>
              <w:spacing w:after="0"/>
              <w:contextualSpacing/>
              <w:rPr>
                <w:rFonts w:asciiTheme="minorHAnsi" w:hAnsiTheme="minorHAnsi" w:cstheme="minorHAnsi"/>
                <w:bCs/>
              </w:rPr>
            </w:pPr>
            <w:r w:rsidRPr="005C25C3">
              <w:rPr>
                <w:rFonts w:asciiTheme="minorHAnsi" w:hAnsiTheme="minorHAnsi" w:cstheme="minorHAnsi"/>
                <w:bCs/>
              </w:rPr>
              <w:t>Jaka jest o</w:t>
            </w:r>
            <w:r w:rsidR="007845A2" w:rsidRPr="005C25C3">
              <w:rPr>
                <w:rFonts w:asciiTheme="minorHAnsi" w:hAnsiTheme="minorHAnsi" w:cstheme="minorHAnsi"/>
                <w:bCs/>
              </w:rPr>
              <w:t>cena wpływu wdrażania RPO WSL na realizację założeń Strategii Odpowiedzialnego Rozwoju (SOR) oraz Programu dla Śląska (</w:t>
            </w:r>
            <w:proofErr w:type="spellStart"/>
            <w:r w:rsidR="007845A2" w:rsidRPr="005C25C3">
              <w:rPr>
                <w:rFonts w:asciiTheme="minorHAnsi" w:hAnsiTheme="minorHAnsi" w:cstheme="minorHAnsi"/>
                <w:bCs/>
              </w:rPr>
              <w:t>PdŚ</w:t>
            </w:r>
            <w:proofErr w:type="spellEnd"/>
            <w:r w:rsidR="007845A2" w:rsidRPr="005C25C3">
              <w:rPr>
                <w:rFonts w:asciiTheme="minorHAnsi" w:hAnsiTheme="minorHAnsi" w:cstheme="minorHAnsi"/>
                <w:bCs/>
              </w:rPr>
              <w:t>)</w:t>
            </w:r>
            <w:r w:rsidRPr="005C25C3">
              <w:rPr>
                <w:rFonts w:asciiTheme="minorHAnsi" w:hAnsiTheme="minorHAnsi" w:cstheme="minorHAnsi"/>
                <w:bCs/>
              </w:rPr>
              <w:t>?</w:t>
            </w:r>
          </w:p>
          <w:p w14:paraId="4C2AE295" w14:textId="77777777" w:rsidR="007845A2" w:rsidRPr="005C25C3" w:rsidRDefault="007845A2" w:rsidP="008C6127">
            <w:pPr>
              <w:spacing w:after="0"/>
              <w:ind w:left="720"/>
              <w:contextualSpacing/>
              <w:rPr>
                <w:rFonts w:asciiTheme="minorHAnsi" w:hAnsiTheme="minorHAnsi" w:cstheme="minorHAnsi"/>
                <w:b/>
                <w:bCs/>
                <w:i/>
              </w:rPr>
            </w:pPr>
          </w:p>
        </w:tc>
      </w:tr>
      <w:tr w:rsidR="00B24A1B" w:rsidRPr="005C25C3" w14:paraId="0C6DB6DA" w14:textId="77777777" w:rsidTr="00AD5A75">
        <w:trPr>
          <w:trHeight w:val="336"/>
        </w:trPr>
        <w:tc>
          <w:tcPr>
            <w:tcW w:w="9266" w:type="dxa"/>
            <w:shd w:val="clear" w:color="auto" w:fill="A6A6A6"/>
          </w:tcPr>
          <w:p w14:paraId="45CAB425"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Ogólny zarys metodologii badania</w:t>
            </w:r>
          </w:p>
        </w:tc>
      </w:tr>
      <w:tr w:rsidR="00B24A1B" w:rsidRPr="005C25C3" w14:paraId="42AFFD4D" w14:textId="77777777" w:rsidTr="00AD5A75">
        <w:trPr>
          <w:trHeight w:val="456"/>
        </w:trPr>
        <w:tc>
          <w:tcPr>
            <w:tcW w:w="9266" w:type="dxa"/>
            <w:shd w:val="clear" w:color="auto" w:fill="D9D9D9"/>
          </w:tcPr>
          <w:p w14:paraId="680C80A4"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B24A1B" w:rsidRPr="005C25C3" w14:paraId="2062A5B5" w14:textId="77777777" w:rsidTr="00AD5A75">
        <w:trPr>
          <w:trHeight w:val="336"/>
        </w:trPr>
        <w:tc>
          <w:tcPr>
            <w:tcW w:w="9266" w:type="dxa"/>
          </w:tcPr>
          <w:p w14:paraId="7495581F"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Szczegółowa metodologia badania zostanie </w:t>
            </w:r>
            <w:r w:rsidR="00EA4590" w:rsidRPr="005C25C3">
              <w:rPr>
                <w:rFonts w:asciiTheme="minorHAnsi" w:hAnsiTheme="minorHAnsi" w:cstheme="minorHAnsi"/>
              </w:rPr>
              <w:t xml:space="preserve">wskazana w opisie przedmiotu zamówienia niniejszego badania zgodnie z metodologią </w:t>
            </w:r>
            <w:r w:rsidRPr="005C25C3">
              <w:rPr>
                <w:rFonts w:asciiTheme="minorHAnsi" w:hAnsiTheme="minorHAnsi" w:cstheme="minorHAnsi"/>
              </w:rPr>
              <w:t>zaproponowan</w:t>
            </w:r>
            <w:r w:rsidR="00EA4590" w:rsidRPr="005C25C3">
              <w:rPr>
                <w:rFonts w:asciiTheme="minorHAnsi" w:hAnsiTheme="minorHAnsi" w:cstheme="minorHAnsi"/>
              </w:rPr>
              <w:t>ą</w:t>
            </w:r>
            <w:r w:rsidRPr="005C25C3">
              <w:rPr>
                <w:rFonts w:asciiTheme="minorHAnsi" w:hAnsiTheme="minorHAnsi" w:cstheme="minorHAnsi"/>
              </w:rPr>
              <w:t xml:space="preserve"> przez Krajową Jednostkę Ewaluacji zlokalizowaną w ministerstwie właściwym ds. rozwoju.</w:t>
            </w:r>
          </w:p>
        </w:tc>
      </w:tr>
      <w:tr w:rsidR="00B24A1B" w:rsidRPr="005C25C3" w14:paraId="42906A27" w14:textId="77777777" w:rsidTr="00AD5A75">
        <w:trPr>
          <w:trHeight w:val="336"/>
        </w:trPr>
        <w:tc>
          <w:tcPr>
            <w:tcW w:w="9266" w:type="dxa"/>
            <w:shd w:val="clear" w:color="auto" w:fill="D9D9D9"/>
          </w:tcPr>
          <w:p w14:paraId="037BE1C1"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Zakres niezbędnych danych</w:t>
            </w:r>
          </w:p>
        </w:tc>
      </w:tr>
      <w:tr w:rsidR="00B24A1B" w:rsidRPr="005C25C3" w14:paraId="2CFA98A5" w14:textId="77777777" w:rsidTr="00AD5A75">
        <w:trPr>
          <w:trHeight w:val="336"/>
        </w:trPr>
        <w:tc>
          <w:tcPr>
            <w:tcW w:w="9266" w:type="dxa"/>
          </w:tcPr>
          <w:p w14:paraId="3945271F" w14:textId="77777777" w:rsidR="00FD7EF6" w:rsidRPr="005C25C3" w:rsidRDefault="00F727C3" w:rsidP="008C6127">
            <w:pPr>
              <w:spacing w:after="0"/>
              <w:rPr>
                <w:rFonts w:asciiTheme="minorHAnsi" w:hAnsiTheme="minorHAnsi" w:cstheme="minorHAnsi"/>
              </w:rPr>
            </w:pPr>
            <w:r w:rsidRPr="005C25C3">
              <w:rPr>
                <w:rFonts w:asciiTheme="minorHAnsi" w:hAnsiTheme="minorHAnsi" w:cstheme="minorHAnsi"/>
                <w:bCs/>
              </w:rPr>
              <w:t>Wskazany został w opisie przedmiotu zamówienia</w:t>
            </w:r>
            <w:r w:rsidR="003C6E8B" w:rsidRPr="005C25C3">
              <w:rPr>
                <w:rFonts w:asciiTheme="minorHAnsi" w:hAnsiTheme="minorHAnsi" w:cstheme="minorHAnsi"/>
                <w:bCs/>
              </w:rPr>
              <w:t>, z uwzględnieniem zaleceń</w:t>
            </w:r>
            <w:r w:rsidRPr="005C25C3">
              <w:rPr>
                <w:rFonts w:asciiTheme="minorHAnsi" w:hAnsiTheme="minorHAnsi" w:cstheme="minorHAnsi"/>
                <w:bCs/>
              </w:rPr>
              <w:t xml:space="preserve"> KJE</w:t>
            </w:r>
            <w:r w:rsidR="003C6E8B" w:rsidRPr="005C25C3">
              <w:rPr>
                <w:rFonts w:asciiTheme="minorHAnsi" w:hAnsiTheme="minorHAnsi" w:cstheme="minorHAnsi"/>
                <w:bCs/>
              </w:rPr>
              <w:t>.</w:t>
            </w:r>
            <w:r w:rsidR="00FD7EF6" w:rsidRPr="005C25C3">
              <w:rPr>
                <w:rFonts w:asciiTheme="minorHAnsi" w:hAnsiTheme="minorHAnsi" w:cstheme="minorHAnsi"/>
              </w:rPr>
              <w:t xml:space="preserve"> </w:t>
            </w:r>
          </w:p>
        </w:tc>
      </w:tr>
      <w:tr w:rsidR="00B24A1B" w:rsidRPr="005C25C3" w14:paraId="4388ECC3" w14:textId="77777777" w:rsidTr="00AD5A75">
        <w:trPr>
          <w:trHeight w:val="336"/>
        </w:trPr>
        <w:tc>
          <w:tcPr>
            <w:tcW w:w="9266" w:type="dxa"/>
            <w:shd w:val="clear" w:color="auto" w:fill="A6A6A6"/>
          </w:tcPr>
          <w:p w14:paraId="24BEB741"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B24A1B" w:rsidRPr="005C25C3" w14:paraId="6B459EF2" w14:textId="77777777" w:rsidTr="00AD5A75">
        <w:trPr>
          <w:trHeight w:val="336"/>
        </w:trPr>
        <w:tc>
          <w:tcPr>
            <w:tcW w:w="9266" w:type="dxa"/>
            <w:shd w:val="clear" w:color="auto" w:fill="D9D9D9"/>
          </w:tcPr>
          <w:p w14:paraId="76EFDEDC"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B24A1B" w:rsidRPr="005C25C3" w14:paraId="4C27A09D" w14:textId="77777777" w:rsidTr="00AD5A75">
        <w:trPr>
          <w:trHeight w:val="336"/>
        </w:trPr>
        <w:tc>
          <w:tcPr>
            <w:tcW w:w="9266" w:type="dxa"/>
          </w:tcPr>
          <w:p w14:paraId="68EFA206"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IV kwartał 2018 r.- I kwartał 2019 r</w:t>
            </w:r>
            <w:r w:rsidR="002B09F7" w:rsidRPr="005C25C3">
              <w:rPr>
                <w:rFonts w:asciiTheme="minorHAnsi" w:hAnsiTheme="minorHAnsi" w:cstheme="minorHAnsi"/>
              </w:rPr>
              <w:t>.</w:t>
            </w:r>
          </w:p>
        </w:tc>
      </w:tr>
      <w:tr w:rsidR="00B24A1B" w:rsidRPr="005C25C3" w14:paraId="4891922E" w14:textId="77777777" w:rsidTr="00AD5A75">
        <w:trPr>
          <w:trHeight w:val="336"/>
        </w:trPr>
        <w:tc>
          <w:tcPr>
            <w:tcW w:w="9266" w:type="dxa"/>
            <w:shd w:val="clear" w:color="auto" w:fill="D9D9D9"/>
          </w:tcPr>
          <w:p w14:paraId="2749781C"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B24A1B" w:rsidRPr="005C25C3" w14:paraId="3E0B1840" w14:textId="77777777" w:rsidTr="00AD5A75">
        <w:trPr>
          <w:trHeight w:val="336"/>
        </w:trPr>
        <w:tc>
          <w:tcPr>
            <w:tcW w:w="9266" w:type="dxa"/>
          </w:tcPr>
          <w:p w14:paraId="13A1B78B" w14:textId="77777777" w:rsidR="00FD7EF6" w:rsidRPr="005C25C3" w:rsidRDefault="007A3F7E" w:rsidP="008C6127">
            <w:pPr>
              <w:spacing w:after="0"/>
              <w:rPr>
                <w:rFonts w:asciiTheme="minorHAnsi" w:hAnsiTheme="minorHAnsi" w:cstheme="minorHAnsi"/>
              </w:rPr>
            </w:pPr>
            <w:r w:rsidRPr="005C25C3">
              <w:rPr>
                <w:rFonts w:asciiTheme="minorHAnsi" w:hAnsiTheme="minorHAnsi" w:cstheme="minorHAnsi"/>
                <w:bCs/>
              </w:rPr>
              <w:t>200 </w:t>
            </w:r>
            <w:r w:rsidR="00FD7EF6" w:rsidRPr="005C25C3">
              <w:rPr>
                <w:rFonts w:asciiTheme="minorHAnsi" w:hAnsiTheme="minorHAnsi" w:cstheme="minorHAnsi"/>
                <w:bCs/>
              </w:rPr>
              <w:t xml:space="preserve">000 zł </w:t>
            </w:r>
          </w:p>
        </w:tc>
      </w:tr>
      <w:tr w:rsidR="00B24A1B" w:rsidRPr="005C25C3" w14:paraId="18903054" w14:textId="77777777" w:rsidTr="00AD5A75">
        <w:trPr>
          <w:trHeight w:val="336"/>
        </w:trPr>
        <w:tc>
          <w:tcPr>
            <w:tcW w:w="9266" w:type="dxa"/>
            <w:shd w:val="clear" w:color="auto" w:fill="D9D9D9"/>
          </w:tcPr>
          <w:p w14:paraId="4AAE3766"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B24A1B" w:rsidRPr="005C25C3" w14:paraId="4392D7C7" w14:textId="77777777" w:rsidTr="00AD5A75">
        <w:trPr>
          <w:trHeight w:val="336"/>
        </w:trPr>
        <w:tc>
          <w:tcPr>
            <w:tcW w:w="9266" w:type="dxa"/>
          </w:tcPr>
          <w:p w14:paraId="6E9ACC0C"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bCs/>
              </w:rPr>
              <w:t>Jednostka Ewaluacyjna RPO WSL</w:t>
            </w:r>
          </w:p>
        </w:tc>
      </w:tr>
      <w:tr w:rsidR="00B24A1B" w:rsidRPr="005C25C3" w14:paraId="2FB5AE4D" w14:textId="77777777" w:rsidTr="00AD5A75">
        <w:trPr>
          <w:trHeight w:val="336"/>
        </w:trPr>
        <w:tc>
          <w:tcPr>
            <w:tcW w:w="9266" w:type="dxa"/>
            <w:shd w:val="clear" w:color="auto" w:fill="D9D9D9"/>
          </w:tcPr>
          <w:p w14:paraId="736CCB07"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B24A1B" w:rsidRPr="005C25C3" w14:paraId="776BB98C" w14:textId="77777777" w:rsidTr="00AD5A75">
        <w:trPr>
          <w:trHeight w:val="336"/>
        </w:trPr>
        <w:tc>
          <w:tcPr>
            <w:tcW w:w="9266" w:type="dxa"/>
          </w:tcPr>
          <w:p w14:paraId="67EC8308"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Zalecenia do metodologii badania zosta</w:t>
            </w:r>
            <w:r w:rsidR="001F0477" w:rsidRPr="005C25C3">
              <w:rPr>
                <w:rFonts w:asciiTheme="minorHAnsi" w:hAnsiTheme="minorHAnsi" w:cstheme="minorHAnsi"/>
              </w:rPr>
              <w:t>ły</w:t>
            </w:r>
            <w:r w:rsidRPr="005C25C3">
              <w:rPr>
                <w:rFonts w:asciiTheme="minorHAnsi" w:hAnsiTheme="minorHAnsi" w:cstheme="minorHAnsi"/>
              </w:rPr>
              <w:t xml:space="preserve"> zaproponowane przez Krajową Jednostkę Ewaluacji zlokalizowaną w ministerstwie właściwym ds. rozwoju.</w:t>
            </w:r>
          </w:p>
        </w:tc>
      </w:tr>
    </w:tbl>
    <w:p w14:paraId="7ABA226C" w14:textId="77777777" w:rsidR="00FD7EF6" w:rsidRPr="005C25C3" w:rsidRDefault="00FD7EF6" w:rsidP="008C6127">
      <w:pPr>
        <w:rPr>
          <w:rFonts w:asciiTheme="minorHAnsi" w:hAnsiTheme="minorHAnsi" w:cstheme="minorHAnsi"/>
        </w:rPr>
      </w:pPr>
    </w:p>
    <w:p w14:paraId="51C77F19" w14:textId="77777777" w:rsidR="00FD7EF6" w:rsidRPr="005C25C3" w:rsidRDefault="00FD7EF6" w:rsidP="008C6127">
      <w:pPr>
        <w:pStyle w:val="Styl4"/>
        <w:rPr>
          <w:rFonts w:asciiTheme="minorHAnsi" w:hAnsiTheme="minorHAnsi" w:cstheme="minorHAnsi"/>
          <w:sz w:val="22"/>
          <w:szCs w:val="22"/>
        </w:rPr>
        <w:sectPr w:rsidR="00FD7EF6" w:rsidRPr="005C25C3">
          <w:pgSz w:w="11906" w:h="16838"/>
          <w:pgMar w:top="1417" w:right="1417" w:bottom="1417" w:left="1417" w:header="708" w:footer="708" w:gutter="0"/>
          <w:cols w:space="708"/>
          <w:docGrid w:linePitch="360"/>
        </w:sectPr>
      </w:pPr>
    </w:p>
    <w:tbl>
      <w:tblPr>
        <w:tblW w:w="92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5C25C3" w:rsidRPr="005C25C3" w14:paraId="4F531A6C" w14:textId="77777777" w:rsidTr="00414565">
        <w:trPr>
          <w:trHeight w:val="354"/>
          <w:tblHeader/>
        </w:trPr>
        <w:tc>
          <w:tcPr>
            <w:tcW w:w="926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319C97A" w14:textId="3972C8D4" w:rsidR="00F97738" w:rsidRPr="005C25C3" w:rsidRDefault="00F97738" w:rsidP="00F97738">
            <w:pPr>
              <w:pStyle w:val="Nagwek3"/>
              <w:numPr>
                <w:ilvl w:val="0"/>
                <w:numId w:val="132"/>
              </w:numPr>
              <w:rPr>
                <w:rFonts w:asciiTheme="minorHAnsi" w:hAnsiTheme="minorHAnsi" w:cstheme="minorHAnsi"/>
                <w:color w:val="auto"/>
                <w:sz w:val="22"/>
                <w:szCs w:val="22"/>
              </w:rPr>
            </w:pPr>
            <w:bookmarkStart w:id="14" w:name="_Toc95743498"/>
            <w:r w:rsidRPr="005C25C3">
              <w:rPr>
                <w:rFonts w:asciiTheme="minorHAnsi" w:hAnsiTheme="minorHAnsi" w:cstheme="minorHAnsi"/>
                <w:color w:val="auto"/>
                <w:sz w:val="22"/>
                <w:szCs w:val="22"/>
              </w:rPr>
              <w:lastRenderedPageBreak/>
              <w:t>Ewaluacja uzyskanych wartości wskaźników rezultatu długoterminowego EFS i wskaźnika rezultatu EFRR oraz oszacowanie wartości wskaźnika produktu w ramach RPO WSL na lata 2014-2020</w:t>
            </w:r>
            <w:bookmarkEnd w:id="14"/>
          </w:p>
        </w:tc>
      </w:tr>
      <w:tr w:rsidR="00B24A1B" w:rsidRPr="005C25C3" w14:paraId="00E598B3" w14:textId="77777777" w:rsidTr="005A3867">
        <w:trPr>
          <w:trHeight w:val="354"/>
        </w:trPr>
        <w:tc>
          <w:tcPr>
            <w:tcW w:w="9266" w:type="dxa"/>
            <w:tcBorders>
              <w:top w:val="single" w:sz="4" w:space="0" w:color="auto"/>
              <w:left w:val="single" w:sz="4" w:space="0" w:color="auto"/>
              <w:bottom w:val="single" w:sz="4" w:space="0" w:color="auto"/>
              <w:right w:val="single" w:sz="4" w:space="0" w:color="auto"/>
            </w:tcBorders>
            <w:shd w:val="clear" w:color="auto" w:fill="A6A6A6"/>
          </w:tcPr>
          <w:p w14:paraId="2494F0C6"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B24A1B" w:rsidRPr="005C25C3" w14:paraId="75A537F8" w14:textId="77777777" w:rsidTr="005A3867">
        <w:trPr>
          <w:trHeight w:val="354"/>
        </w:trPr>
        <w:tc>
          <w:tcPr>
            <w:tcW w:w="9266" w:type="dxa"/>
            <w:tcBorders>
              <w:top w:val="single" w:sz="4" w:space="0" w:color="auto"/>
              <w:left w:val="single" w:sz="4" w:space="0" w:color="auto"/>
              <w:bottom w:val="single" w:sz="4" w:space="0" w:color="auto"/>
              <w:right w:val="single" w:sz="4" w:space="0" w:color="auto"/>
            </w:tcBorders>
            <w:shd w:val="clear" w:color="auto" w:fill="D9D9D9"/>
          </w:tcPr>
          <w:p w14:paraId="031FCA6C"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Zakres badania (uwzględnienie </w:t>
            </w:r>
            <w:r w:rsidR="00D93BC6" w:rsidRPr="005C25C3">
              <w:rPr>
                <w:rFonts w:asciiTheme="minorHAnsi" w:hAnsiTheme="minorHAnsi" w:cstheme="minorHAnsi"/>
              </w:rPr>
              <w:t>O</w:t>
            </w:r>
            <w:r w:rsidRPr="005C25C3">
              <w:rPr>
                <w:rFonts w:asciiTheme="minorHAnsi" w:hAnsiTheme="minorHAnsi" w:cstheme="minorHAnsi"/>
              </w:rPr>
              <w:t xml:space="preserve">si </w:t>
            </w:r>
            <w:r w:rsidR="00A71F62" w:rsidRPr="005C25C3">
              <w:rPr>
                <w:rFonts w:asciiTheme="minorHAnsi" w:hAnsiTheme="minorHAnsi" w:cstheme="minorHAnsi"/>
              </w:rPr>
              <w:t>Prioryt</w:t>
            </w:r>
            <w:r w:rsidRPr="005C25C3">
              <w:rPr>
                <w:rFonts w:asciiTheme="minorHAnsi" w:hAnsiTheme="minorHAnsi" w:cstheme="minorHAnsi"/>
              </w:rPr>
              <w:t>etowych/</w:t>
            </w:r>
            <w:r w:rsidR="00D93BC6" w:rsidRPr="005C25C3">
              <w:rPr>
                <w:rFonts w:asciiTheme="minorHAnsi" w:hAnsiTheme="minorHAnsi" w:cstheme="minorHAnsi"/>
              </w:rPr>
              <w:t>D</w:t>
            </w:r>
            <w:r w:rsidRPr="005C25C3">
              <w:rPr>
                <w:rFonts w:asciiTheme="minorHAnsi" w:hAnsiTheme="minorHAnsi" w:cstheme="minorHAnsi"/>
              </w:rPr>
              <w:t>ziałań) oraz fundusz</w:t>
            </w:r>
          </w:p>
        </w:tc>
      </w:tr>
      <w:tr w:rsidR="00B24A1B" w:rsidRPr="005C25C3" w14:paraId="57424EA2" w14:textId="77777777" w:rsidTr="005A3867">
        <w:trPr>
          <w:trHeight w:val="354"/>
        </w:trPr>
        <w:tc>
          <w:tcPr>
            <w:tcW w:w="9266" w:type="dxa"/>
            <w:tcBorders>
              <w:top w:val="single" w:sz="4" w:space="0" w:color="auto"/>
              <w:left w:val="single" w:sz="4" w:space="0" w:color="auto"/>
              <w:bottom w:val="single" w:sz="4" w:space="0" w:color="auto"/>
              <w:right w:val="single" w:sz="4" w:space="0" w:color="auto"/>
            </w:tcBorders>
            <w:shd w:val="clear" w:color="auto" w:fill="FFFFFF"/>
          </w:tcPr>
          <w:p w14:paraId="5E612D46"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Wszystkie </w:t>
            </w:r>
            <w:r w:rsidR="00A71F62" w:rsidRPr="005C25C3">
              <w:rPr>
                <w:rFonts w:asciiTheme="minorHAnsi" w:hAnsiTheme="minorHAnsi" w:cstheme="minorHAnsi"/>
              </w:rPr>
              <w:t>Prioryt</w:t>
            </w:r>
            <w:r w:rsidRPr="005C25C3">
              <w:rPr>
                <w:rFonts w:asciiTheme="minorHAnsi" w:hAnsiTheme="minorHAnsi" w:cstheme="minorHAnsi"/>
              </w:rPr>
              <w:t xml:space="preserve">ety </w:t>
            </w:r>
            <w:r w:rsidR="00D93BC6" w:rsidRPr="005C25C3">
              <w:rPr>
                <w:rFonts w:asciiTheme="minorHAnsi" w:hAnsiTheme="minorHAnsi" w:cstheme="minorHAnsi"/>
              </w:rPr>
              <w:t>I</w:t>
            </w:r>
            <w:r w:rsidRPr="005C25C3">
              <w:rPr>
                <w:rFonts w:asciiTheme="minorHAnsi" w:hAnsiTheme="minorHAnsi" w:cstheme="minorHAnsi"/>
              </w:rPr>
              <w:t xml:space="preserve">nwestycyjne dla </w:t>
            </w:r>
            <w:r w:rsidR="00D93BC6" w:rsidRPr="005C25C3">
              <w:rPr>
                <w:rFonts w:asciiTheme="minorHAnsi" w:hAnsiTheme="minorHAnsi" w:cstheme="minorHAnsi"/>
              </w:rPr>
              <w:t>O</w:t>
            </w:r>
            <w:r w:rsidRPr="005C25C3">
              <w:rPr>
                <w:rFonts w:asciiTheme="minorHAnsi" w:hAnsiTheme="minorHAnsi" w:cstheme="minorHAnsi"/>
              </w:rPr>
              <w:t xml:space="preserve">si </w:t>
            </w:r>
            <w:r w:rsidR="00A71F62" w:rsidRPr="005C25C3">
              <w:rPr>
                <w:rFonts w:asciiTheme="minorHAnsi" w:hAnsiTheme="minorHAnsi" w:cstheme="minorHAnsi"/>
              </w:rPr>
              <w:t>Prioryt</w:t>
            </w:r>
            <w:r w:rsidRPr="005C25C3">
              <w:rPr>
                <w:rFonts w:asciiTheme="minorHAnsi" w:hAnsiTheme="minorHAnsi" w:cstheme="minorHAnsi"/>
              </w:rPr>
              <w:t>etowych (dotyczy wspólnych wskaźników rezultatu długoterminowego):</w:t>
            </w:r>
          </w:p>
          <w:p w14:paraId="5112B19E"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VII REGIONALNY RYNEK PRACY</w:t>
            </w:r>
          </w:p>
          <w:p w14:paraId="5534D669"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VIII REGIONALNE KADRY GOSPODARKI OPARTEJ NA WIEDZY</w:t>
            </w:r>
          </w:p>
          <w:p w14:paraId="67125614"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IX WŁĄCZENIE SPOŁECZNE</w:t>
            </w:r>
          </w:p>
          <w:p w14:paraId="457D3899"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XI WZMOCNIENIE POTENCJAŁU EDUKACYJNEGO</w:t>
            </w:r>
          </w:p>
          <w:p w14:paraId="6FF11EAB"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Wybrane </w:t>
            </w:r>
            <w:r w:rsidR="00A71F62" w:rsidRPr="005C25C3">
              <w:rPr>
                <w:rFonts w:asciiTheme="minorHAnsi" w:hAnsiTheme="minorHAnsi" w:cstheme="minorHAnsi"/>
              </w:rPr>
              <w:t>Prioryt</w:t>
            </w:r>
            <w:r w:rsidRPr="005C25C3">
              <w:rPr>
                <w:rFonts w:asciiTheme="minorHAnsi" w:hAnsiTheme="minorHAnsi" w:cstheme="minorHAnsi"/>
              </w:rPr>
              <w:t xml:space="preserve">ety </w:t>
            </w:r>
            <w:r w:rsidR="00D93BC6" w:rsidRPr="005C25C3">
              <w:rPr>
                <w:rFonts w:asciiTheme="minorHAnsi" w:hAnsiTheme="minorHAnsi" w:cstheme="minorHAnsi"/>
              </w:rPr>
              <w:t>I</w:t>
            </w:r>
            <w:r w:rsidRPr="005C25C3">
              <w:rPr>
                <w:rFonts w:asciiTheme="minorHAnsi" w:hAnsiTheme="minorHAnsi" w:cstheme="minorHAnsi"/>
              </w:rPr>
              <w:t>nwestycyjne (dotyczy pozostałych wskaźników, dla których źródłem danych jest badanie ewaluacyjne):</w:t>
            </w:r>
          </w:p>
          <w:p w14:paraId="10328534"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VIII REGIONALNE KADRY GOSPODARKI OPARTEJ NA WIEDZY</w:t>
            </w:r>
          </w:p>
          <w:p w14:paraId="7D2CD1C3" w14:textId="77777777" w:rsidR="00770625" w:rsidRPr="005C25C3" w:rsidRDefault="00770625" w:rsidP="008C6127">
            <w:pPr>
              <w:rPr>
                <w:rFonts w:asciiTheme="minorHAnsi" w:hAnsiTheme="minorHAnsi" w:cstheme="minorHAnsi"/>
              </w:rPr>
            </w:pPr>
            <w:r w:rsidRPr="005C25C3">
              <w:rPr>
                <w:rFonts w:asciiTheme="minorHAnsi" w:hAnsiTheme="minorHAnsi" w:cstheme="minorHAnsi"/>
              </w:rPr>
              <w:t>PI 8v</w:t>
            </w:r>
            <w:r w:rsidR="00A91C2C" w:rsidRPr="005C25C3">
              <w:rPr>
                <w:rFonts w:asciiTheme="minorHAnsi" w:hAnsiTheme="minorHAnsi" w:cstheme="minorHAnsi"/>
              </w:rPr>
              <w:t>i</w:t>
            </w:r>
            <w:r w:rsidRPr="005C25C3">
              <w:rPr>
                <w:rFonts w:asciiTheme="minorHAnsi" w:hAnsiTheme="minorHAnsi" w:cstheme="minorHAnsi"/>
              </w:rPr>
              <w:t xml:space="preserve"> </w:t>
            </w:r>
            <w:r w:rsidR="00A91C2C" w:rsidRPr="005C25C3">
              <w:rPr>
                <w:rFonts w:asciiTheme="minorHAnsi" w:hAnsiTheme="minorHAnsi" w:cstheme="minorHAnsi"/>
              </w:rPr>
              <w:t>aktywne i zdrowe starzenie się</w:t>
            </w:r>
          </w:p>
          <w:p w14:paraId="3B7816AF"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IX WŁĄCZENIE SPOŁECZNE</w:t>
            </w:r>
          </w:p>
          <w:p w14:paraId="090B0055"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PI 9v wspieranie przedsiębiorczości społecznej i integracji zawodowej w przedsiębiorstwach społecznych oraz ekonomii społecznej i solidarnej w celu ułatwiania dostępu do zatrudnienia</w:t>
            </w:r>
          </w:p>
          <w:p w14:paraId="06187EAB"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X REWITALIZACJA ORAZ INFRASTRUKTURA SPOŁECZNA I ZDROWOTNA</w:t>
            </w:r>
          </w:p>
          <w:p w14:paraId="74C02C07"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PI 9b wspieranie rewitalizacji fizycznej, gospodarczej i społecznej ubogich społeczności i obszarów wiejskich i miejskich</w:t>
            </w:r>
          </w:p>
          <w:p w14:paraId="0B65F471"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XI WZMOCNIENIE POTENCJAŁU EDUKACYJNEGO</w:t>
            </w:r>
          </w:p>
          <w:p w14:paraId="615F5C1B"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PI 10i ograniczenie i zapobieganie przedwczesnemu kończeniu nauki szkolnej oraz zapewnienie równego dostępu do dobrej jakości wczesnej edukacji elementarnej oraz kształcenia podstawowego, gimnazjalnego i ponadgimnazjalnego z uwzględnieniem formalnych, nieformalnych i </w:t>
            </w:r>
            <w:proofErr w:type="spellStart"/>
            <w:r w:rsidRPr="005C25C3">
              <w:rPr>
                <w:rFonts w:asciiTheme="minorHAnsi" w:hAnsiTheme="minorHAnsi" w:cstheme="minorHAnsi"/>
              </w:rPr>
              <w:t>pozaformalnych</w:t>
            </w:r>
            <w:proofErr w:type="spellEnd"/>
            <w:r w:rsidRPr="005C25C3">
              <w:rPr>
                <w:rFonts w:asciiTheme="minorHAnsi" w:hAnsiTheme="minorHAnsi" w:cstheme="minorHAnsi"/>
              </w:rPr>
              <w:t xml:space="preserve"> ścieżek kształcenia umożliwiających ponowne podjęcie kształcenia i szkolenia</w:t>
            </w:r>
          </w:p>
          <w:p w14:paraId="225D5579" w14:textId="77777777" w:rsidR="00FD7EF6" w:rsidRPr="005C25C3" w:rsidRDefault="00FD7EF6" w:rsidP="008C6127">
            <w:pPr>
              <w:spacing w:after="0"/>
              <w:rPr>
                <w:rFonts w:asciiTheme="minorHAnsi" w:hAnsiTheme="minorHAnsi" w:cstheme="minorHAnsi"/>
              </w:rPr>
            </w:pPr>
          </w:p>
          <w:p w14:paraId="71A4B861"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FUNDUSZ: EFS, EFRR</w:t>
            </w:r>
          </w:p>
        </w:tc>
      </w:tr>
      <w:tr w:rsidR="00B24A1B" w:rsidRPr="005C25C3" w14:paraId="46E9C7EA" w14:textId="77777777" w:rsidTr="00D439F5">
        <w:trPr>
          <w:trHeight w:val="336"/>
        </w:trPr>
        <w:tc>
          <w:tcPr>
            <w:tcW w:w="9266" w:type="dxa"/>
            <w:shd w:val="clear" w:color="auto" w:fill="D9D9D9"/>
          </w:tcPr>
          <w:p w14:paraId="2428A90B" w14:textId="2EAD2B4B" w:rsidR="00B24A1B" w:rsidRPr="005C25C3" w:rsidRDefault="00B24A1B" w:rsidP="00B24A1B">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procesowa</w:t>
            </w:r>
          </w:p>
        </w:tc>
      </w:tr>
      <w:tr w:rsidR="00B24A1B" w:rsidRPr="005C25C3" w14:paraId="1ED6F584" w14:textId="77777777" w:rsidTr="00D439F5">
        <w:trPr>
          <w:trHeight w:val="336"/>
        </w:trPr>
        <w:tc>
          <w:tcPr>
            <w:tcW w:w="9266" w:type="dxa"/>
            <w:shd w:val="clear" w:color="auto" w:fill="D9D9D9"/>
          </w:tcPr>
          <w:p w14:paraId="54E98D1A" w14:textId="4BD58581" w:rsidR="00B24A1B" w:rsidRPr="005C25C3" w:rsidRDefault="00B24A1B" w:rsidP="00B24A1B">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on-</w:t>
            </w:r>
            <w:proofErr w:type="spellStart"/>
            <w:r w:rsidRPr="005C25C3">
              <w:rPr>
                <w:rFonts w:asciiTheme="minorHAnsi" w:hAnsiTheme="minorHAnsi" w:cstheme="minorHAnsi"/>
              </w:rPr>
              <w:t>going</w:t>
            </w:r>
            <w:proofErr w:type="spellEnd"/>
          </w:p>
        </w:tc>
      </w:tr>
      <w:tr w:rsidR="00B24A1B" w:rsidRPr="005C25C3" w14:paraId="7D35153B" w14:textId="77777777" w:rsidTr="005A3867">
        <w:trPr>
          <w:trHeight w:val="336"/>
        </w:trPr>
        <w:tc>
          <w:tcPr>
            <w:tcW w:w="9266" w:type="dxa"/>
            <w:shd w:val="clear" w:color="auto" w:fill="D9D9D9"/>
          </w:tcPr>
          <w:p w14:paraId="37957EFA"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Cel badania</w:t>
            </w:r>
          </w:p>
        </w:tc>
      </w:tr>
      <w:tr w:rsidR="00B24A1B" w:rsidRPr="005C25C3" w14:paraId="5C1B40B7" w14:textId="77777777" w:rsidTr="005A3867">
        <w:trPr>
          <w:trHeight w:val="336"/>
        </w:trPr>
        <w:tc>
          <w:tcPr>
            <w:tcW w:w="9266" w:type="dxa"/>
          </w:tcPr>
          <w:p w14:paraId="787C8585"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W ramach badania zostaną oszacowane wartości wskaźników rezultatu długoterminowego EFS w oparciu o populacje uczestników projektów, którzy ukończyli udział w projektach od 1 stycznia 2017 r. do 30 czerwca 2018</w:t>
            </w:r>
            <w:r w:rsidRPr="005C25C3">
              <w:rPr>
                <w:rFonts w:asciiTheme="minorHAnsi" w:hAnsiTheme="minorHAnsi" w:cstheme="minorHAnsi"/>
                <w:i/>
              </w:rPr>
              <w:t xml:space="preserve"> </w:t>
            </w:r>
            <w:r w:rsidRPr="005C25C3">
              <w:rPr>
                <w:rFonts w:asciiTheme="minorHAnsi" w:hAnsiTheme="minorHAnsi" w:cstheme="minorHAnsi"/>
              </w:rPr>
              <w:t>r</w:t>
            </w:r>
            <w:r w:rsidRPr="005C25C3">
              <w:rPr>
                <w:rFonts w:asciiTheme="minorHAnsi" w:hAnsiTheme="minorHAnsi" w:cstheme="minorHAnsi"/>
                <w:i/>
              </w:rPr>
              <w:t xml:space="preserve">. </w:t>
            </w:r>
            <w:r w:rsidRPr="005C25C3">
              <w:rPr>
                <w:rFonts w:asciiTheme="minorHAnsi" w:hAnsiTheme="minorHAnsi" w:cstheme="minorHAnsi"/>
              </w:rPr>
              <w:t xml:space="preserve">(w przypadku wskaźników mierzących rezultaty po 6 miesiącach) oraz przedsiębiorstwa społeczne, które utworzyły miejsca pracy do 30 czerwca 2016r. (nieobjęte poprzednim badaniem). W ramach ewaluacji zostaną również </w:t>
            </w:r>
            <w:r w:rsidR="00904DE2" w:rsidRPr="005C25C3">
              <w:rPr>
                <w:rFonts w:asciiTheme="minorHAnsi" w:hAnsiTheme="minorHAnsi" w:cstheme="minorHAnsi"/>
              </w:rPr>
              <w:t xml:space="preserve">zmierzone </w:t>
            </w:r>
            <w:r w:rsidRPr="005C25C3">
              <w:rPr>
                <w:rFonts w:asciiTheme="minorHAnsi" w:hAnsiTheme="minorHAnsi" w:cstheme="minorHAnsi"/>
              </w:rPr>
              <w:t>wartości wskaźników rezultatu EFRR i EFS, których monitorowanie wymaga realizacji badań (w ramach miejsc wychowania przedszkolnego, które uzyskały wsparcie do 31 grudnia 2016 r., które nie były objęte poprzednim badaniem, funkcjonujących form aktywizacji ludności).</w:t>
            </w:r>
            <w:r w:rsidR="00D861AE" w:rsidRPr="005C25C3">
              <w:rPr>
                <w:rFonts w:asciiTheme="minorHAnsi" w:hAnsiTheme="minorHAnsi" w:cstheme="minorHAnsi"/>
              </w:rPr>
              <w:t xml:space="preserve"> Ponadto oszacowana zostanie wartość docelowa wskaźnika produktu dla OP 8 vi Liczba osób w wieku 50 lat i więcej objętych wsparciem w programie.</w:t>
            </w:r>
          </w:p>
        </w:tc>
      </w:tr>
      <w:tr w:rsidR="00B24A1B" w:rsidRPr="005C25C3" w14:paraId="26C31B6C" w14:textId="77777777" w:rsidTr="005A3867">
        <w:trPr>
          <w:trHeight w:val="336"/>
        </w:trPr>
        <w:tc>
          <w:tcPr>
            <w:tcW w:w="9266" w:type="dxa"/>
            <w:shd w:val="clear" w:color="auto" w:fill="D9D9D9"/>
          </w:tcPr>
          <w:p w14:paraId="1C8EA0FF"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Uzasadnienie badania</w:t>
            </w:r>
          </w:p>
        </w:tc>
      </w:tr>
      <w:tr w:rsidR="00B24A1B" w:rsidRPr="005C25C3" w14:paraId="6224F3F6" w14:textId="77777777" w:rsidTr="005A3867">
        <w:trPr>
          <w:trHeight w:val="336"/>
        </w:trPr>
        <w:tc>
          <w:tcPr>
            <w:tcW w:w="9266" w:type="dxa"/>
          </w:tcPr>
          <w:p w14:paraId="25FFCE56"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Obowiązek oszacowania wartości wskaźników wynika z zapisów RPO WSL 2014-2020, Wytycznych w zakresie monitorowania postępu rzeczowego </w:t>
            </w:r>
            <w:r w:rsidR="002078A3" w:rsidRPr="005C25C3">
              <w:rPr>
                <w:rFonts w:asciiTheme="minorHAnsi" w:hAnsiTheme="minorHAnsi" w:cstheme="minorHAnsi"/>
              </w:rPr>
              <w:t xml:space="preserve">realizacji programów operacyjnych na lata 2014-2020 </w:t>
            </w:r>
            <w:r w:rsidRPr="005C25C3">
              <w:rPr>
                <w:rFonts w:asciiTheme="minorHAnsi" w:hAnsiTheme="minorHAnsi" w:cstheme="minorHAnsi"/>
              </w:rPr>
              <w:t>oraz Rozporządzenia w sprawie EFS. W ramach badania zostaną oszacowane wartości następujących wskaźników:</w:t>
            </w:r>
          </w:p>
          <w:p w14:paraId="619B7363" w14:textId="77777777" w:rsidR="00FD7EF6" w:rsidRPr="005C25C3" w:rsidRDefault="00FD7EF6" w:rsidP="008C70D9">
            <w:pPr>
              <w:numPr>
                <w:ilvl w:val="0"/>
                <w:numId w:val="32"/>
              </w:numPr>
              <w:spacing w:after="0"/>
              <w:contextualSpacing/>
              <w:rPr>
                <w:rFonts w:asciiTheme="minorHAnsi" w:hAnsiTheme="minorHAnsi" w:cstheme="minorHAnsi"/>
              </w:rPr>
            </w:pPr>
            <w:r w:rsidRPr="005C25C3">
              <w:rPr>
                <w:rFonts w:asciiTheme="minorHAnsi" w:hAnsiTheme="minorHAnsi" w:cstheme="minorHAnsi"/>
              </w:rPr>
              <w:t>Liczba osób znajdujących się w lepszej sytuacji na rynku pracy 6 miesięcy po opuszczeniu programu (K, M);</w:t>
            </w:r>
          </w:p>
          <w:p w14:paraId="23A67502" w14:textId="77777777" w:rsidR="00FD7EF6" w:rsidRPr="005C25C3" w:rsidRDefault="00FD7EF6" w:rsidP="008C70D9">
            <w:pPr>
              <w:numPr>
                <w:ilvl w:val="0"/>
                <w:numId w:val="32"/>
              </w:numPr>
              <w:spacing w:after="0"/>
              <w:contextualSpacing/>
              <w:rPr>
                <w:rFonts w:asciiTheme="minorHAnsi" w:hAnsiTheme="minorHAnsi" w:cstheme="minorHAnsi"/>
              </w:rPr>
            </w:pPr>
            <w:r w:rsidRPr="005C25C3">
              <w:rPr>
                <w:rFonts w:asciiTheme="minorHAnsi" w:hAnsiTheme="minorHAnsi" w:cstheme="minorHAnsi"/>
              </w:rPr>
              <w:t>Liczba miejsc pracy istniejących co najmniej 30 miesięcy, utworzonych w przedsiębiorstwach społecznych;</w:t>
            </w:r>
          </w:p>
          <w:p w14:paraId="43E3919D" w14:textId="77777777" w:rsidR="00FD7EF6" w:rsidRPr="005C25C3" w:rsidRDefault="00FD7EF6" w:rsidP="008C70D9">
            <w:pPr>
              <w:numPr>
                <w:ilvl w:val="0"/>
                <w:numId w:val="32"/>
              </w:numPr>
              <w:spacing w:after="0"/>
              <w:contextualSpacing/>
              <w:rPr>
                <w:rFonts w:asciiTheme="minorHAnsi" w:hAnsiTheme="minorHAnsi" w:cstheme="minorHAnsi"/>
              </w:rPr>
            </w:pPr>
            <w:r w:rsidRPr="005C25C3">
              <w:rPr>
                <w:rFonts w:asciiTheme="minorHAnsi" w:hAnsiTheme="minorHAnsi" w:cstheme="minorHAnsi"/>
              </w:rPr>
              <w:t>Liczba funkcjonujących form aktywizacji ludności zamieszkującej rewitalizowane tereny;</w:t>
            </w:r>
          </w:p>
          <w:p w14:paraId="0C55FD3E" w14:textId="77777777" w:rsidR="00F95C69" w:rsidRPr="005C25C3" w:rsidRDefault="00FD7EF6" w:rsidP="008C6127">
            <w:pPr>
              <w:spacing w:after="0"/>
              <w:ind w:left="720"/>
              <w:contextualSpacing/>
              <w:rPr>
                <w:rFonts w:asciiTheme="minorHAnsi" w:hAnsiTheme="minorHAnsi" w:cstheme="minorHAnsi"/>
              </w:rPr>
            </w:pPr>
            <w:r w:rsidRPr="005C25C3">
              <w:rPr>
                <w:rFonts w:asciiTheme="minorHAnsi" w:hAnsiTheme="minorHAnsi" w:cstheme="minorHAnsi"/>
              </w:rPr>
              <w:t>Liczba miejsc wychowania przedszkolnego, które funkcjonują 2 lata po uzyskaniu dofinansowania ze środków EFS</w:t>
            </w:r>
            <w:r w:rsidR="00550DAF" w:rsidRPr="005C25C3">
              <w:rPr>
                <w:rFonts w:asciiTheme="minorHAnsi" w:hAnsiTheme="minorHAnsi" w:cstheme="minorHAnsi"/>
              </w:rPr>
              <w:t>.</w:t>
            </w:r>
          </w:p>
          <w:p w14:paraId="59E0F8C2" w14:textId="77777777" w:rsidR="00F95C69" w:rsidRPr="005C25C3" w:rsidRDefault="00F95C69" w:rsidP="008C6127">
            <w:pPr>
              <w:spacing w:after="0"/>
              <w:rPr>
                <w:rFonts w:asciiTheme="minorHAnsi" w:hAnsiTheme="minorHAnsi" w:cstheme="minorHAnsi"/>
              </w:rPr>
            </w:pPr>
            <w:r w:rsidRPr="005C25C3">
              <w:rPr>
                <w:rFonts w:asciiTheme="minorHAnsi" w:hAnsiTheme="minorHAnsi" w:cstheme="minorHAnsi"/>
              </w:rPr>
              <w:t xml:space="preserve">Ponadto, z powodu dodania do Szczegółowego Opisu Opis Priorytetowych (SZOOP) RPO WSL wskaźnika produktu dla OP 8 vi Liczba osób w wieku 50 lat i więcej objętych wsparciem w programie, pojawiła się potrzeba oszacowania jego wartości docelowej. </w:t>
            </w:r>
          </w:p>
          <w:p w14:paraId="26B3FE06" w14:textId="77777777" w:rsidR="00FD7EF6" w:rsidRPr="005C25C3" w:rsidRDefault="00FD7EF6" w:rsidP="008C6127">
            <w:pPr>
              <w:spacing w:after="0"/>
              <w:ind w:left="720"/>
              <w:contextualSpacing/>
              <w:rPr>
                <w:rFonts w:asciiTheme="minorHAnsi" w:hAnsiTheme="minorHAnsi" w:cstheme="minorHAnsi"/>
              </w:rPr>
            </w:pPr>
          </w:p>
        </w:tc>
      </w:tr>
      <w:tr w:rsidR="00B24A1B" w:rsidRPr="005C25C3" w14:paraId="23AF7BDB" w14:textId="77777777" w:rsidTr="005A3867">
        <w:trPr>
          <w:trHeight w:val="336"/>
        </w:trPr>
        <w:tc>
          <w:tcPr>
            <w:tcW w:w="9266" w:type="dxa"/>
            <w:shd w:val="clear" w:color="auto" w:fill="D9D9D9"/>
          </w:tcPr>
          <w:p w14:paraId="44E1C0D5"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Kryteria badania</w:t>
            </w:r>
          </w:p>
        </w:tc>
      </w:tr>
      <w:tr w:rsidR="00B24A1B" w:rsidRPr="005C25C3" w14:paraId="61A8B59E" w14:textId="77777777" w:rsidTr="005A3867">
        <w:trPr>
          <w:trHeight w:val="336"/>
        </w:trPr>
        <w:tc>
          <w:tcPr>
            <w:tcW w:w="9266" w:type="dxa"/>
          </w:tcPr>
          <w:p w14:paraId="1E2F42A6"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Skuteczność </w:t>
            </w:r>
          </w:p>
          <w:p w14:paraId="161C95BA"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Trwałość</w:t>
            </w:r>
          </w:p>
        </w:tc>
      </w:tr>
      <w:tr w:rsidR="00B24A1B" w:rsidRPr="005C25C3" w14:paraId="2CF17600" w14:textId="77777777" w:rsidTr="005A3867">
        <w:trPr>
          <w:trHeight w:val="336"/>
        </w:trPr>
        <w:tc>
          <w:tcPr>
            <w:tcW w:w="9266" w:type="dxa"/>
            <w:shd w:val="clear" w:color="auto" w:fill="D9D9D9"/>
          </w:tcPr>
          <w:p w14:paraId="204C5F51"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B24A1B" w:rsidRPr="005C25C3" w14:paraId="5AB01FA6" w14:textId="77777777" w:rsidTr="005A3867">
        <w:trPr>
          <w:trHeight w:val="336"/>
        </w:trPr>
        <w:tc>
          <w:tcPr>
            <w:tcW w:w="9266" w:type="dxa"/>
          </w:tcPr>
          <w:p w14:paraId="4648B418" w14:textId="77777777" w:rsidR="00FD7EF6" w:rsidRPr="005C25C3" w:rsidRDefault="00FD7EF6"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 xml:space="preserve">Jaka jest liczba osób </w:t>
            </w:r>
            <w:r w:rsidR="00F95C69" w:rsidRPr="005C25C3">
              <w:rPr>
                <w:rFonts w:asciiTheme="minorHAnsi" w:hAnsiTheme="minorHAnsi" w:cstheme="minorHAnsi"/>
              </w:rPr>
              <w:t xml:space="preserve">(w tym kobiet i mężczyzn) </w:t>
            </w:r>
            <w:r w:rsidRPr="005C25C3">
              <w:rPr>
                <w:rFonts w:asciiTheme="minorHAnsi" w:hAnsiTheme="minorHAnsi" w:cstheme="minorHAnsi"/>
              </w:rPr>
              <w:t>znajdujących się w lepszej sytuacji na rynku pracy 6 miesięcy po opuszczeniu programu w badanym okresie sprawozdawczym?</w:t>
            </w:r>
          </w:p>
          <w:p w14:paraId="6E31CB3E" w14:textId="77777777" w:rsidR="00FD7EF6" w:rsidRPr="005C25C3" w:rsidRDefault="00FD7EF6"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Jaka jest liczba miejsc pracy istniejących co najmniej 30 miesięcy, utworzonych w przedsiębiorstwach społecznych w badanym okresie sprawozdawczym?</w:t>
            </w:r>
          </w:p>
          <w:p w14:paraId="074EF127" w14:textId="77777777" w:rsidR="00FD7EF6" w:rsidRPr="005C25C3" w:rsidRDefault="00FD7EF6"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Jaka jest liczba funkcjonujących form aktywizacji ludności zamieszkującej rewitalizowane tereny w badanym okresie sprawozdawczym?</w:t>
            </w:r>
          </w:p>
          <w:p w14:paraId="7A8620BC" w14:textId="77777777" w:rsidR="00FD7EF6" w:rsidRPr="005C25C3" w:rsidRDefault="00FD7EF6"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Jaka jest liczba miejsc wychowania przedszkolnego, które funkcjonują 2 lata po uzyskaniu dofinansowania ze środków EFS w badanym okresie sprawozdawczym?</w:t>
            </w:r>
          </w:p>
          <w:p w14:paraId="06A2B5A6" w14:textId="77777777" w:rsidR="00FD7EF6" w:rsidRPr="005C25C3" w:rsidRDefault="00FD7EF6"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Jak ocenia się możliwość osiągniecia wartości docelowych ww. wskaźników?</w:t>
            </w:r>
          </w:p>
          <w:p w14:paraId="2B1F63C5" w14:textId="77777777" w:rsidR="00FD7EF6" w:rsidRPr="005C25C3" w:rsidRDefault="00FD7EF6"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Jakie czynniki mogą wpłynąć na nieosiągnięcie wartości docelowych wskaźników?</w:t>
            </w:r>
          </w:p>
          <w:p w14:paraId="6E433476" w14:textId="77777777" w:rsidR="00FD7EF6" w:rsidRPr="005C25C3" w:rsidRDefault="00FD7EF6"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 xml:space="preserve">Jakie należy przedsięwziąć środki zaradcze aby zapobiec ewentualnym problemom w osiągnięciu wartości docelowych wskaźników? </w:t>
            </w:r>
          </w:p>
          <w:p w14:paraId="2340800A" w14:textId="77777777" w:rsidR="00FD7EF6" w:rsidRPr="005C25C3" w:rsidRDefault="00F95C69"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Jaka jest wartość docelowa (dla roku 2023) wskaźnika produktu dla PI 8vi, mierzącego liczbę uczestników projektu w wieku 50 lat i więcej objętych wsparciem w programie?</w:t>
            </w:r>
          </w:p>
          <w:p w14:paraId="7C7CCC22" w14:textId="77777777" w:rsidR="00FD7EF6" w:rsidRPr="005C25C3" w:rsidRDefault="00FD7EF6" w:rsidP="008C6127">
            <w:pPr>
              <w:spacing w:after="0"/>
              <w:ind w:left="425"/>
              <w:contextualSpacing/>
              <w:rPr>
                <w:rFonts w:asciiTheme="minorHAnsi" w:hAnsiTheme="minorHAnsi" w:cstheme="minorHAnsi"/>
              </w:rPr>
            </w:pPr>
          </w:p>
        </w:tc>
      </w:tr>
      <w:tr w:rsidR="00B24A1B" w:rsidRPr="005C25C3" w14:paraId="6E2F3EDE" w14:textId="77777777" w:rsidTr="005A3867">
        <w:trPr>
          <w:trHeight w:val="336"/>
        </w:trPr>
        <w:tc>
          <w:tcPr>
            <w:tcW w:w="9266" w:type="dxa"/>
            <w:shd w:val="clear" w:color="auto" w:fill="A6A6A6"/>
          </w:tcPr>
          <w:p w14:paraId="31BB0157"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Ogólny zarys metodologii badania</w:t>
            </w:r>
          </w:p>
        </w:tc>
      </w:tr>
      <w:tr w:rsidR="00B24A1B" w:rsidRPr="005C25C3" w14:paraId="7EC9A0C0" w14:textId="77777777" w:rsidTr="005A3867">
        <w:trPr>
          <w:trHeight w:val="336"/>
        </w:trPr>
        <w:tc>
          <w:tcPr>
            <w:tcW w:w="9266" w:type="dxa"/>
            <w:shd w:val="clear" w:color="auto" w:fill="D9D9D9"/>
          </w:tcPr>
          <w:p w14:paraId="258BC9CE"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B24A1B" w:rsidRPr="005C25C3" w14:paraId="64D329B6" w14:textId="77777777" w:rsidTr="005A3867">
        <w:trPr>
          <w:trHeight w:val="336"/>
        </w:trPr>
        <w:tc>
          <w:tcPr>
            <w:tcW w:w="9266" w:type="dxa"/>
          </w:tcPr>
          <w:p w14:paraId="1828D971"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W przypadku wskaźników rezultatu długoterminowego EFS zostanie wykorzystane podejście ilościowe określone w Wytycznych w zakresie monitorowania postępu rzeczowego realizacji programów </w:t>
            </w:r>
            <w:r w:rsidRPr="005C25C3">
              <w:rPr>
                <w:rFonts w:asciiTheme="minorHAnsi" w:hAnsiTheme="minorHAnsi" w:cstheme="minorHAnsi"/>
              </w:rPr>
              <w:lastRenderedPageBreak/>
              <w:t xml:space="preserve">operacyjnych na lata 2014-2020. W przypadku pozostałych wskaźników rezultatu dominować będzie również podejście ilościowe (wywiady kwestionariuszowe lub ankiety). </w:t>
            </w:r>
          </w:p>
          <w:p w14:paraId="722A88E8"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W ramach badania wykorzystane będą również dane zastane (dokumentacja projektowa oraz dane ze statystyki publicznej).</w:t>
            </w:r>
          </w:p>
        </w:tc>
      </w:tr>
      <w:tr w:rsidR="00B24A1B" w:rsidRPr="005C25C3" w14:paraId="13D67806" w14:textId="77777777" w:rsidTr="005A3867">
        <w:trPr>
          <w:trHeight w:val="336"/>
        </w:trPr>
        <w:tc>
          <w:tcPr>
            <w:tcW w:w="9266" w:type="dxa"/>
            <w:shd w:val="clear" w:color="auto" w:fill="D9D9D9"/>
          </w:tcPr>
          <w:p w14:paraId="13F407A8"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Zakres niezbędnych danych</w:t>
            </w:r>
          </w:p>
        </w:tc>
      </w:tr>
      <w:tr w:rsidR="00B24A1B" w:rsidRPr="005C25C3" w14:paraId="103081BD" w14:textId="77777777" w:rsidTr="005A3867">
        <w:trPr>
          <w:trHeight w:val="336"/>
        </w:trPr>
        <w:tc>
          <w:tcPr>
            <w:tcW w:w="9266" w:type="dxa"/>
          </w:tcPr>
          <w:p w14:paraId="25C7364E" w14:textId="77777777" w:rsidR="00FD7EF6" w:rsidRPr="005C25C3" w:rsidRDefault="00FD7EF6" w:rsidP="008C70D9">
            <w:pPr>
              <w:numPr>
                <w:ilvl w:val="0"/>
                <w:numId w:val="93"/>
              </w:numPr>
              <w:spacing w:after="0"/>
              <w:ind w:left="425" w:hanging="357"/>
              <w:rPr>
                <w:rFonts w:asciiTheme="minorHAnsi" w:hAnsiTheme="minorHAnsi" w:cstheme="minorHAnsi"/>
              </w:rPr>
            </w:pPr>
            <w:r w:rsidRPr="005C25C3">
              <w:rPr>
                <w:rFonts w:asciiTheme="minorHAnsi" w:hAnsiTheme="minorHAnsi" w:cstheme="minorHAnsi"/>
              </w:rPr>
              <w:t>zakres danych w posiadaniu IZ/IP:</w:t>
            </w:r>
          </w:p>
          <w:p w14:paraId="667B03AF" w14:textId="77777777" w:rsidR="00FD7EF6" w:rsidRPr="005C25C3" w:rsidRDefault="00FD7EF6" w:rsidP="008C70D9">
            <w:pPr>
              <w:numPr>
                <w:ilvl w:val="0"/>
                <w:numId w:val="24"/>
              </w:numPr>
              <w:spacing w:after="0"/>
              <w:ind w:left="686" w:hanging="357"/>
              <w:contextualSpacing/>
              <w:rPr>
                <w:rFonts w:asciiTheme="minorHAnsi" w:hAnsiTheme="minorHAnsi" w:cstheme="minorHAnsi"/>
              </w:rPr>
            </w:pPr>
            <w:r w:rsidRPr="005C25C3">
              <w:rPr>
                <w:rFonts w:asciiTheme="minorHAnsi" w:hAnsiTheme="minorHAnsi" w:cstheme="minorHAnsi"/>
              </w:rPr>
              <w:t xml:space="preserve">dane kontaktowe uczestników projektów podane w </w:t>
            </w:r>
            <w:r w:rsidR="00725EF3" w:rsidRPr="005C25C3">
              <w:rPr>
                <w:rFonts w:asciiTheme="minorHAnsi" w:hAnsiTheme="minorHAnsi" w:cstheme="minorHAnsi"/>
              </w:rPr>
              <w:t>LSI 2014</w:t>
            </w:r>
            <w:r w:rsidRPr="005C25C3">
              <w:rPr>
                <w:rFonts w:asciiTheme="minorHAnsi" w:hAnsiTheme="minorHAnsi" w:cstheme="minorHAnsi"/>
              </w:rPr>
              <w:t>/centralnym systemie teleinformatycznym,</w:t>
            </w:r>
          </w:p>
          <w:p w14:paraId="18493701" w14:textId="77777777" w:rsidR="00FD7EF6" w:rsidRPr="005C25C3" w:rsidRDefault="00FD7EF6" w:rsidP="008C70D9">
            <w:pPr>
              <w:numPr>
                <w:ilvl w:val="0"/>
                <w:numId w:val="24"/>
              </w:numPr>
              <w:spacing w:after="0"/>
              <w:ind w:left="686" w:hanging="357"/>
              <w:contextualSpacing/>
              <w:rPr>
                <w:rFonts w:asciiTheme="minorHAnsi" w:hAnsiTheme="minorHAnsi" w:cstheme="minorHAnsi"/>
              </w:rPr>
            </w:pPr>
            <w:r w:rsidRPr="005C25C3">
              <w:rPr>
                <w:rFonts w:asciiTheme="minorHAnsi" w:hAnsiTheme="minorHAnsi" w:cstheme="minorHAnsi"/>
              </w:rPr>
              <w:t>dane beneficjentów,</w:t>
            </w:r>
          </w:p>
          <w:p w14:paraId="4BCFE074" w14:textId="77777777" w:rsidR="00FD7EF6" w:rsidRPr="005C25C3" w:rsidRDefault="00FD7EF6" w:rsidP="008C70D9">
            <w:pPr>
              <w:numPr>
                <w:ilvl w:val="0"/>
                <w:numId w:val="24"/>
              </w:numPr>
              <w:spacing w:after="0"/>
              <w:ind w:left="686" w:hanging="357"/>
              <w:contextualSpacing/>
              <w:rPr>
                <w:rFonts w:asciiTheme="minorHAnsi" w:hAnsiTheme="minorHAnsi" w:cstheme="minorHAnsi"/>
              </w:rPr>
            </w:pPr>
            <w:r w:rsidRPr="005C25C3">
              <w:rPr>
                <w:rFonts w:asciiTheme="minorHAnsi" w:hAnsiTheme="minorHAnsi" w:cstheme="minorHAnsi"/>
              </w:rPr>
              <w:t xml:space="preserve">informacje/dane z projektów pochodzące z </w:t>
            </w:r>
            <w:r w:rsidR="00725EF3" w:rsidRPr="005C25C3">
              <w:rPr>
                <w:rFonts w:asciiTheme="minorHAnsi" w:hAnsiTheme="minorHAnsi" w:cstheme="minorHAnsi"/>
              </w:rPr>
              <w:t>LSI 2014</w:t>
            </w:r>
            <w:r w:rsidRPr="005C25C3">
              <w:rPr>
                <w:rFonts w:asciiTheme="minorHAnsi" w:hAnsiTheme="minorHAnsi" w:cstheme="minorHAnsi"/>
              </w:rPr>
              <w:t>,</w:t>
            </w:r>
          </w:p>
          <w:p w14:paraId="00E299BC" w14:textId="77777777" w:rsidR="00FD7EF6" w:rsidRPr="005C25C3" w:rsidRDefault="00FD7EF6" w:rsidP="008C70D9">
            <w:pPr>
              <w:numPr>
                <w:ilvl w:val="0"/>
                <w:numId w:val="93"/>
              </w:numPr>
              <w:spacing w:after="0"/>
              <w:ind w:left="425" w:hanging="357"/>
              <w:contextualSpacing/>
              <w:rPr>
                <w:rFonts w:asciiTheme="minorHAnsi" w:hAnsiTheme="minorHAnsi" w:cstheme="minorHAnsi"/>
              </w:rPr>
            </w:pPr>
            <w:r w:rsidRPr="005C25C3">
              <w:rPr>
                <w:rFonts w:asciiTheme="minorHAnsi" w:hAnsiTheme="minorHAnsi" w:cstheme="minorHAnsi"/>
              </w:rPr>
              <w:t xml:space="preserve">ogólnodostępne dane ze statystyki publicznej/informacje z instytucji posiadających stosowne dane. </w:t>
            </w:r>
          </w:p>
        </w:tc>
      </w:tr>
      <w:tr w:rsidR="00B24A1B" w:rsidRPr="005C25C3" w14:paraId="556604EC" w14:textId="77777777" w:rsidTr="005A3867">
        <w:trPr>
          <w:trHeight w:val="336"/>
        </w:trPr>
        <w:tc>
          <w:tcPr>
            <w:tcW w:w="9266" w:type="dxa"/>
            <w:shd w:val="clear" w:color="auto" w:fill="A6A6A6"/>
          </w:tcPr>
          <w:p w14:paraId="2FEDEB3B"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B24A1B" w:rsidRPr="005C25C3" w14:paraId="7C89576F" w14:textId="77777777" w:rsidTr="005A3867">
        <w:trPr>
          <w:trHeight w:val="336"/>
        </w:trPr>
        <w:tc>
          <w:tcPr>
            <w:tcW w:w="9266" w:type="dxa"/>
            <w:shd w:val="clear" w:color="auto" w:fill="D9D9D9"/>
          </w:tcPr>
          <w:p w14:paraId="45D7A2B2"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B24A1B" w:rsidRPr="005C25C3" w14:paraId="6FE78276" w14:textId="77777777" w:rsidTr="005A3867">
        <w:trPr>
          <w:trHeight w:val="336"/>
        </w:trPr>
        <w:tc>
          <w:tcPr>
            <w:tcW w:w="9266" w:type="dxa"/>
          </w:tcPr>
          <w:p w14:paraId="3BEC362F"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I kwartał 2019 r.</w:t>
            </w:r>
          </w:p>
        </w:tc>
      </w:tr>
      <w:tr w:rsidR="00B24A1B" w:rsidRPr="005C25C3" w14:paraId="47309D42" w14:textId="77777777" w:rsidTr="005A3867">
        <w:trPr>
          <w:trHeight w:val="336"/>
        </w:trPr>
        <w:tc>
          <w:tcPr>
            <w:tcW w:w="9266" w:type="dxa"/>
            <w:shd w:val="clear" w:color="auto" w:fill="D9D9D9"/>
          </w:tcPr>
          <w:p w14:paraId="1F84DD75"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B24A1B" w:rsidRPr="005C25C3" w14:paraId="3C7D4986" w14:textId="77777777" w:rsidTr="005A3867">
        <w:trPr>
          <w:trHeight w:val="336"/>
        </w:trPr>
        <w:tc>
          <w:tcPr>
            <w:tcW w:w="9266" w:type="dxa"/>
          </w:tcPr>
          <w:p w14:paraId="2F0DB8F5" w14:textId="77777777" w:rsidR="00FD7EF6" w:rsidRPr="005C25C3" w:rsidRDefault="00431F32" w:rsidP="008C6127">
            <w:pPr>
              <w:spacing w:after="0"/>
              <w:rPr>
                <w:rFonts w:asciiTheme="minorHAnsi" w:hAnsiTheme="minorHAnsi" w:cstheme="minorHAnsi"/>
              </w:rPr>
            </w:pPr>
            <w:r w:rsidRPr="005C25C3">
              <w:rPr>
                <w:rFonts w:asciiTheme="minorHAnsi" w:hAnsiTheme="minorHAnsi" w:cstheme="minorHAnsi"/>
              </w:rPr>
              <w:t>130 </w:t>
            </w:r>
            <w:r w:rsidR="00FD7EF6" w:rsidRPr="005C25C3">
              <w:rPr>
                <w:rFonts w:asciiTheme="minorHAnsi" w:hAnsiTheme="minorHAnsi" w:cstheme="minorHAnsi"/>
              </w:rPr>
              <w:t>000 zł</w:t>
            </w:r>
          </w:p>
        </w:tc>
      </w:tr>
      <w:tr w:rsidR="00B24A1B" w:rsidRPr="005C25C3" w14:paraId="4CE2702B" w14:textId="77777777" w:rsidTr="005A3867">
        <w:trPr>
          <w:trHeight w:val="336"/>
        </w:trPr>
        <w:tc>
          <w:tcPr>
            <w:tcW w:w="9266" w:type="dxa"/>
            <w:shd w:val="clear" w:color="auto" w:fill="D9D9D9"/>
          </w:tcPr>
          <w:p w14:paraId="2D7A6E33"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B24A1B" w:rsidRPr="005C25C3" w14:paraId="6C4626CD" w14:textId="77777777" w:rsidTr="005A3867">
        <w:trPr>
          <w:trHeight w:val="336"/>
        </w:trPr>
        <w:tc>
          <w:tcPr>
            <w:tcW w:w="9266" w:type="dxa"/>
          </w:tcPr>
          <w:p w14:paraId="25F61310"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Jednostka Ewaluacyjna RPO WSL</w:t>
            </w:r>
          </w:p>
        </w:tc>
      </w:tr>
      <w:tr w:rsidR="00B24A1B" w:rsidRPr="005C25C3" w14:paraId="199804C7" w14:textId="77777777" w:rsidTr="005A3867">
        <w:trPr>
          <w:trHeight w:val="336"/>
        </w:trPr>
        <w:tc>
          <w:tcPr>
            <w:tcW w:w="9266" w:type="dxa"/>
            <w:shd w:val="clear" w:color="auto" w:fill="D9D9D9"/>
          </w:tcPr>
          <w:p w14:paraId="5A4B6614"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B24A1B" w:rsidRPr="005C25C3" w14:paraId="5D03DEBB" w14:textId="77777777" w:rsidTr="005A3867">
        <w:trPr>
          <w:trHeight w:val="336"/>
        </w:trPr>
        <w:tc>
          <w:tcPr>
            <w:tcW w:w="9266" w:type="dxa"/>
          </w:tcPr>
          <w:p w14:paraId="77FC1544"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W celu zachowania jednakowych standardów pomiaru wskaźników rezultatu długoterminowego EFS szacowanie wartości wskaźników będzie się odbywało zgodnie z wymaganiami metodologicznymi zawartymi w Wytycznych w zakresie monitorowania postępu rzeczowego realizacji programów operacyjnych na lata 2014-2020, załącznik nr 6 Sposób pomiaru wskaźników rezultatu długoterminowego EFS w badaniach ewaluacyjnych.</w:t>
            </w:r>
          </w:p>
          <w:p w14:paraId="1CC8BCC7" w14:textId="77777777" w:rsidR="00FD7EF6" w:rsidRPr="005C25C3" w:rsidRDefault="00FD7EF6" w:rsidP="008C6127">
            <w:pPr>
              <w:spacing w:after="0"/>
              <w:ind w:hanging="454"/>
              <w:rPr>
                <w:rFonts w:asciiTheme="minorHAnsi" w:hAnsiTheme="minorHAnsi" w:cstheme="minorHAnsi"/>
              </w:rPr>
            </w:pPr>
          </w:p>
          <w:p w14:paraId="5BFEE77F"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W celu wypełnienia zapisów Programu oraz Wytycznych w zakresie monitorowania postępu rzeczowego realizacji programów operacyjnych na lata 2014-2020, ewaluacja w zbliżonym zakresie, dotycząca oceny uzyskanych wartości wskaźników rezultatu długoterminowego oraz wskaźników rezultatu EFS w ramach RPO WSL, będzie realizowana cyklicznie. Badanie będzie realizowane również  w latach: 2017, 2021, 2024 (na podstawie wymagań Wytycznych) oraz w 2023 (na podstawie zapisów Programu).</w:t>
            </w:r>
          </w:p>
        </w:tc>
      </w:tr>
    </w:tbl>
    <w:p w14:paraId="7884A5D7" w14:textId="77777777" w:rsidR="00FD7EF6" w:rsidRPr="005C25C3" w:rsidRDefault="00FD7EF6" w:rsidP="008C6127">
      <w:pPr>
        <w:rPr>
          <w:rFonts w:asciiTheme="minorHAnsi" w:hAnsiTheme="minorHAnsi" w:cstheme="minorHAnsi"/>
        </w:rPr>
      </w:pPr>
    </w:p>
    <w:p w14:paraId="13DB1741" w14:textId="77777777" w:rsidR="002B252D" w:rsidRPr="005C25C3" w:rsidRDefault="002B252D" w:rsidP="008C6127">
      <w:pPr>
        <w:contextualSpacing/>
        <w:rPr>
          <w:rFonts w:asciiTheme="minorHAnsi" w:hAnsiTheme="minorHAnsi" w:cstheme="minorHAnsi"/>
          <w:b/>
          <w:bCs/>
        </w:rPr>
        <w:sectPr w:rsidR="002B252D" w:rsidRPr="005C25C3">
          <w:pgSz w:w="11906" w:h="16838"/>
          <w:pgMar w:top="1417" w:right="1417" w:bottom="1417" w:left="1417" w:header="708" w:footer="708" w:gutter="0"/>
          <w:cols w:space="708"/>
          <w:docGrid w:linePitch="360"/>
        </w:sectPr>
      </w:pPr>
    </w:p>
    <w:tbl>
      <w:tblPr>
        <w:tblW w:w="92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5C25C3" w:rsidRPr="005C25C3" w14:paraId="210708BA" w14:textId="77777777" w:rsidTr="00414565">
        <w:trPr>
          <w:trHeight w:val="354"/>
          <w:tblHeader/>
        </w:trPr>
        <w:tc>
          <w:tcPr>
            <w:tcW w:w="9266" w:type="dxa"/>
            <w:shd w:val="clear" w:color="auto" w:fill="D5DCE4" w:themeFill="text2" w:themeFillTint="33"/>
          </w:tcPr>
          <w:p w14:paraId="32C740A0" w14:textId="56572EAD" w:rsidR="00F97738" w:rsidRPr="005C25C3" w:rsidRDefault="00F97738" w:rsidP="00F97738">
            <w:pPr>
              <w:pStyle w:val="Nagwek3"/>
              <w:numPr>
                <w:ilvl w:val="0"/>
                <w:numId w:val="132"/>
              </w:numPr>
              <w:rPr>
                <w:rFonts w:asciiTheme="minorHAnsi" w:hAnsiTheme="minorHAnsi" w:cstheme="minorHAnsi"/>
                <w:color w:val="auto"/>
                <w:sz w:val="22"/>
                <w:szCs w:val="22"/>
              </w:rPr>
            </w:pPr>
            <w:bookmarkStart w:id="15" w:name="_Toc95743499"/>
            <w:r w:rsidRPr="005C25C3">
              <w:rPr>
                <w:rFonts w:asciiTheme="minorHAnsi" w:hAnsiTheme="minorHAnsi" w:cstheme="minorHAnsi"/>
                <w:color w:val="auto"/>
                <w:sz w:val="22"/>
                <w:szCs w:val="22"/>
              </w:rPr>
              <w:lastRenderedPageBreak/>
              <w:t>Ewaluacja dotycząca sposobu, w jaki wsparcie w ramach RPO WSL na lata 2014-2020 przyczyniło się do osiągnięcia celów w ramach Osi Priorytetowych XI Wzmocnienie potencjału edukacyjnego oraz XII Infrastruktura edukacyjna.</w:t>
            </w:r>
            <w:bookmarkEnd w:id="15"/>
          </w:p>
        </w:tc>
      </w:tr>
      <w:tr w:rsidR="00B24A1B" w:rsidRPr="005C25C3" w14:paraId="738D150E" w14:textId="77777777" w:rsidTr="0053074F">
        <w:trPr>
          <w:trHeight w:val="354"/>
        </w:trPr>
        <w:tc>
          <w:tcPr>
            <w:tcW w:w="9266" w:type="dxa"/>
            <w:shd w:val="clear" w:color="auto" w:fill="A6A6A6"/>
          </w:tcPr>
          <w:p w14:paraId="47145EFE" w14:textId="77777777" w:rsidR="002B252D" w:rsidRPr="005C25C3" w:rsidRDefault="002B252D"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B24A1B" w:rsidRPr="005C25C3" w14:paraId="3945E96E" w14:textId="77777777" w:rsidTr="0053074F">
        <w:trPr>
          <w:trHeight w:val="336"/>
        </w:trPr>
        <w:tc>
          <w:tcPr>
            <w:tcW w:w="9266" w:type="dxa"/>
            <w:shd w:val="clear" w:color="auto" w:fill="D9D9D9"/>
          </w:tcPr>
          <w:p w14:paraId="066DB1AD" w14:textId="77777777" w:rsidR="002B252D" w:rsidRPr="005C25C3" w:rsidRDefault="002B252D" w:rsidP="008C6127">
            <w:pPr>
              <w:spacing w:after="0"/>
              <w:rPr>
                <w:rFonts w:asciiTheme="minorHAnsi" w:hAnsiTheme="minorHAnsi" w:cstheme="minorHAnsi"/>
                <w:b/>
              </w:rPr>
            </w:pPr>
            <w:r w:rsidRPr="005C25C3">
              <w:rPr>
                <w:rFonts w:asciiTheme="minorHAnsi" w:hAnsiTheme="minorHAnsi" w:cstheme="minorHAnsi"/>
                <w:b/>
              </w:rPr>
              <w:t>Zakres badania (uwzględnienie Osi Priorytetowych/działań) oraz fundusz</w:t>
            </w:r>
          </w:p>
        </w:tc>
      </w:tr>
      <w:tr w:rsidR="00B24A1B" w:rsidRPr="005C25C3" w14:paraId="02715690" w14:textId="77777777" w:rsidTr="0053074F">
        <w:trPr>
          <w:trHeight w:val="336"/>
        </w:trPr>
        <w:tc>
          <w:tcPr>
            <w:tcW w:w="9266" w:type="dxa"/>
          </w:tcPr>
          <w:p w14:paraId="4A18E18D" w14:textId="77777777" w:rsidR="002B252D" w:rsidRPr="005C25C3" w:rsidRDefault="002B252D" w:rsidP="008C6127">
            <w:pPr>
              <w:spacing w:after="0"/>
              <w:rPr>
                <w:rFonts w:asciiTheme="minorHAnsi" w:hAnsiTheme="minorHAnsi" w:cstheme="minorHAnsi"/>
              </w:rPr>
            </w:pPr>
            <w:r w:rsidRPr="005C25C3">
              <w:rPr>
                <w:rFonts w:asciiTheme="minorHAnsi" w:hAnsiTheme="minorHAnsi" w:cstheme="minorHAnsi"/>
              </w:rPr>
              <w:t>Oś Priorytetowa XI WZMOCNIENIE POTENCJAŁU EDUKACYJNEGO</w:t>
            </w:r>
          </w:p>
          <w:p w14:paraId="3791A7BA" w14:textId="77777777" w:rsidR="002B252D" w:rsidRPr="005C25C3" w:rsidRDefault="002B252D" w:rsidP="008C6127">
            <w:pPr>
              <w:spacing w:after="0"/>
              <w:rPr>
                <w:rFonts w:asciiTheme="minorHAnsi" w:hAnsiTheme="minorHAnsi" w:cstheme="minorHAnsi"/>
              </w:rPr>
            </w:pPr>
            <w:r w:rsidRPr="005C25C3">
              <w:rPr>
                <w:rFonts w:asciiTheme="minorHAnsi" w:hAnsiTheme="minorHAnsi" w:cstheme="minorHAnsi"/>
              </w:rPr>
              <w:t xml:space="preserve">PI 10i ograniczenie i zapobieganie przedwczesnemu kończeniu nauki szkolnej oraz zapewnienie równego dostępu do dobrej jakości wczesnej edukacji elementarnej oraz kształcenia podstawowego, gimnazjalnego i ponadgimnazjalnego z uwzględnieniem formalnych, nieformalnych i </w:t>
            </w:r>
            <w:proofErr w:type="spellStart"/>
            <w:r w:rsidRPr="005C25C3">
              <w:rPr>
                <w:rFonts w:asciiTheme="minorHAnsi" w:hAnsiTheme="minorHAnsi" w:cstheme="minorHAnsi"/>
              </w:rPr>
              <w:t>pozaformalnych</w:t>
            </w:r>
            <w:proofErr w:type="spellEnd"/>
            <w:r w:rsidRPr="005C25C3">
              <w:rPr>
                <w:rFonts w:asciiTheme="minorHAnsi" w:hAnsiTheme="minorHAnsi" w:cstheme="minorHAnsi"/>
              </w:rPr>
              <w:t xml:space="preserve"> ścieżek kształcenia umożliwiających ponowne podjęcie kształcenia i szkolenia</w:t>
            </w:r>
          </w:p>
          <w:p w14:paraId="69DC6BAD" w14:textId="77777777" w:rsidR="002B252D" w:rsidRPr="005C25C3" w:rsidRDefault="002B252D" w:rsidP="008C6127">
            <w:pPr>
              <w:spacing w:after="0"/>
              <w:rPr>
                <w:rFonts w:asciiTheme="minorHAnsi" w:hAnsiTheme="minorHAnsi" w:cstheme="minorHAnsi"/>
              </w:rPr>
            </w:pPr>
            <w:r w:rsidRPr="005C25C3">
              <w:rPr>
                <w:rFonts w:asciiTheme="minorHAnsi" w:hAnsiTheme="minorHAnsi" w:cstheme="minorHAnsi"/>
              </w:rPr>
              <w:t xml:space="preserve">PI 10iii wyrównanie dostępu do uczenia  się przez całe życie o charakterze formalnym, nieformalnym i </w:t>
            </w:r>
            <w:proofErr w:type="spellStart"/>
            <w:r w:rsidRPr="005C25C3">
              <w:rPr>
                <w:rFonts w:asciiTheme="minorHAnsi" w:hAnsiTheme="minorHAnsi" w:cstheme="minorHAnsi"/>
              </w:rPr>
              <w:t>pozaformalnym</w:t>
            </w:r>
            <w:proofErr w:type="spellEnd"/>
            <w:r w:rsidRPr="005C25C3">
              <w:rPr>
                <w:rFonts w:asciiTheme="minorHAnsi" w:hAnsiTheme="minorHAnsi" w:cstheme="minorHAnsi"/>
              </w:rPr>
              <w:t xml:space="preserve"> wszystkich grup wiekowych, poszerzenie wiedzy, podnoszenie umiejętności i kompetencji siły roboczej oraz promowanie elastycznych ścieżek kształcenia, w tym poprzez doradztwo zawodowe i potwierdzanie nabytych kompetencji. </w:t>
            </w:r>
          </w:p>
          <w:p w14:paraId="481BB546" w14:textId="77777777" w:rsidR="002B252D" w:rsidRPr="005C25C3" w:rsidRDefault="002B252D" w:rsidP="008C6127">
            <w:pPr>
              <w:spacing w:after="0"/>
              <w:rPr>
                <w:rFonts w:asciiTheme="minorHAnsi" w:hAnsiTheme="minorHAnsi" w:cstheme="minorHAnsi"/>
              </w:rPr>
            </w:pPr>
            <w:r w:rsidRPr="005C25C3">
              <w:rPr>
                <w:rFonts w:asciiTheme="minorHAnsi" w:hAnsiTheme="minorHAnsi" w:cstheme="minorHAnsi"/>
              </w:rPr>
              <w:t>10iv lepsze dostosowanie systemów kształcenia i szkolenia do potrzeb rynku pracy, ułatwienie przechodzenia z etapu kształcenia do etapu zatrudnienia oraz wzmocnienie systemów kształcenia i szkolenia zawodowego i ich jakości, w tym poprzez mechanizmy prognozowania umiejętności, dostosowania programów nauczania oraz tworzenia i rozwoju systemów uczenia się poprzez praktyczną naukę zawodu zrealizowaną w ścisłej współpracy z pracodawcami</w:t>
            </w:r>
          </w:p>
          <w:p w14:paraId="6A0607B5" w14:textId="77777777" w:rsidR="002B252D" w:rsidRPr="005C25C3" w:rsidRDefault="002B252D" w:rsidP="008C6127">
            <w:pPr>
              <w:spacing w:after="0"/>
              <w:rPr>
                <w:rFonts w:asciiTheme="minorHAnsi" w:hAnsiTheme="minorHAnsi" w:cstheme="minorHAnsi"/>
              </w:rPr>
            </w:pPr>
          </w:p>
          <w:p w14:paraId="04629D53" w14:textId="77777777" w:rsidR="002B252D" w:rsidRPr="005C25C3" w:rsidRDefault="002B252D" w:rsidP="008C6127">
            <w:pPr>
              <w:spacing w:after="0"/>
              <w:rPr>
                <w:rFonts w:asciiTheme="minorHAnsi" w:hAnsiTheme="minorHAnsi" w:cstheme="minorHAnsi"/>
              </w:rPr>
            </w:pPr>
            <w:r w:rsidRPr="005C25C3">
              <w:rPr>
                <w:rFonts w:asciiTheme="minorHAnsi" w:hAnsiTheme="minorHAnsi" w:cstheme="minorHAnsi"/>
              </w:rPr>
              <w:t>Oś Priorytetowa XII INFRASTRUKTURA EDUKACYJNA</w:t>
            </w:r>
          </w:p>
          <w:p w14:paraId="563A2236" w14:textId="77777777" w:rsidR="002B252D" w:rsidRPr="005C25C3" w:rsidRDefault="002B252D" w:rsidP="008C6127">
            <w:pPr>
              <w:spacing w:after="0"/>
              <w:rPr>
                <w:rFonts w:asciiTheme="minorHAnsi" w:hAnsiTheme="minorHAnsi" w:cstheme="minorHAnsi"/>
              </w:rPr>
            </w:pPr>
            <w:r w:rsidRPr="005C25C3">
              <w:rPr>
                <w:rFonts w:asciiTheme="minorHAnsi" w:hAnsiTheme="minorHAnsi" w:cstheme="minorHAnsi"/>
              </w:rPr>
              <w:t>PI 10a inwestycje w kształcenie, szkolenie i szkolenie zawodowe na rzecz zdobywania umiejętności i uczenia się przez całe życie poprzez rozwój infrastruktury edukacyjnej i szkoleniowej</w:t>
            </w:r>
          </w:p>
          <w:p w14:paraId="0F3F6024" w14:textId="77777777" w:rsidR="002B252D" w:rsidRPr="005C25C3" w:rsidRDefault="002B252D" w:rsidP="008C6127">
            <w:pPr>
              <w:spacing w:after="0"/>
              <w:rPr>
                <w:rFonts w:asciiTheme="minorHAnsi" w:hAnsiTheme="minorHAnsi" w:cstheme="minorHAnsi"/>
              </w:rPr>
            </w:pPr>
          </w:p>
          <w:p w14:paraId="0D57F57C" w14:textId="77777777" w:rsidR="002B252D" w:rsidRPr="005C25C3" w:rsidRDefault="002B252D" w:rsidP="008C6127">
            <w:pPr>
              <w:spacing w:after="0"/>
              <w:rPr>
                <w:rFonts w:asciiTheme="minorHAnsi" w:hAnsiTheme="minorHAnsi" w:cstheme="minorHAnsi"/>
              </w:rPr>
            </w:pPr>
            <w:r w:rsidRPr="005C25C3">
              <w:rPr>
                <w:rFonts w:asciiTheme="minorHAnsi" w:hAnsiTheme="minorHAnsi" w:cstheme="minorHAnsi"/>
              </w:rPr>
              <w:t>FUNDUSZ: EFS, EFRR</w:t>
            </w:r>
          </w:p>
        </w:tc>
      </w:tr>
      <w:tr w:rsidR="00B24A1B" w:rsidRPr="005C25C3" w14:paraId="0324F581" w14:textId="77777777" w:rsidTr="00D439F5">
        <w:trPr>
          <w:trHeight w:val="336"/>
        </w:trPr>
        <w:tc>
          <w:tcPr>
            <w:tcW w:w="9266" w:type="dxa"/>
            <w:shd w:val="clear" w:color="auto" w:fill="D9D9D9"/>
          </w:tcPr>
          <w:p w14:paraId="50E52E10" w14:textId="60856ED5" w:rsidR="00B24A1B" w:rsidRPr="005C25C3" w:rsidRDefault="00B24A1B" w:rsidP="00B24A1B">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wpływu</w:t>
            </w:r>
          </w:p>
        </w:tc>
      </w:tr>
      <w:tr w:rsidR="00B24A1B" w:rsidRPr="005C25C3" w14:paraId="0BDCF676" w14:textId="77777777" w:rsidTr="00D439F5">
        <w:trPr>
          <w:trHeight w:val="336"/>
        </w:trPr>
        <w:tc>
          <w:tcPr>
            <w:tcW w:w="9266" w:type="dxa"/>
            <w:shd w:val="clear" w:color="auto" w:fill="D9D9D9"/>
          </w:tcPr>
          <w:p w14:paraId="4541E437" w14:textId="1E5C0415" w:rsidR="00B24A1B" w:rsidRPr="005C25C3" w:rsidRDefault="00B24A1B" w:rsidP="00B24A1B">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ex post</w:t>
            </w:r>
          </w:p>
        </w:tc>
      </w:tr>
      <w:tr w:rsidR="00B24A1B" w:rsidRPr="005C25C3" w14:paraId="77207B3A" w14:textId="77777777" w:rsidTr="0053074F">
        <w:trPr>
          <w:trHeight w:val="336"/>
        </w:trPr>
        <w:tc>
          <w:tcPr>
            <w:tcW w:w="9266" w:type="dxa"/>
            <w:shd w:val="clear" w:color="auto" w:fill="D9D9D9"/>
          </w:tcPr>
          <w:p w14:paraId="36E7D699" w14:textId="77777777" w:rsidR="002B252D" w:rsidRPr="005C25C3" w:rsidRDefault="002B252D" w:rsidP="008C6127">
            <w:pPr>
              <w:spacing w:after="0"/>
              <w:rPr>
                <w:rFonts w:asciiTheme="minorHAnsi" w:hAnsiTheme="minorHAnsi" w:cstheme="minorHAnsi"/>
                <w:b/>
              </w:rPr>
            </w:pPr>
            <w:r w:rsidRPr="005C25C3">
              <w:rPr>
                <w:rFonts w:asciiTheme="minorHAnsi" w:hAnsiTheme="minorHAnsi" w:cstheme="minorHAnsi"/>
                <w:b/>
              </w:rPr>
              <w:t>Cel badania</w:t>
            </w:r>
          </w:p>
        </w:tc>
      </w:tr>
      <w:tr w:rsidR="00B24A1B" w:rsidRPr="005C25C3" w14:paraId="575B8B34" w14:textId="77777777" w:rsidTr="0053074F">
        <w:trPr>
          <w:trHeight w:val="336"/>
        </w:trPr>
        <w:tc>
          <w:tcPr>
            <w:tcW w:w="9266" w:type="dxa"/>
          </w:tcPr>
          <w:p w14:paraId="3424637F" w14:textId="77777777" w:rsidR="002B252D" w:rsidRPr="005C25C3" w:rsidRDefault="002B252D" w:rsidP="008C6127">
            <w:pPr>
              <w:spacing w:after="0"/>
              <w:rPr>
                <w:rFonts w:asciiTheme="minorHAnsi" w:hAnsiTheme="minorHAnsi" w:cstheme="minorHAnsi"/>
              </w:rPr>
            </w:pPr>
            <w:r w:rsidRPr="005C25C3">
              <w:rPr>
                <w:rFonts w:asciiTheme="minorHAnsi" w:hAnsiTheme="minorHAnsi" w:cstheme="minorHAnsi"/>
              </w:rPr>
              <w:t xml:space="preserve">Badanie ma na celu sprawdzenie dotychczasowych efektów (zarówno tych zamierzonych jak i niezaplanowanych) wsparcia udzielonego w ramach Osi Priorytetowej XI Wzmocnienie potencjału edukacyjnego oraz XII Infrastruktura edukacyjna, w tym stopnia osiągnięcia celów szczegółowych: </w:t>
            </w:r>
          </w:p>
          <w:p w14:paraId="7309C9B0" w14:textId="77777777" w:rsidR="002B252D" w:rsidRPr="005C25C3" w:rsidRDefault="002B252D" w:rsidP="008C70D9">
            <w:pPr>
              <w:numPr>
                <w:ilvl w:val="0"/>
                <w:numId w:val="63"/>
              </w:numPr>
              <w:spacing w:after="0"/>
              <w:ind w:hanging="454"/>
              <w:contextualSpacing/>
              <w:rPr>
                <w:rFonts w:asciiTheme="minorHAnsi" w:hAnsiTheme="minorHAnsi" w:cstheme="minorHAnsi"/>
              </w:rPr>
            </w:pPr>
            <w:r w:rsidRPr="005C25C3">
              <w:rPr>
                <w:rFonts w:asciiTheme="minorHAnsi" w:hAnsiTheme="minorHAnsi" w:cstheme="minorHAnsi"/>
              </w:rPr>
              <w:t>wzrost dostępu do wysokiej jakości edukacji przedszkolnej w województwie śląskim,</w:t>
            </w:r>
          </w:p>
          <w:p w14:paraId="598B5AE0" w14:textId="77777777" w:rsidR="002B252D" w:rsidRPr="005C25C3" w:rsidRDefault="002B252D" w:rsidP="008C70D9">
            <w:pPr>
              <w:numPr>
                <w:ilvl w:val="0"/>
                <w:numId w:val="63"/>
              </w:numPr>
              <w:spacing w:after="0"/>
              <w:ind w:hanging="454"/>
              <w:contextualSpacing/>
              <w:rPr>
                <w:rFonts w:asciiTheme="minorHAnsi" w:hAnsiTheme="minorHAnsi" w:cstheme="minorHAnsi"/>
              </w:rPr>
            </w:pPr>
            <w:r w:rsidRPr="005C25C3">
              <w:rPr>
                <w:rFonts w:asciiTheme="minorHAnsi" w:hAnsiTheme="minorHAnsi" w:cstheme="minorHAnsi"/>
              </w:rPr>
              <w:t>wzrost dostępu do wysokiej jakości oferty kształcenia ogólnokształcącego,</w:t>
            </w:r>
          </w:p>
          <w:p w14:paraId="522A199E" w14:textId="77777777" w:rsidR="002B252D" w:rsidRPr="005C25C3" w:rsidRDefault="002B252D" w:rsidP="008C70D9">
            <w:pPr>
              <w:numPr>
                <w:ilvl w:val="0"/>
                <w:numId w:val="63"/>
              </w:numPr>
              <w:spacing w:after="0"/>
              <w:ind w:hanging="454"/>
              <w:contextualSpacing/>
              <w:rPr>
                <w:rFonts w:asciiTheme="minorHAnsi" w:hAnsiTheme="minorHAnsi" w:cstheme="minorHAnsi"/>
              </w:rPr>
            </w:pPr>
            <w:r w:rsidRPr="005C25C3">
              <w:rPr>
                <w:rFonts w:asciiTheme="minorHAnsi" w:hAnsiTheme="minorHAnsi" w:cstheme="minorHAnsi"/>
              </w:rPr>
              <w:t>uzyskiwanie kwalifikacji  lub zdobywanie i poprawa kompetencji w zakresie umiejętności cyfrowych i języków obcych dorosłych mieszkańców województwa śląskiego, w szczególności osób starszych oraz osób o niskich kwalifikacjach,</w:t>
            </w:r>
          </w:p>
          <w:p w14:paraId="34259EDC" w14:textId="77777777" w:rsidR="002B252D" w:rsidRPr="005C25C3" w:rsidRDefault="002B252D" w:rsidP="008C70D9">
            <w:pPr>
              <w:numPr>
                <w:ilvl w:val="0"/>
                <w:numId w:val="63"/>
              </w:numPr>
              <w:spacing w:after="0"/>
              <w:ind w:hanging="454"/>
              <w:contextualSpacing/>
              <w:rPr>
                <w:rFonts w:asciiTheme="minorHAnsi" w:hAnsiTheme="minorHAnsi" w:cstheme="minorHAnsi"/>
              </w:rPr>
            </w:pPr>
            <w:r w:rsidRPr="005C25C3">
              <w:rPr>
                <w:rFonts w:asciiTheme="minorHAnsi" w:hAnsiTheme="minorHAnsi" w:cstheme="minorHAnsi"/>
              </w:rPr>
              <w:t>wzrost zatrudnienia wśród absolwentów szkół i placówek kształcenia zawodowego poprzez poprawę efektywności realizowanego wsparcia,</w:t>
            </w:r>
          </w:p>
          <w:p w14:paraId="224C3D4F" w14:textId="77777777" w:rsidR="002B252D" w:rsidRPr="005C25C3" w:rsidRDefault="002B252D" w:rsidP="008C70D9">
            <w:pPr>
              <w:numPr>
                <w:ilvl w:val="0"/>
                <w:numId w:val="63"/>
              </w:numPr>
              <w:spacing w:after="0"/>
              <w:ind w:hanging="454"/>
              <w:contextualSpacing/>
              <w:rPr>
                <w:rFonts w:asciiTheme="minorHAnsi" w:hAnsiTheme="minorHAnsi" w:cstheme="minorHAnsi"/>
              </w:rPr>
            </w:pPr>
            <w:r w:rsidRPr="005C25C3">
              <w:rPr>
                <w:rFonts w:asciiTheme="minorHAnsi" w:hAnsiTheme="minorHAnsi" w:cstheme="minorHAnsi"/>
              </w:rPr>
              <w:t>zwiększona liczba miejsc w placówkach wychowania przedszkolnego,</w:t>
            </w:r>
          </w:p>
          <w:p w14:paraId="61D8BBF1" w14:textId="77777777" w:rsidR="002B252D" w:rsidRPr="005C25C3" w:rsidRDefault="002B252D" w:rsidP="008C70D9">
            <w:pPr>
              <w:numPr>
                <w:ilvl w:val="0"/>
                <w:numId w:val="63"/>
              </w:numPr>
              <w:spacing w:after="0"/>
              <w:ind w:hanging="454"/>
              <w:contextualSpacing/>
              <w:rPr>
                <w:rFonts w:asciiTheme="minorHAnsi" w:hAnsiTheme="minorHAnsi" w:cstheme="minorHAnsi"/>
              </w:rPr>
            </w:pPr>
            <w:r w:rsidRPr="005C25C3">
              <w:rPr>
                <w:rFonts w:asciiTheme="minorHAnsi" w:hAnsiTheme="minorHAnsi" w:cstheme="minorHAnsi"/>
              </w:rPr>
              <w:t>zwiększone kompetencje uczniów szkół kształcących w zawodach,</w:t>
            </w:r>
          </w:p>
          <w:p w14:paraId="52AEE7E3" w14:textId="77777777" w:rsidR="002B252D" w:rsidRPr="005C25C3" w:rsidRDefault="002B252D" w:rsidP="008C70D9">
            <w:pPr>
              <w:numPr>
                <w:ilvl w:val="0"/>
                <w:numId w:val="63"/>
              </w:numPr>
              <w:spacing w:after="0"/>
              <w:ind w:hanging="454"/>
              <w:contextualSpacing/>
              <w:rPr>
                <w:rFonts w:asciiTheme="minorHAnsi" w:hAnsiTheme="minorHAnsi" w:cstheme="minorHAnsi"/>
              </w:rPr>
            </w:pPr>
            <w:r w:rsidRPr="005C25C3">
              <w:rPr>
                <w:rFonts w:asciiTheme="minorHAnsi" w:hAnsiTheme="minorHAnsi" w:cstheme="minorHAnsi"/>
              </w:rPr>
              <w:t xml:space="preserve">zwiększona liczba osób odwiedzających instytucje </w:t>
            </w:r>
            <w:proofErr w:type="spellStart"/>
            <w:r w:rsidRPr="005C25C3">
              <w:rPr>
                <w:rFonts w:asciiTheme="minorHAnsi" w:hAnsiTheme="minorHAnsi" w:cstheme="minorHAnsi"/>
              </w:rPr>
              <w:t>paramuzealne</w:t>
            </w:r>
            <w:proofErr w:type="spellEnd"/>
            <w:r w:rsidRPr="005C25C3">
              <w:rPr>
                <w:rFonts w:asciiTheme="minorHAnsi" w:hAnsiTheme="minorHAnsi" w:cstheme="minorHAnsi"/>
              </w:rPr>
              <w:t>.</w:t>
            </w:r>
          </w:p>
          <w:p w14:paraId="1B02D96B" w14:textId="77777777" w:rsidR="002B252D" w:rsidRPr="005C25C3" w:rsidRDefault="002B252D" w:rsidP="008C6127">
            <w:pPr>
              <w:spacing w:after="0"/>
              <w:rPr>
                <w:rFonts w:asciiTheme="minorHAnsi" w:hAnsiTheme="minorHAnsi" w:cstheme="minorHAnsi"/>
              </w:rPr>
            </w:pPr>
            <w:r w:rsidRPr="005C25C3">
              <w:rPr>
                <w:rFonts w:asciiTheme="minorHAnsi" w:hAnsiTheme="minorHAnsi" w:cstheme="minorHAnsi"/>
              </w:rPr>
              <w:t>Celem badania jest również ocena możliwości osiągnięcia założonych wartości wskaźników docelowych w ramach badanej Osi Priorytetowej.</w:t>
            </w:r>
          </w:p>
        </w:tc>
      </w:tr>
      <w:tr w:rsidR="00B24A1B" w:rsidRPr="005C25C3" w14:paraId="62E175B7" w14:textId="77777777" w:rsidTr="0053074F">
        <w:trPr>
          <w:trHeight w:val="336"/>
        </w:trPr>
        <w:tc>
          <w:tcPr>
            <w:tcW w:w="9266" w:type="dxa"/>
            <w:shd w:val="clear" w:color="auto" w:fill="D9D9D9"/>
          </w:tcPr>
          <w:p w14:paraId="6DF81F9B" w14:textId="77777777" w:rsidR="002B252D" w:rsidRPr="005C25C3" w:rsidRDefault="002B252D" w:rsidP="008C6127">
            <w:pPr>
              <w:spacing w:after="0"/>
              <w:rPr>
                <w:rFonts w:asciiTheme="minorHAnsi" w:hAnsiTheme="minorHAnsi" w:cstheme="minorHAnsi"/>
                <w:b/>
              </w:rPr>
            </w:pPr>
            <w:r w:rsidRPr="005C25C3">
              <w:rPr>
                <w:rFonts w:asciiTheme="minorHAnsi" w:hAnsiTheme="minorHAnsi" w:cstheme="minorHAnsi"/>
                <w:b/>
              </w:rPr>
              <w:lastRenderedPageBreak/>
              <w:t>Uzasadnienie badania</w:t>
            </w:r>
          </w:p>
        </w:tc>
      </w:tr>
      <w:tr w:rsidR="00B24A1B" w:rsidRPr="005C25C3" w14:paraId="1CE1DC1D" w14:textId="77777777" w:rsidTr="0053074F">
        <w:trPr>
          <w:trHeight w:val="336"/>
        </w:trPr>
        <w:tc>
          <w:tcPr>
            <w:tcW w:w="9266" w:type="dxa"/>
          </w:tcPr>
          <w:p w14:paraId="7E6DE9C8" w14:textId="77777777" w:rsidR="002B252D" w:rsidRPr="005C25C3" w:rsidRDefault="002B252D" w:rsidP="008C6127">
            <w:pPr>
              <w:rPr>
                <w:rFonts w:asciiTheme="minorHAnsi" w:hAnsiTheme="minorHAnsi" w:cstheme="minorHAnsi"/>
              </w:rPr>
            </w:pPr>
            <w:r w:rsidRPr="005C25C3">
              <w:rPr>
                <w:rFonts w:asciiTheme="minorHAnsi" w:hAnsiTheme="minorHAnsi" w:cstheme="minorHAnsi"/>
              </w:rPr>
              <w:t>Obowiązek ewaluacji wynika z zapisów Rozporządzenia ogólnego (art. 56) oraz Wytycznych w zakresie ewaluacji – co najmniej raz podczas okresu programowania ewaluacja obejmie analizę sposobu, w jaki wsparcie EFSI przyczyniło się do osiągnięcia celów każdego Priorytetu. Zgodnie z Wytycznymi badanie może obejmować więcej niż jedną oś Priorytetową.</w:t>
            </w:r>
          </w:p>
          <w:p w14:paraId="59AEAAF8" w14:textId="77777777" w:rsidR="002B252D" w:rsidRPr="005C25C3" w:rsidRDefault="002B252D" w:rsidP="008C6127">
            <w:pPr>
              <w:spacing w:after="0"/>
              <w:rPr>
                <w:rFonts w:asciiTheme="minorHAnsi" w:hAnsiTheme="minorHAnsi" w:cstheme="minorHAnsi"/>
              </w:rPr>
            </w:pPr>
            <w:r w:rsidRPr="005C25C3">
              <w:rPr>
                <w:rFonts w:asciiTheme="minorHAnsi" w:hAnsiTheme="minorHAnsi" w:cstheme="minorHAnsi"/>
              </w:rPr>
              <w:t>Zakłada się, że wyniki badania będą również użyteczne z punktu widzenia projektowania wsparcia w kolejnej perspektywie finansowej.</w:t>
            </w:r>
          </w:p>
        </w:tc>
      </w:tr>
      <w:tr w:rsidR="00B24A1B" w:rsidRPr="005C25C3" w14:paraId="0BF5D82A" w14:textId="77777777" w:rsidTr="0053074F">
        <w:trPr>
          <w:trHeight w:val="336"/>
        </w:trPr>
        <w:tc>
          <w:tcPr>
            <w:tcW w:w="9266" w:type="dxa"/>
            <w:shd w:val="clear" w:color="auto" w:fill="D9D9D9"/>
          </w:tcPr>
          <w:p w14:paraId="1FC60D38" w14:textId="77777777" w:rsidR="002B252D" w:rsidRPr="005C25C3" w:rsidRDefault="002B252D" w:rsidP="008C6127">
            <w:pPr>
              <w:spacing w:after="0"/>
              <w:rPr>
                <w:rFonts w:asciiTheme="minorHAnsi" w:hAnsiTheme="minorHAnsi" w:cstheme="minorHAnsi"/>
                <w:b/>
              </w:rPr>
            </w:pPr>
            <w:r w:rsidRPr="005C25C3">
              <w:rPr>
                <w:rFonts w:asciiTheme="minorHAnsi" w:hAnsiTheme="minorHAnsi" w:cstheme="minorHAnsi"/>
                <w:b/>
              </w:rPr>
              <w:t>Kryteria badania</w:t>
            </w:r>
          </w:p>
        </w:tc>
      </w:tr>
      <w:tr w:rsidR="00B24A1B" w:rsidRPr="005C25C3" w14:paraId="06D6EC19" w14:textId="77777777" w:rsidTr="0053074F">
        <w:trPr>
          <w:trHeight w:val="336"/>
        </w:trPr>
        <w:tc>
          <w:tcPr>
            <w:tcW w:w="9266" w:type="dxa"/>
          </w:tcPr>
          <w:p w14:paraId="71728D49" w14:textId="77777777" w:rsidR="002B252D" w:rsidRPr="005C25C3" w:rsidRDefault="002B252D" w:rsidP="008C6127">
            <w:pPr>
              <w:spacing w:after="0"/>
              <w:rPr>
                <w:rFonts w:asciiTheme="minorHAnsi" w:hAnsiTheme="minorHAnsi" w:cstheme="minorHAnsi"/>
              </w:rPr>
            </w:pPr>
            <w:r w:rsidRPr="005C25C3">
              <w:rPr>
                <w:rFonts w:asciiTheme="minorHAnsi" w:hAnsiTheme="minorHAnsi" w:cstheme="minorHAnsi"/>
              </w:rPr>
              <w:t>Skuteczność</w:t>
            </w:r>
          </w:p>
          <w:p w14:paraId="52A3150A" w14:textId="77777777" w:rsidR="002B252D" w:rsidRPr="005C25C3" w:rsidRDefault="002B252D" w:rsidP="008C6127">
            <w:pPr>
              <w:spacing w:after="0"/>
              <w:rPr>
                <w:rFonts w:asciiTheme="minorHAnsi" w:hAnsiTheme="minorHAnsi" w:cstheme="minorHAnsi"/>
              </w:rPr>
            </w:pPr>
            <w:r w:rsidRPr="005C25C3">
              <w:rPr>
                <w:rFonts w:asciiTheme="minorHAnsi" w:hAnsiTheme="minorHAnsi" w:cstheme="minorHAnsi"/>
              </w:rPr>
              <w:t>Efektywność</w:t>
            </w:r>
          </w:p>
          <w:p w14:paraId="556B13A6" w14:textId="77777777" w:rsidR="002B252D" w:rsidRPr="005C25C3" w:rsidRDefault="002B252D" w:rsidP="008C6127">
            <w:pPr>
              <w:spacing w:after="0"/>
              <w:rPr>
                <w:rFonts w:asciiTheme="minorHAnsi" w:hAnsiTheme="minorHAnsi" w:cstheme="minorHAnsi"/>
              </w:rPr>
            </w:pPr>
            <w:r w:rsidRPr="005C25C3">
              <w:rPr>
                <w:rFonts w:asciiTheme="minorHAnsi" w:hAnsiTheme="minorHAnsi" w:cstheme="minorHAnsi"/>
              </w:rPr>
              <w:t>Użyteczność</w:t>
            </w:r>
          </w:p>
          <w:p w14:paraId="07DD9A2E" w14:textId="77777777" w:rsidR="002B252D" w:rsidRPr="005C25C3" w:rsidRDefault="002B252D" w:rsidP="008C6127">
            <w:pPr>
              <w:spacing w:after="0"/>
              <w:rPr>
                <w:rFonts w:asciiTheme="minorHAnsi" w:hAnsiTheme="minorHAnsi" w:cstheme="minorHAnsi"/>
              </w:rPr>
            </w:pPr>
            <w:r w:rsidRPr="005C25C3">
              <w:rPr>
                <w:rFonts w:asciiTheme="minorHAnsi" w:hAnsiTheme="minorHAnsi" w:cstheme="minorHAnsi"/>
              </w:rPr>
              <w:t>Przewidywana trwałość</w:t>
            </w:r>
          </w:p>
          <w:p w14:paraId="5B708624" w14:textId="77777777" w:rsidR="002B252D" w:rsidRPr="005C25C3" w:rsidRDefault="002B252D" w:rsidP="008C6127">
            <w:pPr>
              <w:spacing w:after="0"/>
              <w:rPr>
                <w:rFonts w:asciiTheme="minorHAnsi" w:hAnsiTheme="minorHAnsi" w:cstheme="minorHAnsi"/>
              </w:rPr>
            </w:pPr>
            <w:r w:rsidRPr="005C25C3">
              <w:rPr>
                <w:rFonts w:asciiTheme="minorHAnsi" w:hAnsiTheme="minorHAnsi" w:cstheme="minorHAnsi"/>
              </w:rPr>
              <w:t>Komplementarność</w:t>
            </w:r>
          </w:p>
        </w:tc>
      </w:tr>
      <w:tr w:rsidR="00B24A1B" w:rsidRPr="005C25C3" w14:paraId="7ECC8396" w14:textId="77777777" w:rsidTr="0053074F">
        <w:trPr>
          <w:trHeight w:val="336"/>
        </w:trPr>
        <w:tc>
          <w:tcPr>
            <w:tcW w:w="9266" w:type="dxa"/>
            <w:shd w:val="clear" w:color="auto" w:fill="D9D9D9"/>
          </w:tcPr>
          <w:p w14:paraId="7E2C2676" w14:textId="77777777" w:rsidR="002B252D" w:rsidRPr="005C25C3" w:rsidRDefault="002B252D"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B24A1B" w:rsidRPr="005C25C3" w14:paraId="52123B2D" w14:textId="77777777" w:rsidTr="0053074F">
        <w:trPr>
          <w:trHeight w:val="336"/>
        </w:trPr>
        <w:tc>
          <w:tcPr>
            <w:tcW w:w="9266" w:type="dxa"/>
          </w:tcPr>
          <w:p w14:paraId="06E1021D" w14:textId="77777777" w:rsidR="002B252D" w:rsidRPr="005C25C3" w:rsidRDefault="002B252D" w:rsidP="008C70D9">
            <w:pPr>
              <w:numPr>
                <w:ilvl w:val="0"/>
                <w:numId w:val="61"/>
              </w:numPr>
              <w:spacing w:after="0"/>
              <w:ind w:left="425" w:hanging="357"/>
              <w:rPr>
                <w:rFonts w:asciiTheme="minorHAnsi" w:hAnsiTheme="minorHAnsi" w:cstheme="minorHAnsi"/>
                <w:b/>
                <w:bCs/>
                <w:i/>
              </w:rPr>
            </w:pPr>
            <w:r w:rsidRPr="005C25C3">
              <w:rPr>
                <w:rFonts w:asciiTheme="minorHAnsi" w:hAnsiTheme="minorHAnsi" w:cstheme="minorHAnsi"/>
                <w:bCs/>
              </w:rPr>
              <w:t>Czy udzielone wsparcie było skuteczne, tzn. czy i w jakim stopniu przyczyniło się do osiągnięcia cel</w:t>
            </w:r>
            <w:r w:rsidRPr="005C25C3">
              <w:rPr>
                <w:rFonts w:asciiTheme="minorHAnsi" w:hAnsiTheme="minorHAnsi" w:cstheme="minorHAnsi"/>
              </w:rPr>
              <w:t xml:space="preserve">ów szczegółowych: </w:t>
            </w:r>
          </w:p>
          <w:p w14:paraId="011AC651" w14:textId="77777777" w:rsidR="002B252D" w:rsidRPr="005C25C3" w:rsidRDefault="002B252D" w:rsidP="008C70D9">
            <w:pPr>
              <w:numPr>
                <w:ilvl w:val="0"/>
                <w:numId w:val="89"/>
              </w:numPr>
              <w:spacing w:after="0"/>
              <w:ind w:left="686" w:hanging="357"/>
              <w:contextualSpacing/>
              <w:rPr>
                <w:rFonts w:asciiTheme="minorHAnsi" w:hAnsiTheme="minorHAnsi" w:cstheme="minorHAnsi"/>
              </w:rPr>
            </w:pPr>
            <w:r w:rsidRPr="005C25C3">
              <w:rPr>
                <w:rFonts w:asciiTheme="minorHAnsi" w:hAnsiTheme="minorHAnsi" w:cstheme="minorHAnsi"/>
              </w:rPr>
              <w:t>wzrost dostępu do wysokiej jakości edukacji przedszkolnej w województwie śląskim,</w:t>
            </w:r>
          </w:p>
          <w:p w14:paraId="7B36B23E" w14:textId="77777777" w:rsidR="002B252D" w:rsidRPr="005C25C3" w:rsidRDefault="002B252D" w:rsidP="008C70D9">
            <w:pPr>
              <w:numPr>
                <w:ilvl w:val="0"/>
                <w:numId w:val="89"/>
              </w:numPr>
              <w:spacing w:after="0"/>
              <w:ind w:left="686" w:hanging="357"/>
              <w:contextualSpacing/>
              <w:rPr>
                <w:rFonts w:asciiTheme="minorHAnsi" w:hAnsiTheme="minorHAnsi" w:cstheme="minorHAnsi"/>
              </w:rPr>
            </w:pPr>
            <w:r w:rsidRPr="005C25C3">
              <w:rPr>
                <w:rFonts w:asciiTheme="minorHAnsi" w:hAnsiTheme="minorHAnsi" w:cstheme="minorHAnsi"/>
              </w:rPr>
              <w:t>wzrost dostępu do wysokiej jakości oferty kształcenia ogólnokształcącego,</w:t>
            </w:r>
          </w:p>
          <w:p w14:paraId="7C60E3CA" w14:textId="77777777" w:rsidR="002B252D" w:rsidRPr="005C25C3" w:rsidRDefault="002B252D" w:rsidP="008C70D9">
            <w:pPr>
              <w:numPr>
                <w:ilvl w:val="0"/>
                <w:numId w:val="89"/>
              </w:numPr>
              <w:spacing w:after="0"/>
              <w:ind w:left="686" w:hanging="357"/>
              <w:contextualSpacing/>
              <w:rPr>
                <w:rFonts w:asciiTheme="minorHAnsi" w:hAnsiTheme="minorHAnsi" w:cstheme="minorHAnsi"/>
              </w:rPr>
            </w:pPr>
            <w:r w:rsidRPr="005C25C3">
              <w:rPr>
                <w:rFonts w:asciiTheme="minorHAnsi" w:hAnsiTheme="minorHAnsi" w:cstheme="minorHAnsi"/>
              </w:rPr>
              <w:t>uzyskiwanie kwalifikacji lub zdobywanie i poprawa kompetencji w zakresie umiejętności cyfrowych i języków obcych dorosłych mieszkańców województwa śląskiego, w szczególności osób starszych oraz osób o niskich kwalifikacjach,</w:t>
            </w:r>
          </w:p>
          <w:p w14:paraId="2C0FBE16" w14:textId="77777777" w:rsidR="002B252D" w:rsidRPr="005C25C3" w:rsidRDefault="002B252D" w:rsidP="008C70D9">
            <w:pPr>
              <w:numPr>
                <w:ilvl w:val="0"/>
                <w:numId w:val="89"/>
              </w:numPr>
              <w:spacing w:after="0"/>
              <w:ind w:left="686" w:hanging="357"/>
              <w:contextualSpacing/>
              <w:rPr>
                <w:rFonts w:asciiTheme="minorHAnsi" w:hAnsiTheme="minorHAnsi" w:cstheme="minorHAnsi"/>
              </w:rPr>
            </w:pPr>
            <w:r w:rsidRPr="005C25C3">
              <w:rPr>
                <w:rFonts w:asciiTheme="minorHAnsi" w:hAnsiTheme="minorHAnsi" w:cstheme="minorHAnsi"/>
              </w:rPr>
              <w:t>wzrost zatrudnienia wśród absolwentów szkół i placówek kształcenia zawodowego poprzez poprawę efektywności realizowanego wsparcia,</w:t>
            </w:r>
          </w:p>
          <w:p w14:paraId="72FC15A6" w14:textId="77777777" w:rsidR="002B252D" w:rsidRPr="005C25C3" w:rsidRDefault="002B252D" w:rsidP="008C70D9">
            <w:pPr>
              <w:numPr>
                <w:ilvl w:val="0"/>
                <w:numId w:val="89"/>
              </w:numPr>
              <w:spacing w:after="0"/>
              <w:ind w:left="686" w:hanging="357"/>
              <w:contextualSpacing/>
              <w:rPr>
                <w:rFonts w:asciiTheme="minorHAnsi" w:hAnsiTheme="minorHAnsi" w:cstheme="minorHAnsi"/>
              </w:rPr>
            </w:pPr>
            <w:r w:rsidRPr="005C25C3">
              <w:rPr>
                <w:rFonts w:asciiTheme="minorHAnsi" w:hAnsiTheme="minorHAnsi" w:cstheme="minorHAnsi"/>
              </w:rPr>
              <w:t>zwiększona liczba miejsc w placówkach wychowania przedszkolnego,</w:t>
            </w:r>
          </w:p>
          <w:p w14:paraId="4BD78255" w14:textId="77777777" w:rsidR="002B252D" w:rsidRPr="005C25C3" w:rsidRDefault="002B252D" w:rsidP="008C70D9">
            <w:pPr>
              <w:numPr>
                <w:ilvl w:val="0"/>
                <w:numId w:val="89"/>
              </w:numPr>
              <w:spacing w:after="0"/>
              <w:ind w:left="686" w:hanging="357"/>
              <w:contextualSpacing/>
              <w:rPr>
                <w:rFonts w:asciiTheme="minorHAnsi" w:hAnsiTheme="minorHAnsi" w:cstheme="minorHAnsi"/>
              </w:rPr>
            </w:pPr>
            <w:r w:rsidRPr="005C25C3">
              <w:rPr>
                <w:rFonts w:asciiTheme="minorHAnsi" w:hAnsiTheme="minorHAnsi" w:cstheme="minorHAnsi"/>
              </w:rPr>
              <w:t>zwiększone kompetencje uczniów szkół kształcących w zawodach,</w:t>
            </w:r>
          </w:p>
          <w:p w14:paraId="25AFC8A1" w14:textId="77777777" w:rsidR="002B252D" w:rsidRPr="005C25C3" w:rsidRDefault="002B252D" w:rsidP="008C70D9">
            <w:pPr>
              <w:numPr>
                <w:ilvl w:val="0"/>
                <w:numId w:val="89"/>
              </w:numPr>
              <w:spacing w:after="0"/>
              <w:ind w:left="686" w:hanging="357"/>
              <w:contextualSpacing/>
              <w:rPr>
                <w:rFonts w:asciiTheme="minorHAnsi" w:hAnsiTheme="minorHAnsi" w:cstheme="minorHAnsi"/>
              </w:rPr>
            </w:pPr>
            <w:r w:rsidRPr="005C25C3">
              <w:rPr>
                <w:rFonts w:asciiTheme="minorHAnsi" w:hAnsiTheme="minorHAnsi" w:cstheme="minorHAnsi"/>
              </w:rPr>
              <w:t xml:space="preserve">zwiększona liczba osób odwiedzających instytucje </w:t>
            </w:r>
            <w:proofErr w:type="spellStart"/>
            <w:r w:rsidRPr="005C25C3">
              <w:rPr>
                <w:rFonts w:asciiTheme="minorHAnsi" w:hAnsiTheme="minorHAnsi" w:cstheme="minorHAnsi"/>
              </w:rPr>
              <w:t>paramuzealne</w:t>
            </w:r>
            <w:proofErr w:type="spellEnd"/>
            <w:r w:rsidRPr="005C25C3">
              <w:rPr>
                <w:rFonts w:asciiTheme="minorHAnsi" w:hAnsiTheme="minorHAnsi" w:cstheme="minorHAnsi"/>
              </w:rPr>
              <w:t>.</w:t>
            </w:r>
          </w:p>
          <w:p w14:paraId="63B0827B" w14:textId="77777777" w:rsidR="002B252D" w:rsidRPr="005C25C3" w:rsidRDefault="002B252D" w:rsidP="008C6127">
            <w:pPr>
              <w:numPr>
                <w:ilvl w:val="0"/>
                <w:numId w:val="11"/>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Jaki jest wpływ Programu (efekt netto), rozumiany stopniem osiągnięcia wskaźników, na zaobserwowane zmiany?</w:t>
            </w:r>
          </w:p>
          <w:p w14:paraId="058A9928" w14:textId="77777777" w:rsidR="002B252D" w:rsidRPr="005C25C3" w:rsidRDefault="002B252D" w:rsidP="008C70D9">
            <w:pPr>
              <w:numPr>
                <w:ilvl w:val="0"/>
                <w:numId w:val="61"/>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 oceniana jest użyteczność udzielonego wsparcia, rozumiana jako całość rzeczywistych efektów wywołanych przez interwencję (zarówno tych planowanych, jak i nieplanowanych, tzw. ubocznych), w odniesieniu do wyzwań społeczno-ekonomicznych?</w:t>
            </w:r>
          </w:p>
          <w:p w14:paraId="3122394C" w14:textId="77777777" w:rsidR="002B252D" w:rsidRPr="005C25C3" w:rsidRDefault="002B252D" w:rsidP="008C70D9">
            <w:pPr>
              <w:numPr>
                <w:ilvl w:val="0"/>
                <w:numId w:val="61"/>
              </w:numPr>
              <w:autoSpaceDE w:val="0"/>
              <w:autoSpaceDN w:val="0"/>
              <w:adjustRightInd w:val="0"/>
              <w:spacing w:after="0"/>
              <w:ind w:left="425" w:hanging="357"/>
              <w:rPr>
                <w:rFonts w:asciiTheme="minorHAnsi" w:hAnsiTheme="minorHAnsi" w:cstheme="minorHAnsi"/>
                <w:b/>
                <w:bCs/>
                <w:i/>
              </w:rPr>
            </w:pPr>
            <w:r w:rsidRPr="005C25C3">
              <w:rPr>
                <w:rFonts w:asciiTheme="minorHAnsi" w:hAnsiTheme="minorHAnsi" w:cstheme="minorHAnsi"/>
              </w:rPr>
              <w:t>Jakie czynniki przyczyniły się do realizacji założonych celów a jakie bariery utrudniły osiągnięcie zamierzonych efektów?</w:t>
            </w:r>
          </w:p>
          <w:p w14:paraId="08FCE112" w14:textId="77777777" w:rsidR="002B252D" w:rsidRPr="005C25C3" w:rsidRDefault="002B252D" w:rsidP="008C70D9">
            <w:pPr>
              <w:numPr>
                <w:ilvl w:val="0"/>
                <w:numId w:val="61"/>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 oceniana jest efektywność udzielonego wsparcia, rozumiana jako relacja między nakładami, kosztami, zasobami (finansowymi, ludzkimi, administracyjnymi) a osiągniętymi efektami interwencji?</w:t>
            </w:r>
          </w:p>
          <w:p w14:paraId="68531573" w14:textId="77777777" w:rsidR="002B252D" w:rsidRPr="005C25C3" w:rsidRDefault="002B252D" w:rsidP="008C70D9">
            <w:pPr>
              <w:numPr>
                <w:ilvl w:val="0"/>
                <w:numId w:val="61"/>
              </w:numPr>
              <w:autoSpaceDE w:val="0"/>
              <w:autoSpaceDN w:val="0"/>
              <w:adjustRightInd w:val="0"/>
              <w:spacing w:after="0"/>
              <w:ind w:left="425" w:hanging="357"/>
              <w:rPr>
                <w:rFonts w:asciiTheme="minorHAnsi" w:hAnsiTheme="minorHAnsi" w:cstheme="minorHAnsi"/>
                <w:b/>
                <w:bCs/>
                <w:i/>
              </w:rPr>
            </w:pPr>
            <w:r w:rsidRPr="005C25C3">
              <w:rPr>
                <w:rFonts w:asciiTheme="minorHAnsi" w:hAnsiTheme="minorHAnsi" w:cstheme="minorHAnsi"/>
              </w:rPr>
              <w:t>Jaka jest przewidywana trwałość osiągniętych zmian?</w:t>
            </w:r>
          </w:p>
          <w:p w14:paraId="566AD988" w14:textId="77777777" w:rsidR="002B252D" w:rsidRPr="005C25C3" w:rsidRDefault="002B252D" w:rsidP="008C70D9">
            <w:pPr>
              <w:numPr>
                <w:ilvl w:val="0"/>
                <w:numId w:val="61"/>
              </w:numPr>
              <w:autoSpaceDE w:val="0"/>
              <w:autoSpaceDN w:val="0"/>
              <w:adjustRightInd w:val="0"/>
              <w:spacing w:after="0"/>
              <w:ind w:left="425" w:hanging="357"/>
              <w:rPr>
                <w:rFonts w:asciiTheme="minorHAnsi" w:hAnsiTheme="minorHAnsi" w:cstheme="minorHAnsi"/>
                <w:b/>
                <w:bCs/>
                <w:i/>
              </w:rPr>
            </w:pPr>
            <w:r w:rsidRPr="005C25C3">
              <w:rPr>
                <w:rFonts w:asciiTheme="minorHAnsi" w:hAnsiTheme="minorHAnsi" w:cstheme="minorHAnsi"/>
              </w:rPr>
              <w:t>Jak należy ocenić komplementarność projektów realizowanych w ramach Osi XI i XII?</w:t>
            </w:r>
          </w:p>
          <w:p w14:paraId="5C2820CE" w14:textId="77777777" w:rsidR="002B252D" w:rsidRPr="005C25C3" w:rsidRDefault="002B252D" w:rsidP="008C70D9">
            <w:pPr>
              <w:numPr>
                <w:ilvl w:val="0"/>
                <w:numId w:val="61"/>
              </w:numPr>
              <w:spacing w:after="0"/>
              <w:ind w:left="425" w:hanging="357"/>
              <w:contextualSpacing/>
              <w:rPr>
                <w:rFonts w:asciiTheme="minorHAnsi" w:hAnsiTheme="minorHAnsi" w:cstheme="minorHAnsi"/>
              </w:rPr>
            </w:pPr>
            <w:r w:rsidRPr="005C25C3">
              <w:rPr>
                <w:rFonts w:asciiTheme="minorHAnsi" w:hAnsiTheme="minorHAnsi" w:cstheme="minorHAnsi"/>
              </w:rPr>
              <w:t>Jak należy ocenić wdrażanie instrumentów terytorialnych w ramach Osi XI i XII?</w:t>
            </w:r>
          </w:p>
          <w:p w14:paraId="0A7F55FB" w14:textId="77777777" w:rsidR="002B252D" w:rsidRPr="005C25C3" w:rsidRDefault="002B252D" w:rsidP="008C70D9">
            <w:pPr>
              <w:numPr>
                <w:ilvl w:val="0"/>
                <w:numId w:val="61"/>
              </w:numPr>
              <w:spacing w:after="0"/>
              <w:ind w:left="425" w:hanging="357"/>
              <w:contextualSpacing/>
              <w:rPr>
                <w:rFonts w:asciiTheme="minorHAnsi" w:hAnsiTheme="minorHAnsi" w:cstheme="minorHAnsi"/>
              </w:rPr>
            </w:pPr>
            <w:r w:rsidRPr="005C25C3">
              <w:rPr>
                <w:rFonts w:asciiTheme="minorHAnsi" w:hAnsiTheme="minorHAnsi" w:cstheme="minorHAnsi"/>
              </w:rPr>
              <w:lastRenderedPageBreak/>
              <w:t>Jak należy ocenić procedurę pozakonkursową zastosowaną w Priorytecie XII?</w:t>
            </w:r>
          </w:p>
        </w:tc>
      </w:tr>
      <w:tr w:rsidR="00B24A1B" w:rsidRPr="005C25C3" w14:paraId="43CCD7AE" w14:textId="77777777" w:rsidTr="0053074F">
        <w:trPr>
          <w:trHeight w:val="336"/>
        </w:trPr>
        <w:tc>
          <w:tcPr>
            <w:tcW w:w="9266" w:type="dxa"/>
            <w:shd w:val="clear" w:color="auto" w:fill="A6A6A6"/>
          </w:tcPr>
          <w:p w14:paraId="207501A5" w14:textId="77777777" w:rsidR="002B252D" w:rsidRPr="005C25C3" w:rsidRDefault="002B252D" w:rsidP="008C6127">
            <w:pPr>
              <w:spacing w:after="0"/>
              <w:rPr>
                <w:rFonts w:asciiTheme="minorHAnsi" w:hAnsiTheme="minorHAnsi" w:cstheme="minorHAnsi"/>
                <w:b/>
              </w:rPr>
            </w:pPr>
            <w:r w:rsidRPr="005C25C3">
              <w:rPr>
                <w:rFonts w:asciiTheme="minorHAnsi" w:hAnsiTheme="minorHAnsi" w:cstheme="minorHAnsi"/>
                <w:b/>
              </w:rPr>
              <w:lastRenderedPageBreak/>
              <w:t>Ogólny zarys metodologii badania</w:t>
            </w:r>
          </w:p>
        </w:tc>
      </w:tr>
      <w:tr w:rsidR="00B24A1B" w:rsidRPr="005C25C3" w14:paraId="1E94B089" w14:textId="77777777" w:rsidTr="0053074F">
        <w:trPr>
          <w:trHeight w:val="336"/>
        </w:trPr>
        <w:tc>
          <w:tcPr>
            <w:tcW w:w="9266" w:type="dxa"/>
            <w:shd w:val="clear" w:color="auto" w:fill="D9D9D9"/>
          </w:tcPr>
          <w:p w14:paraId="247B05A7" w14:textId="77777777" w:rsidR="002B252D" w:rsidRPr="005C25C3" w:rsidRDefault="002B252D"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B24A1B" w:rsidRPr="005C25C3" w14:paraId="7E63EC20" w14:textId="77777777" w:rsidTr="0053074F">
        <w:trPr>
          <w:trHeight w:val="336"/>
        </w:trPr>
        <w:tc>
          <w:tcPr>
            <w:tcW w:w="9266" w:type="dxa"/>
          </w:tcPr>
          <w:p w14:paraId="49453B94" w14:textId="77777777" w:rsidR="002B252D" w:rsidRPr="005C25C3" w:rsidRDefault="002B252D" w:rsidP="008C6127">
            <w:pPr>
              <w:spacing w:after="0"/>
              <w:rPr>
                <w:rFonts w:asciiTheme="minorHAnsi" w:hAnsiTheme="minorHAnsi" w:cstheme="minorHAnsi"/>
              </w:rPr>
            </w:pPr>
            <w:r w:rsidRPr="005C25C3">
              <w:rPr>
                <w:rFonts w:asciiTheme="minorHAnsi" w:hAnsiTheme="minorHAnsi" w:cstheme="minorHAnsi"/>
              </w:rPr>
              <w:t xml:space="preserve">W badaniu zostanie wykorzystane podejście oparte na teorii. Ważnym elementem badania będzie odtworzenie logiki interwencji obu Osi Priorytetowych. Następnie zostaną zidentyfikowane kluczowe elementy systemu wdrażania i zarządzania programem, które mogą mieć znaczenie dla osiągania celów osi. W tej części badania wykorzystywana będzie przede wszystkim analiza danych zastanych oraz techniki jakościowe. </w:t>
            </w:r>
          </w:p>
          <w:p w14:paraId="000B855F" w14:textId="77777777" w:rsidR="002B252D" w:rsidRPr="005C25C3" w:rsidRDefault="002B252D" w:rsidP="008C6127">
            <w:pPr>
              <w:spacing w:after="0"/>
              <w:rPr>
                <w:rFonts w:asciiTheme="minorHAnsi" w:hAnsiTheme="minorHAnsi" w:cstheme="minorHAnsi"/>
              </w:rPr>
            </w:pPr>
            <w:r w:rsidRPr="005C25C3">
              <w:rPr>
                <w:rFonts w:asciiTheme="minorHAnsi" w:hAnsiTheme="minorHAnsi" w:cstheme="minorHAnsi"/>
              </w:rPr>
              <w:t>Do oceny dotychczasowych efektów przewiduje się wykorzystanie metod kontrfaktycznych – porównanie instytucji lub grup które zostały objęte wsparciem z tymi, które tego wsparcia nie otrzymały. Przewiduje się zastosowanie następujących metod badawczych:</w:t>
            </w:r>
          </w:p>
          <w:p w14:paraId="55083081" w14:textId="77777777" w:rsidR="002B252D" w:rsidRPr="005C25C3" w:rsidRDefault="002B252D" w:rsidP="008C70D9">
            <w:pPr>
              <w:numPr>
                <w:ilvl w:val="0"/>
                <w:numId w:val="62"/>
              </w:numPr>
              <w:spacing w:after="0"/>
              <w:ind w:hanging="454"/>
              <w:contextualSpacing/>
              <w:rPr>
                <w:rFonts w:asciiTheme="minorHAnsi" w:hAnsiTheme="minorHAnsi" w:cstheme="minorHAnsi"/>
              </w:rPr>
            </w:pPr>
            <w:r w:rsidRPr="005C25C3">
              <w:rPr>
                <w:rFonts w:asciiTheme="minorHAnsi" w:hAnsiTheme="minorHAnsi" w:cstheme="minorHAnsi"/>
              </w:rPr>
              <w:t>analiza danych zastanych, w tym dokumentów strategicznych, programowych, dokumentacji projektowej oraz danych związanych z realizacją projektów,</w:t>
            </w:r>
          </w:p>
          <w:p w14:paraId="36399809" w14:textId="77777777" w:rsidR="002B252D" w:rsidRPr="005C25C3" w:rsidRDefault="002B252D" w:rsidP="008C70D9">
            <w:pPr>
              <w:numPr>
                <w:ilvl w:val="0"/>
                <w:numId w:val="62"/>
              </w:numPr>
              <w:spacing w:after="0"/>
              <w:ind w:hanging="454"/>
              <w:contextualSpacing/>
              <w:rPr>
                <w:rFonts w:asciiTheme="minorHAnsi" w:hAnsiTheme="minorHAnsi" w:cstheme="minorHAnsi"/>
              </w:rPr>
            </w:pPr>
            <w:r w:rsidRPr="005C25C3">
              <w:rPr>
                <w:rFonts w:asciiTheme="minorHAnsi" w:hAnsiTheme="minorHAnsi" w:cstheme="minorHAnsi"/>
              </w:rPr>
              <w:t>wywiady z przedstawicielami Instytucji Zarządzającej i Pośredniczących,</w:t>
            </w:r>
          </w:p>
          <w:p w14:paraId="5A8A6A35" w14:textId="77777777" w:rsidR="002B252D" w:rsidRPr="005C25C3" w:rsidRDefault="002B252D" w:rsidP="008C70D9">
            <w:pPr>
              <w:numPr>
                <w:ilvl w:val="0"/>
                <w:numId w:val="62"/>
              </w:numPr>
              <w:spacing w:after="0"/>
              <w:ind w:hanging="454"/>
              <w:contextualSpacing/>
              <w:rPr>
                <w:rFonts w:asciiTheme="minorHAnsi" w:hAnsiTheme="minorHAnsi" w:cstheme="minorHAnsi"/>
              </w:rPr>
            </w:pPr>
            <w:r w:rsidRPr="005C25C3">
              <w:rPr>
                <w:rFonts w:asciiTheme="minorHAnsi" w:hAnsiTheme="minorHAnsi" w:cstheme="minorHAnsi"/>
              </w:rPr>
              <w:t>wywiady/ankiety z beneficjentami Programu w ramach Priorytetów XI i XII RPO,</w:t>
            </w:r>
          </w:p>
          <w:p w14:paraId="0B196466" w14:textId="77777777" w:rsidR="002B252D" w:rsidRPr="005C25C3" w:rsidRDefault="002B252D" w:rsidP="008C70D9">
            <w:pPr>
              <w:numPr>
                <w:ilvl w:val="0"/>
                <w:numId w:val="62"/>
              </w:numPr>
              <w:spacing w:after="0"/>
              <w:ind w:hanging="454"/>
              <w:contextualSpacing/>
              <w:rPr>
                <w:rFonts w:asciiTheme="minorHAnsi" w:hAnsiTheme="minorHAnsi" w:cstheme="minorHAnsi"/>
              </w:rPr>
            </w:pPr>
            <w:r w:rsidRPr="005C25C3">
              <w:rPr>
                <w:rFonts w:asciiTheme="minorHAnsi" w:hAnsiTheme="minorHAnsi" w:cstheme="minorHAnsi"/>
              </w:rPr>
              <w:t>wywiady/ankiety z ostatecznymi odbiorcami wsparcia w ramach Priorytetu XI RPO,</w:t>
            </w:r>
          </w:p>
          <w:p w14:paraId="682D5B2B" w14:textId="77777777" w:rsidR="002B252D" w:rsidRPr="005C25C3" w:rsidRDefault="002B252D" w:rsidP="008C70D9">
            <w:pPr>
              <w:numPr>
                <w:ilvl w:val="0"/>
                <w:numId w:val="62"/>
              </w:numPr>
              <w:spacing w:after="0"/>
              <w:ind w:hanging="454"/>
              <w:contextualSpacing/>
              <w:rPr>
                <w:rFonts w:asciiTheme="minorHAnsi" w:hAnsiTheme="minorHAnsi" w:cstheme="minorHAnsi"/>
              </w:rPr>
            </w:pPr>
            <w:r w:rsidRPr="005C25C3">
              <w:rPr>
                <w:rFonts w:asciiTheme="minorHAnsi" w:hAnsiTheme="minorHAnsi" w:cstheme="minorHAnsi"/>
              </w:rPr>
              <w:t>metody kontrfaktyczne,</w:t>
            </w:r>
          </w:p>
          <w:p w14:paraId="2F0F70B7" w14:textId="77777777" w:rsidR="002B252D" w:rsidRPr="005C25C3" w:rsidRDefault="002B252D" w:rsidP="008C70D9">
            <w:pPr>
              <w:numPr>
                <w:ilvl w:val="0"/>
                <w:numId w:val="62"/>
              </w:numPr>
              <w:spacing w:after="0"/>
              <w:ind w:hanging="454"/>
              <w:contextualSpacing/>
              <w:rPr>
                <w:rFonts w:asciiTheme="minorHAnsi" w:hAnsiTheme="minorHAnsi" w:cstheme="minorHAnsi"/>
              </w:rPr>
            </w:pPr>
            <w:r w:rsidRPr="005C25C3">
              <w:rPr>
                <w:rFonts w:asciiTheme="minorHAnsi" w:hAnsiTheme="minorHAnsi" w:cstheme="minorHAnsi"/>
              </w:rPr>
              <w:t>wywiady z ekspertami dziedzinowymi z obszaru Osi Priorytetowej XI Wzmocnienie potencjału edukacyjnego oraz XII Infrastruktura edukacyjna.</w:t>
            </w:r>
          </w:p>
        </w:tc>
      </w:tr>
      <w:tr w:rsidR="00B24A1B" w:rsidRPr="005C25C3" w14:paraId="2AF13C47" w14:textId="77777777" w:rsidTr="0053074F">
        <w:trPr>
          <w:trHeight w:val="336"/>
        </w:trPr>
        <w:tc>
          <w:tcPr>
            <w:tcW w:w="9266" w:type="dxa"/>
            <w:shd w:val="clear" w:color="auto" w:fill="D9D9D9"/>
          </w:tcPr>
          <w:p w14:paraId="5A668B0C" w14:textId="77777777" w:rsidR="002B252D" w:rsidRPr="005C25C3" w:rsidRDefault="002B252D" w:rsidP="008C6127">
            <w:pPr>
              <w:spacing w:after="0"/>
              <w:rPr>
                <w:rFonts w:asciiTheme="minorHAnsi" w:hAnsiTheme="minorHAnsi" w:cstheme="minorHAnsi"/>
                <w:b/>
              </w:rPr>
            </w:pPr>
            <w:r w:rsidRPr="005C25C3">
              <w:rPr>
                <w:rFonts w:asciiTheme="minorHAnsi" w:hAnsiTheme="minorHAnsi" w:cstheme="minorHAnsi"/>
                <w:b/>
              </w:rPr>
              <w:t>Zakres niezbędnych danych</w:t>
            </w:r>
          </w:p>
        </w:tc>
      </w:tr>
      <w:tr w:rsidR="00B24A1B" w:rsidRPr="005C25C3" w14:paraId="678C47EC" w14:textId="77777777" w:rsidTr="0053074F">
        <w:trPr>
          <w:trHeight w:val="336"/>
        </w:trPr>
        <w:tc>
          <w:tcPr>
            <w:tcW w:w="9266" w:type="dxa"/>
          </w:tcPr>
          <w:p w14:paraId="03A23F5F" w14:textId="77777777" w:rsidR="002B252D" w:rsidRPr="005C25C3" w:rsidRDefault="002B252D" w:rsidP="008C70D9">
            <w:pPr>
              <w:numPr>
                <w:ilvl w:val="0"/>
                <w:numId w:val="105"/>
              </w:numPr>
              <w:spacing w:after="0"/>
              <w:ind w:left="425" w:hanging="357"/>
              <w:rPr>
                <w:rFonts w:asciiTheme="minorHAnsi" w:hAnsiTheme="minorHAnsi" w:cstheme="minorHAnsi"/>
              </w:rPr>
            </w:pPr>
            <w:r w:rsidRPr="005C25C3">
              <w:rPr>
                <w:rFonts w:asciiTheme="minorHAnsi" w:hAnsiTheme="minorHAnsi" w:cstheme="minorHAnsi"/>
              </w:rPr>
              <w:t>zakres danych w posiadaniu IZ/IP:</w:t>
            </w:r>
          </w:p>
          <w:p w14:paraId="0265CF3F" w14:textId="77777777" w:rsidR="002B252D" w:rsidRPr="005C25C3" w:rsidRDefault="002B252D" w:rsidP="008C6127">
            <w:pPr>
              <w:numPr>
                <w:ilvl w:val="0"/>
                <w:numId w:val="9"/>
              </w:numPr>
              <w:spacing w:after="0"/>
              <w:ind w:left="686" w:hanging="357"/>
              <w:contextualSpacing/>
              <w:rPr>
                <w:rFonts w:asciiTheme="minorHAnsi" w:hAnsiTheme="minorHAnsi" w:cstheme="minorHAnsi"/>
              </w:rPr>
            </w:pPr>
            <w:r w:rsidRPr="005C25C3">
              <w:rPr>
                <w:rFonts w:asciiTheme="minorHAnsi" w:hAnsiTheme="minorHAnsi" w:cstheme="minorHAnsi"/>
              </w:rPr>
              <w:t>dane monitoringowe pochodzące z LSI 2014/centralnego systemu teleinformatycznego,</w:t>
            </w:r>
          </w:p>
          <w:p w14:paraId="16CC4C0D" w14:textId="77777777" w:rsidR="002B252D" w:rsidRPr="005C25C3" w:rsidRDefault="002B252D" w:rsidP="008C6127">
            <w:pPr>
              <w:numPr>
                <w:ilvl w:val="0"/>
                <w:numId w:val="8"/>
              </w:numPr>
              <w:spacing w:after="0"/>
              <w:ind w:left="686" w:hanging="357"/>
              <w:contextualSpacing/>
              <w:rPr>
                <w:rFonts w:asciiTheme="minorHAnsi" w:hAnsiTheme="minorHAnsi" w:cstheme="minorHAnsi"/>
              </w:rPr>
            </w:pPr>
            <w:r w:rsidRPr="005C25C3">
              <w:rPr>
                <w:rFonts w:asciiTheme="minorHAnsi" w:hAnsiTheme="minorHAnsi" w:cstheme="minorHAnsi"/>
              </w:rPr>
              <w:t>informacje/dane  z projektów pochodzące z LSI 2014,</w:t>
            </w:r>
          </w:p>
          <w:p w14:paraId="368E4FFD" w14:textId="77777777" w:rsidR="002B252D" w:rsidRPr="005C25C3" w:rsidRDefault="002B252D" w:rsidP="008C6127">
            <w:pPr>
              <w:numPr>
                <w:ilvl w:val="0"/>
                <w:numId w:val="8"/>
              </w:numPr>
              <w:spacing w:after="0"/>
              <w:ind w:left="686" w:hanging="357"/>
              <w:contextualSpacing/>
              <w:rPr>
                <w:rFonts w:asciiTheme="minorHAnsi" w:hAnsiTheme="minorHAnsi" w:cstheme="minorHAnsi"/>
              </w:rPr>
            </w:pPr>
            <w:r w:rsidRPr="005C25C3">
              <w:rPr>
                <w:rFonts w:asciiTheme="minorHAnsi" w:hAnsiTheme="minorHAnsi" w:cstheme="minorHAnsi"/>
              </w:rPr>
              <w:t>dane kontaktowe beneficjentów,</w:t>
            </w:r>
          </w:p>
          <w:p w14:paraId="0C9F6F69" w14:textId="77777777" w:rsidR="002B252D" w:rsidRPr="005C25C3" w:rsidRDefault="002B252D" w:rsidP="008C70D9">
            <w:pPr>
              <w:numPr>
                <w:ilvl w:val="0"/>
                <w:numId w:val="105"/>
              </w:numPr>
              <w:spacing w:after="0"/>
              <w:ind w:left="425" w:hanging="357"/>
              <w:rPr>
                <w:rFonts w:asciiTheme="minorHAnsi" w:hAnsiTheme="minorHAnsi" w:cstheme="minorHAnsi"/>
              </w:rPr>
            </w:pPr>
            <w:r w:rsidRPr="005C25C3">
              <w:rPr>
                <w:rFonts w:asciiTheme="minorHAnsi" w:hAnsiTheme="minorHAnsi" w:cstheme="minorHAnsi"/>
              </w:rPr>
              <w:t>dokumenty strategiczne i programowe – ogólnodostępne,</w:t>
            </w:r>
          </w:p>
          <w:p w14:paraId="5B81C218" w14:textId="77777777" w:rsidR="002B252D" w:rsidRPr="005C25C3" w:rsidRDefault="002B252D" w:rsidP="008C70D9">
            <w:pPr>
              <w:numPr>
                <w:ilvl w:val="0"/>
                <w:numId w:val="105"/>
              </w:numPr>
              <w:spacing w:after="0"/>
              <w:ind w:left="425" w:hanging="357"/>
              <w:rPr>
                <w:rFonts w:asciiTheme="minorHAnsi" w:hAnsiTheme="minorHAnsi" w:cstheme="minorHAnsi"/>
              </w:rPr>
            </w:pPr>
            <w:r w:rsidRPr="005C25C3">
              <w:rPr>
                <w:rFonts w:asciiTheme="minorHAnsi" w:hAnsiTheme="minorHAnsi" w:cstheme="minorHAnsi"/>
              </w:rPr>
              <w:t>ogólnodostępne dane ze statystyki publicznej,</w:t>
            </w:r>
          </w:p>
          <w:p w14:paraId="1C000057" w14:textId="77777777" w:rsidR="002B252D" w:rsidRPr="005C25C3" w:rsidRDefault="002B252D" w:rsidP="008C70D9">
            <w:pPr>
              <w:numPr>
                <w:ilvl w:val="0"/>
                <w:numId w:val="105"/>
              </w:numPr>
              <w:spacing w:after="0"/>
              <w:ind w:left="425" w:hanging="357"/>
              <w:rPr>
                <w:rFonts w:asciiTheme="minorHAnsi" w:hAnsiTheme="minorHAnsi" w:cstheme="minorHAnsi"/>
              </w:rPr>
            </w:pPr>
            <w:r w:rsidRPr="005C25C3">
              <w:rPr>
                <w:rFonts w:asciiTheme="minorHAnsi" w:hAnsiTheme="minorHAnsi" w:cstheme="minorHAnsi"/>
              </w:rPr>
              <w:t>dane instytucji/osób, które nie zostały objęte wsparciem,</w:t>
            </w:r>
          </w:p>
          <w:p w14:paraId="4719D97B" w14:textId="77777777" w:rsidR="002B252D" w:rsidRPr="005C25C3" w:rsidRDefault="002B252D" w:rsidP="008C70D9">
            <w:pPr>
              <w:numPr>
                <w:ilvl w:val="0"/>
                <w:numId w:val="105"/>
              </w:numPr>
              <w:spacing w:after="0"/>
              <w:ind w:left="425" w:hanging="357"/>
              <w:rPr>
                <w:rFonts w:asciiTheme="minorHAnsi" w:hAnsiTheme="minorHAnsi" w:cstheme="minorHAnsi"/>
              </w:rPr>
            </w:pPr>
            <w:r w:rsidRPr="005C25C3">
              <w:rPr>
                <w:rFonts w:asciiTheme="minorHAnsi" w:hAnsiTheme="minorHAnsi" w:cstheme="minorHAnsi"/>
              </w:rPr>
              <w:t>dane pozyskane od beneficjentów, ostatecznych odbiorców wsparcia, osób wdrażających i programujących RPO WSL oraz instytucji/osób nieobjętych wsparciem,</w:t>
            </w:r>
          </w:p>
          <w:p w14:paraId="45B90F49" w14:textId="77777777" w:rsidR="002B252D" w:rsidRPr="005C25C3" w:rsidRDefault="002B252D" w:rsidP="008C70D9">
            <w:pPr>
              <w:numPr>
                <w:ilvl w:val="0"/>
                <w:numId w:val="105"/>
              </w:numPr>
              <w:spacing w:after="0"/>
              <w:ind w:left="425" w:hanging="357"/>
              <w:rPr>
                <w:rFonts w:asciiTheme="minorHAnsi" w:hAnsiTheme="minorHAnsi" w:cstheme="minorHAnsi"/>
              </w:rPr>
            </w:pPr>
            <w:r w:rsidRPr="005C25C3">
              <w:rPr>
                <w:rFonts w:asciiTheme="minorHAnsi" w:hAnsiTheme="minorHAnsi" w:cstheme="minorHAnsi"/>
              </w:rPr>
              <w:t>wiedza ekspercka z badanego obszaru.</w:t>
            </w:r>
          </w:p>
        </w:tc>
      </w:tr>
      <w:tr w:rsidR="00B24A1B" w:rsidRPr="005C25C3" w14:paraId="7CA9F8B0" w14:textId="77777777" w:rsidTr="0053074F">
        <w:trPr>
          <w:trHeight w:val="336"/>
        </w:trPr>
        <w:tc>
          <w:tcPr>
            <w:tcW w:w="9266" w:type="dxa"/>
            <w:shd w:val="clear" w:color="auto" w:fill="A6A6A6"/>
          </w:tcPr>
          <w:p w14:paraId="0BB011DD" w14:textId="77777777" w:rsidR="002B252D" w:rsidRPr="005C25C3" w:rsidRDefault="002B252D"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B24A1B" w:rsidRPr="005C25C3" w14:paraId="369909E9" w14:textId="77777777" w:rsidTr="0053074F">
        <w:trPr>
          <w:trHeight w:val="336"/>
        </w:trPr>
        <w:tc>
          <w:tcPr>
            <w:tcW w:w="9266" w:type="dxa"/>
            <w:shd w:val="clear" w:color="auto" w:fill="D9D9D9"/>
          </w:tcPr>
          <w:p w14:paraId="1FB67AFD" w14:textId="77777777" w:rsidR="002B252D" w:rsidRPr="005C25C3" w:rsidRDefault="002B252D"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B24A1B" w:rsidRPr="005C25C3" w14:paraId="23E005E7" w14:textId="77777777" w:rsidTr="0053074F">
        <w:trPr>
          <w:trHeight w:val="336"/>
        </w:trPr>
        <w:tc>
          <w:tcPr>
            <w:tcW w:w="9266" w:type="dxa"/>
          </w:tcPr>
          <w:p w14:paraId="281E0CDB" w14:textId="77777777" w:rsidR="002B252D" w:rsidRPr="005C25C3" w:rsidRDefault="002B252D" w:rsidP="008C6127">
            <w:pPr>
              <w:spacing w:after="0"/>
              <w:rPr>
                <w:rFonts w:asciiTheme="minorHAnsi" w:hAnsiTheme="minorHAnsi" w:cstheme="minorHAnsi"/>
              </w:rPr>
            </w:pPr>
            <w:r w:rsidRPr="005C25C3">
              <w:rPr>
                <w:rFonts w:asciiTheme="minorHAnsi" w:hAnsiTheme="minorHAnsi" w:cstheme="minorHAnsi"/>
              </w:rPr>
              <w:t>IV kwartał 2019 – I kwartał 2020 r.</w:t>
            </w:r>
          </w:p>
        </w:tc>
      </w:tr>
      <w:tr w:rsidR="00B24A1B" w:rsidRPr="005C25C3" w14:paraId="4BCA6425" w14:textId="77777777" w:rsidTr="0053074F">
        <w:trPr>
          <w:trHeight w:val="336"/>
        </w:trPr>
        <w:tc>
          <w:tcPr>
            <w:tcW w:w="9266" w:type="dxa"/>
            <w:shd w:val="clear" w:color="auto" w:fill="D9D9D9"/>
          </w:tcPr>
          <w:p w14:paraId="644F2850" w14:textId="77777777" w:rsidR="002B252D" w:rsidRPr="005C25C3" w:rsidRDefault="002B252D"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B24A1B" w:rsidRPr="005C25C3" w14:paraId="38638F98" w14:textId="77777777" w:rsidTr="0053074F">
        <w:trPr>
          <w:trHeight w:val="336"/>
        </w:trPr>
        <w:tc>
          <w:tcPr>
            <w:tcW w:w="9266" w:type="dxa"/>
          </w:tcPr>
          <w:p w14:paraId="2E70CC8A" w14:textId="77777777" w:rsidR="002B252D" w:rsidRPr="005C25C3" w:rsidRDefault="002B252D" w:rsidP="008C6127">
            <w:pPr>
              <w:spacing w:after="0"/>
              <w:rPr>
                <w:rFonts w:asciiTheme="minorHAnsi" w:hAnsiTheme="minorHAnsi" w:cstheme="minorHAnsi"/>
              </w:rPr>
            </w:pPr>
            <w:r w:rsidRPr="005C25C3">
              <w:rPr>
                <w:rFonts w:asciiTheme="minorHAnsi" w:hAnsiTheme="minorHAnsi" w:cstheme="minorHAnsi"/>
              </w:rPr>
              <w:t>150 000 zł</w:t>
            </w:r>
          </w:p>
        </w:tc>
      </w:tr>
      <w:tr w:rsidR="00B24A1B" w:rsidRPr="005C25C3" w14:paraId="35159E1E" w14:textId="77777777" w:rsidTr="0053074F">
        <w:trPr>
          <w:trHeight w:val="336"/>
        </w:trPr>
        <w:tc>
          <w:tcPr>
            <w:tcW w:w="9266" w:type="dxa"/>
            <w:shd w:val="clear" w:color="auto" w:fill="D9D9D9"/>
          </w:tcPr>
          <w:p w14:paraId="5E887C4E" w14:textId="77777777" w:rsidR="002B252D" w:rsidRPr="005C25C3" w:rsidRDefault="002B252D"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B24A1B" w:rsidRPr="005C25C3" w14:paraId="0961879F" w14:textId="77777777" w:rsidTr="0053074F">
        <w:trPr>
          <w:trHeight w:val="336"/>
        </w:trPr>
        <w:tc>
          <w:tcPr>
            <w:tcW w:w="9266" w:type="dxa"/>
          </w:tcPr>
          <w:p w14:paraId="195FC050" w14:textId="77777777" w:rsidR="002B252D" w:rsidRPr="005C25C3" w:rsidRDefault="002B252D" w:rsidP="008C6127">
            <w:pPr>
              <w:spacing w:after="0"/>
              <w:rPr>
                <w:rFonts w:asciiTheme="minorHAnsi" w:hAnsiTheme="minorHAnsi" w:cstheme="minorHAnsi"/>
              </w:rPr>
            </w:pPr>
            <w:r w:rsidRPr="005C25C3">
              <w:rPr>
                <w:rFonts w:asciiTheme="minorHAnsi" w:hAnsiTheme="minorHAnsi" w:cstheme="minorHAnsi"/>
              </w:rPr>
              <w:t>Jednostka Ewaluacyjna RPO WSL</w:t>
            </w:r>
          </w:p>
        </w:tc>
      </w:tr>
      <w:tr w:rsidR="00B24A1B" w:rsidRPr="005C25C3" w14:paraId="7919318C" w14:textId="77777777" w:rsidTr="0053074F">
        <w:trPr>
          <w:trHeight w:val="336"/>
        </w:trPr>
        <w:tc>
          <w:tcPr>
            <w:tcW w:w="9266" w:type="dxa"/>
            <w:shd w:val="clear" w:color="auto" w:fill="D9D9D9"/>
          </w:tcPr>
          <w:p w14:paraId="7D9C87F8" w14:textId="77777777" w:rsidR="002B252D" w:rsidRPr="005C25C3" w:rsidRDefault="002B252D"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B24A1B" w:rsidRPr="005C25C3" w14:paraId="3CEEB2F5" w14:textId="77777777" w:rsidTr="0053074F">
        <w:trPr>
          <w:trHeight w:val="336"/>
        </w:trPr>
        <w:tc>
          <w:tcPr>
            <w:tcW w:w="9266" w:type="dxa"/>
          </w:tcPr>
          <w:p w14:paraId="568EBCD2" w14:textId="77777777" w:rsidR="002B252D" w:rsidRPr="005C25C3" w:rsidRDefault="002B252D" w:rsidP="008C6127">
            <w:pPr>
              <w:spacing w:after="0"/>
              <w:rPr>
                <w:rFonts w:asciiTheme="minorHAnsi" w:hAnsiTheme="minorHAnsi" w:cstheme="minorHAnsi"/>
              </w:rPr>
            </w:pPr>
          </w:p>
        </w:tc>
      </w:tr>
    </w:tbl>
    <w:p w14:paraId="2C5445B6" w14:textId="77777777" w:rsidR="002B252D" w:rsidRPr="005C25C3" w:rsidRDefault="002B252D" w:rsidP="008C6127">
      <w:pPr>
        <w:spacing w:after="0" w:line="240" w:lineRule="auto"/>
        <w:rPr>
          <w:rFonts w:asciiTheme="minorHAnsi" w:hAnsiTheme="minorHAnsi" w:cstheme="minorHAnsi"/>
        </w:rPr>
        <w:sectPr w:rsidR="002B252D" w:rsidRPr="005C25C3">
          <w:pgSz w:w="11906" w:h="16838"/>
          <w:pgMar w:top="1417" w:right="1417" w:bottom="1417" w:left="1417" w:header="708" w:footer="708" w:gutter="0"/>
          <w:cols w:space="708"/>
          <w:docGrid w:linePitch="360"/>
        </w:sectPr>
      </w:pPr>
    </w:p>
    <w:tbl>
      <w:tblPr>
        <w:tblW w:w="92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5C25C3" w:rsidRPr="005C25C3" w14:paraId="6277967E" w14:textId="77777777" w:rsidTr="00414565">
        <w:trPr>
          <w:trHeight w:val="354"/>
          <w:tblHeader/>
        </w:trPr>
        <w:tc>
          <w:tcPr>
            <w:tcW w:w="9266" w:type="dxa"/>
            <w:shd w:val="clear" w:color="auto" w:fill="D5DCE4" w:themeFill="text2" w:themeFillTint="33"/>
          </w:tcPr>
          <w:p w14:paraId="7028A610" w14:textId="7B4E57B6" w:rsidR="00F97738" w:rsidRPr="005C25C3" w:rsidRDefault="00F97738" w:rsidP="00F97738">
            <w:pPr>
              <w:pStyle w:val="Nagwek3"/>
              <w:numPr>
                <w:ilvl w:val="0"/>
                <w:numId w:val="132"/>
              </w:numPr>
              <w:rPr>
                <w:rFonts w:asciiTheme="minorHAnsi" w:hAnsiTheme="minorHAnsi" w:cstheme="minorHAnsi"/>
                <w:color w:val="auto"/>
                <w:sz w:val="22"/>
                <w:szCs w:val="22"/>
              </w:rPr>
            </w:pPr>
            <w:bookmarkStart w:id="16" w:name="_Toc95743500"/>
            <w:r w:rsidRPr="005C25C3">
              <w:rPr>
                <w:rFonts w:asciiTheme="minorHAnsi" w:hAnsiTheme="minorHAnsi" w:cstheme="minorHAnsi"/>
                <w:color w:val="auto"/>
                <w:sz w:val="22"/>
                <w:szCs w:val="22"/>
              </w:rPr>
              <w:lastRenderedPageBreak/>
              <w:t>Ewaluacja sposobu, w jaki wsparcie w ramach RPO WSL na lata 2014-2020 przyczyniło się do osiągnięcia celów w ramach Osi Priorytetowej VII Regionalny Rynek Pracy</w:t>
            </w:r>
            <w:bookmarkEnd w:id="16"/>
          </w:p>
        </w:tc>
      </w:tr>
      <w:tr w:rsidR="00CB7515" w:rsidRPr="005C25C3" w14:paraId="000C8F39" w14:textId="77777777" w:rsidTr="0053074F">
        <w:trPr>
          <w:trHeight w:val="354"/>
        </w:trPr>
        <w:tc>
          <w:tcPr>
            <w:tcW w:w="9266" w:type="dxa"/>
            <w:shd w:val="clear" w:color="auto" w:fill="A6A6A6"/>
          </w:tcPr>
          <w:p w14:paraId="6872329D"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CB7515" w:rsidRPr="005C25C3" w14:paraId="1B48F469" w14:textId="77777777" w:rsidTr="0053074F">
        <w:trPr>
          <w:trHeight w:val="336"/>
        </w:trPr>
        <w:tc>
          <w:tcPr>
            <w:tcW w:w="9266" w:type="dxa"/>
            <w:shd w:val="clear" w:color="auto" w:fill="D9D9D9"/>
          </w:tcPr>
          <w:p w14:paraId="7CDF3D8B"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Zakres badania (uwzględnienie Osi Priorytetowych/działań) oraz fundusz</w:t>
            </w:r>
          </w:p>
        </w:tc>
      </w:tr>
      <w:tr w:rsidR="00CB7515" w:rsidRPr="005C25C3" w14:paraId="41F4D3E4" w14:textId="77777777" w:rsidTr="0053074F">
        <w:trPr>
          <w:trHeight w:val="336"/>
        </w:trPr>
        <w:tc>
          <w:tcPr>
            <w:tcW w:w="9266" w:type="dxa"/>
          </w:tcPr>
          <w:p w14:paraId="58D52B72"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Oś Priorytetowa VII REGIONALNY RYNEK PRACY</w:t>
            </w:r>
          </w:p>
          <w:p w14:paraId="04F0A350"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PI 8i dostęp do zatrudnienia dla osób poszukujących pracy i biernych zawodowo, w tym długotrwale bezrobotnych oraz oddalonych od rynku pracy, także poprzez lokalne inicjatywy na rzecz zatrudnienia oraz wspieranie mobilności pracowników,</w:t>
            </w:r>
          </w:p>
          <w:p w14:paraId="1EB5E0F2"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PI 8iii praca na własny rachunek, przedsiębiorczość i tworzenie przedsiębiorstw, w tym innowacyjnych mikro-, małych i średnich przedsiębiorstw,</w:t>
            </w:r>
          </w:p>
          <w:p w14:paraId="4283762F"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PI 8v przystosowanie pracowników, przedsiębiorstw i przedsiębiorców do zmian.</w:t>
            </w:r>
          </w:p>
          <w:p w14:paraId="4859D3D9" w14:textId="77777777" w:rsidR="007B791F" w:rsidRPr="005C25C3" w:rsidRDefault="007B791F" w:rsidP="008C6127">
            <w:pPr>
              <w:spacing w:after="0"/>
              <w:rPr>
                <w:rFonts w:asciiTheme="minorHAnsi" w:hAnsiTheme="minorHAnsi" w:cstheme="minorHAnsi"/>
              </w:rPr>
            </w:pPr>
          </w:p>
          <w:p w14:paraId="3920FF74"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FUNDUSZ: EFS</w:t>
            </w:r>
          </w:p>
        </w:tc>
      </w:tr>
      <w:tr w:rsidR="00CB7515" w:rsidRPr="005C25C3" w14:paraId="12EC507F" w14:textId="77777777" w:rsidTr="00D439F5">
        <w:trPr>
          <w:trHeight w:val="336"/>
        </w:trPr>
        <w:tc>
          <w:tcPr>
            <w:tcW w:w="9266" w:type="dxa"/>
            <w:shd w:val="clear" w:color="auto" w:fill="D9D9D9"/>
          </w:tcPr>
          <w:p w14:paraId="6B46B721" w14:textId="18E6360B" w:rsidR="00CB7515" w:rsidRPr="005C25C3" w:rsidRDefault="00CB7515" w:rsidP="00CB7515">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wpływu/procesowa</w:t>
            </w:r>
          </w:p>
        </w:tc>
      </w:tr>
      <w:tr w:rsidR="00CB7515" w:rsidRPr="005C25C3" w14:paraId="4650A7E6" w14:textId="77777777" w:rsidTr="00D439F5">
        <w:trPr>
          <w:trHeight w:val="336"/>
        </w:trPr>
        <w:tc>
          <w:tcPr>
            <w:tcW w:w="9266" w:type="dxa"/>
            <w:shd w:val="clear" w:color="auto" w:fill="D9D9D9"/>
          </w:tcPr>
          <w:p w14:paraId="2F4A0939" w14:textId="5C9A56AE" w:rsidR="00CB7515" w:rsidRPr="005C25C3" w:rsidRDefault="00CB7515" w:rsidP="00CB7515">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ex post</w:t>
            </w:r>
          </w:p>
        </w:tc>
      </w:tr>
      <w:tr w:rsidR="00CB7515" w:rsidRPr="005C25C3" w14:paraId="59BCEE33" w14:textId="77777777" w:rsidTr="0053074F">
        <w:trPr>
          <w:trHeight w:val="336"/>
        </w:trPr>
        <w:tc>
          <w:tcPr>
            <w:tcW w:w="9266" w:type="dxa"/>
            <w:shd w:val="clear" w:color="auto" w:fill="D9D9D9"/>
          </w:tcPr>
          <w:p w14:paraId="1F45F461"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Cel badania</w:t>
            </w:r>
          </w:p>
        </w:tc>
      </w:tr>
      <w:tr w:rsidR="00CB7515" w:rsidRPr="005C25C3" w14:paraId="06F63E38" w14:textId="77777777" w:rsidTr="0053074F">
        <w:trPr>
          <w:trHeight w:val="336"/>
        </w:trPr>
        <w:tc>
          <w:tcPr>
            <w:tcW w:w="9266" w:type="dxa"/>
          </w:tcPr>
          <w:p w14:paraId="400B06E0"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 xml:space="preserve">Badanie ma na celu sprawdzenie dotychczasowych efektów (zarówno tych zamierzonych jak i niezaplanowanych) wsparcia udzielonego w ramach Osi Priorytetowej VII Regionalny rynek pracy, w tym stopnia osiągnięcia celów szczegółowych: </w:t>
            </w:r>
          </w:p>
          <w:p w14:paraId="02138BE2" w14:textId="77777777" w:rsidR="007B791F" w:rsidRPr="005C25C3" w:rsidRDefault="007B791F" w:rsidP="008C70D9">
            <w:pPr>
              <w:pStyle w:val="Akapitzlist"/>
              <w:numPr>
                <w:ilvl w:val="0"/>
                <w:numId w:val="124"/>
              </w:numPr>
              <w:spacing w:after="0"/>
              <w:rPr>
                <w:rFonts w:asciiTheme="minorHAnsi" w:hAnsiTheme="minorHAnsi" w:cstheme="minorHAnsi"/>
                <w:sz w:val="22"/>
                <w:szCs w:val="22"/>
              </w:rPr>
            </w:pPr>
            <w:r w:rsidRPr="005C25C3">
              <w:rPr>
                <w:rFonts w:asciiTheme="minorHAnsi" w:hAnsiTheme="minorHAnsi" w:cstheme="minorHAnsi"/>
                <w:sz w:val="22"/>
                <w:szCs w:val="22"/>
              </w:rPr>
              <w:t xml:space="preserve">wzrost aktywności zawodowej osób pozostających bez zatrudnienia </w:t>
            </w:r>
            <w:r w:rsidRPr="005C25C3">
              <w:rPr>
                <w:rFonts w:asciiTheme="minorHAnsi" w:hAnsiTheme="minorHAnsi" w:cstheme="minorHAnsi"/>
                <w:sz w:val="22"/>
                <w:szCs w:val="22"/>
                <w:u w:val="single"/>
              </w:rPr>
              <w:t>i</w:t>
            </w:r>
            <w:r w:rsidRPr="005C25C3">
              <w:rPr>
                <w:rFonts w:asciiTheme="minorHAnsi" w:hAnsiTheme="minorHAnsi" w:cstheme="minorHAnsi"/>
                <w:sz w:val="22"/>
                <w:szCs w:val="22"/>
              </w:rPr>
              <w:t>/lub poprawa sytuacji zawodowej osób zatrudnionych na umowach krótkoterminowych, pracujących w ramach umów cywilno-prawnych, ubogich pracujących oraz imigrantów, reemigrantów, osób odchodzących z rolnictwa,</w:t>
            </w:r>
          </w:p>
          <w:p w14:paraId="42E9FBAC" w14:textId="77777777" w:rsidR="007B791F" w:rsidRPr="005C25C3" w:rsidRDefault="007B791F" w:rsidP="008C70D9">
            <w:pPr>
              <w:pStyle w:val="Akapitzlist"/>
              <w:numPr>
                <w:ilvl w:val="0"/>
                <w:numId w:val="124"/>
              </w:numPr>
              <w:spacing w:after="0"/>
              <w:rPr>
                <w:rFonts w:asciiTheme="minorHAnsi" w:hAnsiTheme="minorHAnsi" w:cstheme="minorHAnsi"/>
                <w:sz w:val="22"/>
                <w:szCs w:val="22"/>
              </w:rPr>
            </w:pPr>
            <w:r w:rsidRPr="005C25C3">
              <w:rPr>
                <w:rFonts w:asciiTheme="minorHAnsi" w:hAnsiTheme="minorHAnsi" w:cstheme="minorHAnsi"/>
                <w:sz w:val="22"/>
                <w:szCs w:val="22"/>
              </w:rPr>
              <w:t>rozwój przedsiębiorczości i samozatrudnienia</w:t>
            </w:r>
          </w:p>
          <w:p w14:paraId="2568D386" w14:textId="77777777" w:rsidR="007B791F" w:rsidRPr="005C25C3" w:rsidRDefault="007B791F" w:rsidP="008C70D9">
            <w:pPr>
              <w:numPr>
                <w:ilvl w:val="0"/>
                <w:numId w:val="52"/>
              </w:numPr>
              <w:spacing w:after="0"/>
              <w:ind w:hanging="454"/>
              <w:contextualSpacing/>
              <w:rPr>
                <w:rFonts w:asciiTheme="minorHAnsi" w:hAnsiTheme="minorHAnsi" w:cstheme="minorHAnsi"/>
              </w:rPr>
            </w:pPr>
            <w:r w:rsidRPr="005C25C3">
              <w:rPr>
                <w:rFonts w:asciiTheme="minorHAnsi" w:hAnsiTheme="minorHAnsi" w:cstheme="minorHAnsi"/>
              </w:rPr>
              <w:t xml:space="preserve">złagodzenie skutków restrukturyzacji przedsiębiorstw w regionie. </w:t>
            </w:r>
          </w:p>
          <w:p w14:paraId="41878496"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Celem badania jest również ocena możliwości osiągnięcia założonych wartości wskaźników docelowych w ramach badanej Osi Priorytetowej, w tym w szczególności celu szczegółowego w ramach PI 8iii rozwój przedsiębiorczości i samozatrudnienia.</w:t>
            </w:r>
          </w:p>
        </w:tc>
      </w:tr>
      <w:tr w:rsidR="00CB7515" w:rsidRPr="005C25C3" w14:paraId="19E34160" w14:textId="77777777" w:rsidTr="0053074F">
        <w:trPr>
          <w:trHeight w:val="336"/>
        </w:trPr>
        <w:tc>
          <w:tcPr>
            <w:tcW w:w="9266" w:type="dxa"/>
            <w:shd w:val="clear" w:color="auto" w:fill="D9D9D9"/>
          </w:tcPr>
          <w:p w14:paraId="2FBDA803"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CB7515" w:rsidRPr="005C25C3" w14:paraId="3D540F54" w14:textId="77777777" w:rsidTr="0053074F">
        <w:trPr>
          <w:trHeight w:val="336"/>
        </w:trPr>
        <w:tc>
          <w:tcPr>
            <w:tcW w:w="9266" w:type="dxa"/>
          </w:tcPr>
          <w:p w14:paraId="3E4FC1E3" w14:textId="77777777" w:rsidR="007B791F" w:rsidRPr="005C25C3" w:rsidRDefault="007B791F" w:rsidP="008C6127">
            <w:pPr>
              <w:rPr>
                <w:rFonts w:asciiTheme="minorHAnsi" w:hAnsiTheme="minorHAnsi" w:cstheme="minorHAnsi"/>
              </w:rPr>
            </w:pPr>
            <w:r w:rsidRPr="005C25C3">
              <w:rPr>
                <w:rFonts w:asciiTheme="minorHAnsi" w:hAnsiTheme="minorHAnsi" w:cstheme="minorHAnsi"/>
              </w:rPr>
              <w:t>Obowiązek ewaluacji wynika z zapisów Rozporządzenia ogólnego (art. 56) oraz Wytycznych w zakresie ewaluacji – co najmniej raz podczas okresu programowania ewaluacja obejmie analizę sposobu, w jaki wsparcie EFSI przyczyniło się do osiągnięcia celów każdego priorytetu.</w:t>
            </w:r>
          </w:p>
          <w:p w14:paraId="14CDFC48"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Zakłada się, że wyniki badania będą również użyteczne z punktu widzenia projektowania wsparcia w kolejnej perspektywie finansowej.</w:t>
            </w:r>
          </w:p>
        </w:tc>
      </w:tr>
      <w:tr w:rsidR="00CB7515" w:rsidRPr="005C25C3" w14:paraId="1EB226C3" w14:textId="77777777" w:rsidTr="0053074F">
        <w:trPr>
          <w:trHeight w:val="336"/>
        </w:trPr>
        <w:tc>
          <w:tcPr>
            <w:tcW w:w="9266" w:type="dxa"/>
            <w:shd w:val="clear" w:color="auto" w:fill="D9D9D9"/>
          </w:tcPr>
          <w:p w14:paraId="5CDCD3B1"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Kryteria badania</w:t>
            </w:r>
          </w:p>
        </w:tc>
      </w:tr>
      <w:tr w:rsidR="00CB7515" w:rsidRPr="005C25C3" w14:paraId="1AEBBBF2" w14:textId="77777777" w:rsidTr="0053074F">
        <w:trPr>
          <w:trHeight w:val="336"/>
        </w:trPr>
        <w:tc>
          <w:tcPr>
            <w:tcW w:w="9266" w:type="dxa"/>
          </w:tcPr>
          <w:p w14:paraId="3385CB2D"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Skuteczność</w:t>
            </w:r>
          </w:p>
          <w:p w14:paraId="2ED04A00"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Użyteczność</w:t>
            </w:r>
          </w:p>
          <w:p w14:paraId="07B3B4E0"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Efektywność</w:t>
            </w:r>
          </w:p>
          <w:p w14:paraId="142EA4CF"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Komplementarność</w:t>
            </w:r>
          </w:p>
          <w:p w14:paraId="5C754BD9"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Przewidywana trwałość</w:t>
            </w:r>
          </w:p>
        </w:tc>
      </w:tr>
      <w:tr w:rsidR="00CB7515" w:rsidRPr="005C25C3" w14:paraId="72AE70BF" w14:textId="77777777" w:rsidTr="0053074F">
        <w:trPr>
          <w:trHeight w:val="336"/>
        </w:trPr>
        <w:tc>
          <w:tcPr>
            <w:tcW w:w="9266" w:type="dxa"/>
            <w:shd w:val="clear" w:color="auto" w:fill="D9D9D9"/>
          </w:tcPr>
          <w:p w14:paraId="6095ECE8"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CB7515" w:rsidRPr="005C25C3" w14:paraId="63C5A76B" w14:textId="77777777" w:rsidTr="0053074F">
        <w:trPr>
          <w:trHeight w:val="336"/>
        </w:trPr>
        <w:tc>
          <w:tcPr>
            <w:tcW w:w="9266" w:type="dxa"/>
          </w:tcPr>
          <w:p w14:paraId="292841E1" w14:textId="77777777" w:rsidR="007B791F" w:rsidRPr="005C25C3" w:rsidRDefault="007B791F" w:rsidP="008C70D9">
            <w:pPr>
              <w:numPr>
                <w:ilvl w:val="0"/>
                <w:numId w:val="50"/>
              </w:numPr>
              <w:spacing w:after="0"/>
              <w:ind w:left="425" w:hanging="357"/>
              <w:rPr>
                <w:rFonts w:asciiTheme="minorHAnsi" w:hAnsiTheme="minorHAnsi" w:cstheme="minorHAnsi"/>
                <w:b/>
                <w:bCs/>
                <w:i/>
              </w:rPr>
            </w:pPr>
            <w:r w:rsidRPr="005C25C3">
              <w:rPr>
                <w:rFonts w:asciiTheme="minorHAnsi" w:hAnsiTheme="minorHAnsi" w:cstheme="minorHAnsi"/>
                <w:bCs/>
              </w:rPr>
              <w:lastRenderedPageBreak/>
              <w:t>Czy udzielone wsparcie było skuteczne, tzn. czy i w jakim stopniu przyczyniło się do osiągnięcia cel</w:t>
            </w:r>
            <w:r w:rsidRPr="005C25C3">
              <w:rPr>
                <w:rFonts w:asciiTheme="minorHAnsi" w:hAnsiTheme="minorHAnsi" w:cstheme="minorHAnsi"/>
              </w:rPr>
              <w:t xml:space="preserve">ów szczegółowych: </w:t>
            </w:r>
          </w:p>
          <w:p w14:paraId="08741D33" w14:textId="77777777" w:rsidR="007B791F" w:rsidRPr="005C25C3" w:rsidRDefault="007B791F" w:rsidP="008C70D9">
            <w:pPr>
              <w:pStyle w:val="Akapitzlist"/>
              <w:numPr>
                <w:ilvl w:val="0"/>
                <w:numId w:val="82"/>
              </w:numPr>
              <w:spacing w:after="0"/>
              <w:ind w:left="691" w:hanging="283"/>
              <w:rPr>
                <w:rFonts w:asciiTheme="minorHAnsi" w:hAnsiTheme="minorHAnsi" w:cstheme="minorHAnsi"/>
                <w:sz w:val="22"/>
                <w:szCs w:val="22"/>
              </w:rPr>
            </w:pPr>
            <w:r w:rsidRPr="005C25C3">
              <w:rPr>
                <w:rFonts w:asciiTheme="minorHAnsi" w:hAnsiTheme="minorHAnsi" w:cstheme="minorHAnsi"/>
                <w:sz w:val="22"/>
                <w:szCs w:val="22"/>
              </w:rPr>
              <w:t xml:space="preserve">wzrost aktywności zawodowej osób pozostających bez zatrudnienia </w:t>
            </w:r>
            <w:r w:rsidRPr="005C25C3">
              <w:rPr>
                <w:rFonts w:asciiTheme="minorHAnsi" w:hAnsiTheme="minorHAnsi" w:cstheme="minorHAnsi"/>
                <w:sz w:val="22"/>
                <w:szCs w:val="22"/>
                <w:u w:val="single"/>
              </w:rPr>
              <w:t>i</w:t>
            </w:r>
            <w:r w:rsidRPr="005C25C3">
              <w:rPr>
                <w:rFonts w:asciiTheme="minorHAnsi" w:hAnsiTheme="minorHAnsi" w:cstheme="minorHAnsi"/>
                <w:sz w:val="22"/>
                <w:szCs w:val="22"/>
              </w:rPr>
              <w:t xml:space="preserve">/lub poprawa sytuacji zawodowej osób zatrudnionych na umowach krótkoterminowych, pracujących w ramach umów cywilno-prawnych, ubogich pracujących oraz imigrantów, reemigrantów, osób odchodzących z rolnictwa, </w:t>
            </w:r>
          </w:p>
          <w:p w14:paraId="6990D370" w14:textId="77777777" w:rsidR="007B791F" w:rsidRPr="005C25C3" w:rsidRDefault="007B791F" w:rsidP="008C70D9">
            <w:pPr>
              <w:pStyle w:val="Akapitzlist"/>
              <w:numPr>
                <w:ilvl w:val="0"/>
                <w:numId w:val="82"/>
              </w:numPr>
              <w:rPr>
                <w:rFonts w:asciiTheme="minorHAnsi" w:hAnsiTheme="minorHAnsi" w:cstheme="minorHAnsi"/>
                <w:sz w:val="22"/>
                <w:szCs w:val="22"/>
              </w:rPr>
            </w:pPr>
            <w:r w:rsidRPr="005C25C3">
              <w:rPr>
                <w:rFonts w:asciiTheme="minorHAnsi" w:hAnsiTheme="minorHAnsi" w:cstheme="minorHAnsi"/>
                <w:sz w:val="22"/>
                <w:szCs w:val="22"/>
              </w:rPr>
              <w:t>rozwój przedsiębiorczości i samozatrudnienia,</w:t>
            </w:r>
          </w:p>
          <w:p w14:paraId="740C6C71" w14:textId="77777777" w:rsidR="007B791F" w:rsidRPr="005C25C3" w:rsidRDefault="007B791F" w:rsidP="008C70D9">
            <w:pPr>
              <w:pStyle w:val="Akapitzlist"/>
              <w:numPr>
                <w:ilvl w:val="0"/>
                <w:numId w:val="82"/>
              </w:numPr>
              <w:spacing w:after="0"/>
              <w:ind w:left="691" w:hanging="283"/>
              <w:rPr>
                <w:rFonts w:asciiTheme="minorHAnsi" w:hAnsiTheme="minorHAnsi" w:cstheme="minorHAnsi"/>
                <w:sz w:val="22"/>
                <w:szCs w:val="22"/>
              </w:rPr>
            </w:pPr>
            <w:r w:rsidRPr="005C25C3">
              <w:rPr>
                <w:rFonts w:asciiTheme="minorHAnsi" w:hAnsiTheme="minorHAnsi" w:cstheme="minorHAnsi"/>
                <w:sz w:val="22"/>
                <w:szCs w:val="22"/>
              </w:rPr>
              <w:t>złagodzenie skutków restrukturyzacji przedsiębiorstw w regionie?</w:t>
            </w:r>
          </w:p>
          <w:p w14:paraId="1BA91574" w14:textId="77777777" w:rsidR="007B791F" w:rsidRPr="005C25C3" w:rsidRDefault="007B791F" w:rsidP="008C6127">
            <w:pPr>
              <w:numPr>
                <w:ilvl w:val="0"/>
                <w:numId w:val="11"/>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Jaki jest wpływ Programu (efekt netto), rozumiany stopniem osiągnięcia wskaźników, na zaobserwowane zmiany?</w:t>
            </w:r>
          </w:p>
          <w:p w14:paraId="40A8B3EB" w14:textId="77777777" w:rsidR="007B791F" w:rsidRPr="005C25C3" w:rsidRDefault="007B791F" w:rsidP="008C6127">
            <w:pPr>
              <w:numPr>
                <w:ilvl w:val="0"/>
                <w:numId w:val="11"/>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Jaka jest możliwość osiągnięcia założonych wartości wskaźników docelowych w ramach badanej Osi Priorytetowej?</w:t>
            </w:r>
          </w:p>
          <w:p w14:paraId="230B21BA" w14:textId="77777777" w:rsidR="007B791F" w:rsidRPr="005C25C3" w:rsidRDefault="007B791F" w:rsidP="008C70D9">
            <w:pPr>
              <w:numPr>
                <w:ilvl w:val="0"/>
                <w:numId w:val="50"/>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 oceniana jest użyteczność udzielonego wsparcia, rozumiana jako całość rzeczywistych efektów wywołanych przez interwencję (zarówno tych planowanych, jak i nieplanowanych, tzw. ubocznych), w odniesieniu do wyzwań społeczno-ekonomicznych?</w:t>
            </w:r>
          </w:p>
          <w:p w14:paraId="7D19B0DC" w14:textId="77777777" w:rsidR="007B791F" w:rsidRPr="005C25C3" w:rsidRDefault="007B791F" w:rsidP="008C70D9">
            <w:pPr>
              <w:numPr>
                <w:ilvl w:val="0"/>
                <w:numId w:val="50"/>
              </w:numPr>
              <w:autoSpaceDE w:val="0"/>
              <w:autoSpaceDN w:val="0"/>
              <w:adjustRightInd w:val="0"/>
              <w:spacing w:after="0"/>
              <w:ind w:left="425" w:hanging="357"/>
              <w:rPr>
                <w:rFonts w:asciiTheme="minorHAnsi" w:hAnsiTheme="minorHAnsi" w:cstheme="minorHAnsi"/>
                <w:b/>
                <w:bCs/>
                <w:i/>
              </w:rPr>
            </w:pPr>
            <w:r w:rsidRPr="005C25C3">
              <w:rPr>
                <w:rFonts w:asciiTheme="minorHAnsi" w:hAnsiTheme="minorHAnsi" w:cstheme="minorHAnsi"/>
              </w:rPr>
              <w:t>Jakie czynniki przyczyniły się do realizacji założonych celów a jakie bariery utrudniły osiągnięcie zamierzonych efektów?</w:t>
            </w:r>
          </w:p>
          <w:p w14:paraId="5DA2F563" w14:textId="77777777" w:rsidR="007B791F" w:rsidRPr="005C25C3" w:rsidRDefault="007B791F" w:rsidP="008C70D9">
            <w:pPr>
              <w:numPr>
                <w:ilvl w:val="0"/>
                <w:numId w:val="50"/>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 oceniana jest efektywność udzielonego wsparcia, rozumiana jako  relacja między nakładami, kosztami, zasobami (finansowymi, ludzkimi, administracyjnymi) a osiągniętymi efektami interwencji?</w:t>
            </w:r>
          </w:p>
          <w:p w14:paraId="4FACAE68" w14:textId="77777777" w:rsidR="007B791F" w:rsidRPr="005C25C3" w:rsidRDefault="007B791F" w:rsidP="008C70D9">
            <w:pPr>
              <w:numPr>
                <w:ilvl w:val="0"/>
                <w:numId w:val="50"/>
              </w:numPr>
              <w:autoSpaceDE w:val="0"/>
              <w:autoSpaceDN w:val="0"/>
              <w:adjustRightInd w:val="0"/>
              <w:spacing w:after="0"/>
              <w:ind w:left="425" w:hanging="357"/>
              <w:rPr>
                <w:rFonts w:asciiTheme="minorHAnsi" w:hAnsiTheme="minorHAnsi" w:cstheme="minorHAnsi"/>
                <w:b/>
                <w:bCs/>
                <w:i/>
              </w:rPr>
            </w:pPr>
            <w:r w:rsidRPr="005C25C3">
              <w:rPr>
                <w:rFonts w:asciiTheme="minorHAnsi" w:hAnsiTheme="minorHAnsi" w:cstheme="minorHAnsi"/>
              </w:rPr>
              <w:t>Jaka jest przewidywana trwałość osiągniętych zmian?</w:t>
            </w:r>
          </w:p>
          <w:p w14:paraId="2EABA4A6" w14:textId="77777777" w:rsidR="007B791F" w:rsidRPr="005C25C3" w:rsidRDefault="007B791F" w:rsidP="008C70D9">
            <w:pPr>
              <w:numPr>
                <w:ilvl w:val="0"/>
                <w:numId w:val="50"/>
              </w:numPr>
              <w:autoSpaceDE w:val="0"/>
              <w:autoSpaceDN w:val="0"/>
              <w:adjustRightInd w:val="0"/>
              <w:spacing w:after="0"/>
              <w:ind w:left="425" w:hanging="357"/>
              <w:rPr>
                <w:rFonts w:asciiTheme="minorHAnsi" w:hAnsiTheme="minorHAnsi" w:cstheme="minorHAnsi"/>
                <w:b/>
                <w:bCs/>
                <w:i/>
              </w:rPr>
            </w:pPr>
            <w:r w:rsidRPr="005C25C3">
              <w:rPr>
                <w:rFonts w:asciiTheme="minorHAnsi" w:hAnsiTheme="minorHAnsi" w:cstheme="minorHAnsi"/>
              </w:rPr>
              <w:t>Jak należy ocenić komplementarność projektów realizowanych w ramach Osi Priorytetowej VII?</w:t>
            </w:r>
          </w:p>
          <w:p w14:paraId="09D8381E" w14:textId="77777777" w:rsidR="007B791F" w:rsidRPr="005C25C3" w:rsidRDefault="007B791F" w:rsidP="008C70D9">
            <w:pPr>
              <w:numPr>
                <w:ilvl w:val="0"/>
                <w:numId w:val="50"/>
              </w:numPr>
              <w:autoSpaceDE w:val="0"/>
              <w:autoSpaceDN w:val="0"/>
              <w:adjustRightInd w:val="0"/>
              <w:spacing w:after="0"/>
              <w:ind w:left="425" w:hanging="357"/>
              <w:rPr>
                <w:rFonts w:asciiTheme="minorHAnsi" w:hAnsiTheme="minorHAnsi" w:cstheme="minorHAnsi"/>
                <w:b/>
                <w:bCs/>
                <w:i/>
              </w:rPr>
            </w:pPr>
            <w:r w:rsidRPr="005C25C3">
              <w:rPr>
                <w:rFonts w:asciiTheme="minorHAnsi" w:hAnsiTheme="minorHAnsi" w:cstheme="minorHAnsi"/>
              </w:rPr>
              <w:t>Jak należy ocenić komplementarność projektów realizowanych w Osi Priorytetowej VII z projektami w ramach PI 10iv?</w:t>
            </w:r>
          </w:p>
          <w:p w14:paraId="46ED9923" w14:textId="77777777" w:rsidR="007B791F" w:rsidRPr="005C25C3" w:rsidRDefault="007B791F" w:rsidP="008C70D9">
            <w:pPr>
              <w:numPr>
                <w:ilvl w:val="0"/>
                <w:numId w:val="50"/>
              </w:numPr>
              <w:autoSpaceDE w:val="0"/>
              <w:autoSpaceDN w:val="0"/>
              <w:adjustRightInd w:val="0"/>
              <w:spacing w:after="0"/>
              <w:ind w:left="425" w:hanging="357"/>
              <w:rPr>
                <w:rFonts w:asciiTheme="minorHAnsi" w:hAnsiTheme="minorHAnsi" w:cstheme="minorHAnsi"/>
                <w:b/>
                <w:bCs/>
                <w:i/>
              </w:rPr>
            </w:pPr>
            <w:r w:rsidRPr="005C25C3">
              <w:rPr>
                <w:rFonts w:asciiTheme="minorHAnsi" w:hAnsiTheme="minorHAnsi" w:cstheme="minorHAnsi"/>
              </w:rPr>
              <w:t>Jak należy ocenić wdrażanie instrumentów terytorialnych w ramach Osi Priorytetowej VII?</w:t>
            </w:r>
          </w:p>
          <w:p w14:paraId="24189D12" w14:textId="77777777" w:rsidR="007B791F" w:rsidRPr="005C25C3" w:rsidRDefault="007B791F" w:rsidP="008C70D9">
            <w:pPr>
              <w:numPr>
                <w:ilvl w:val="0"/>
                <w:numId w:val="50"/>
              </w:numPr>
              <w:spacing w:after="0"/>
              <w:ind w:left="425" w:hanging="357"/>
              <w:contextualSpacing/>
              <w:rPr>
                <w:rFonts w:asciiTheme="minorHAnsi" w:hAnsiTheme="minorHAnsi" w:cstheme="minorHAnsi"/>
              </w:rPr>
            </w:pPr>
            <w:r w:rsidRPr="005C25C3">
              <w:rPr>
                <w:rFonts w:asciiTheme="minorHAnsi" w:hAnsiTheme="minorHAnsi" w:cstheme="minorHAnsi"/>
              </w:rPr>
              <w:t>Jak należy ocenić procedurę pozakonkursową zastosowaną w ramach Osi Priorytetowej VII?</w:t>
            </w:r>
          </w:p>
          <w:p w14:paraId="5F4E8EB5" w14:textId="77777777" w:rsidR="007B791F" w:rsidRPr="005C25C3" w:rsidRDefault="007B791F" w:rsidP="008C70D9">
            <w:pPr>
              <w:numPr>
                <w:ilvl w:val="0"/>
                <w:numId w:val="50"/>
              </w:numPr>
              <w:spacing w:after="0"/>
              <w:ind w:left="425" w:hanging="357"/>
              <w:contextualSpacing/>
              <w:rPr>
                <w:rFonts w:asciiTheme="minorHAnsi" w:hAnsiTheme="minorHAnsi" w:cstheme="minorHAnsi"/>
              </w:rPr>
            </w:pPr>
            <w:r w:rsidRPr="005C25C3">
              <w:rPr>
                <w:rFonts w:asciiTheme="minorHAnsi" w:hAnsiTheme="minorHAnsi" w:cstheme="minorHAnsi"/>
                <w:bCs/>
              </w:rPr>
              <w:t>Jak ocenia się projekty wynikające z Lokalnych Strategii Rozwoju, na które została przeznaczona specjalna pula środków w ramach Osi Priorytetowej VII?</w:t>
            </w:r>
          </w:p>
        </w:tc>
      </w:tr>
      <w:tr w:rsidR="00CB7515" w:rsidRPr="005C25C3" w14:paraId="1CD50C73" w14:textId="77777777" w:rsidTr="0053074F">
        <w:trPr>
          <w:trHeight w:val="336"/>
        </w:trPr>
        <w:tc>
          <w:tcPr>
            <w:tcW w:w="9266" w:type="dxa"/>
            <w:shd w:val="clear" w:color="auto" w:fill="A6A6A6"/>
          </w:tcPr>
          <w:p w14:paraId="30B4A2C4"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Ogólny zarys metodologii badania</w:t>
            </w:r>
          </w:p>
        </w:tc>
      </w:tr>
      <w:tr w:rsidR="00CB7515" w:rsidRPr="005C25C3" w14:paraId="4C303922" w14:textId="77777777" w:rsidTr="0053074F">
        <w:trPr>
          <w:trHeight w:val="336"/>
        </w:trPr>
        <w:tc>
          <w:tcPr>
            <w:tcW w:w="9266" w:type="dxa"/>
            <w:shd w:val="clear" w:color="auto" w:fill="D9D9D9"/>
          </w:tcPr>
          <w:p w14:paraId="344B6A0D"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CB7515" w:rsidRPr="005C25C3" w14:paraId="5B5CD160" w14:textId="77777777" w:rsidTr="0053074F">
        <w:trPr>
          <w:trHeight w:val="336"/>
        </w:trPr>
        <w:tc>
          <w:tcPr>
            <w:tcW w:w="9266" w:type="dxa"/>
          </w:tcPr>
          <w:p w14:paraId="710CA0F8"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W badaniu zostanie wykorzystane podejście oparte na teorii. Ważnym elementem badania będzie odtworzenie logiki interwencji Osi Priorytetowej. Następnie zostaną zidentyfikowane kluczowe elementy systemu wdrażania i zarządzania programem, które mogą mieć znaczenie dla osiągania celów osi. W tej części badania wykorzystywana będzie przede wszystkim analiza danych zastanych oraz techniki jakościowe.</w:t>
            </w:r>
          </w:p>
          <w:p w14:paraId="0C883F36"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 xml:space="preserve">Do oceny uzyskanych dotychczasowych efektów zostaną wykorzystane wyniki oszacowania wskaźników rezultatu długoterminowego – </w:t>
            </w:r>
            <w:r w:rsidRPr="005C25C3">
              <w:rPr>
                <w:rFonts w:asciiTheme="minorHAnsi" w:hAnsiTheme="minorHAnsi" w:cstheme="minorHAnsi"/>
                <w:i/>
              </w:rPr>
              <w:t>liczba osób pracujących 6 miesięcy po opuszczeniu programu (łącznie z pracującymi na własny rachunek) (C), liczba utworzonych mikroprzedsiębiorstw działających 30 miesięcy po uzyskaniu wsparcia finansowego, liczba osób znajdujących się w lepszej sytuacji na rynku pracy 6 miesięcy po opuszczeniu programu (C)</w:t>
            </w:r>
            <w:r w:rsidRPr="005C25C3">
              <w:rPr>
                <w:rFonts w:asciiTheme="minorHAnsi" w:hAnsiTheme="minorHAnsi" w:cstheme="minorHAnsi"/>
              </w:rPr>
              <w:t xml:space="preserve">. </w:t>
            </w:r>
          </w:p>
          <w:p w14:paraId="61EDAA7F"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Przewiduje się zastosowanie następujących metod badawczych:</w:t>
            </w:r>
          </w:p>
          <w:p w14:paraId="75B2A698" w14:textId="77777777" w:rsidR="007B791F" w:rsidRPr="005C25C3" w:rsidRDefault="007B791F" w:rsidP="008C70D9">
            <w:pPr>
              <w:numPr>
                <w:ilvl w:val="0"/>
                <w:numId w:val="51"/>
              </w:numPr>
              <w:spacing w:after="0"/>
              <w:ind w:hanging="454"/>
              <w:contextualSpacing/>
              <w:rPr>
                <w:rFonts w:asciiTheme="minorHAnsi" w:hAnsiTheme="minorHAnsi" w:cstheme="minorHAnsi"/>
              </w:rPr>
            </w:pPr>
            <w:r w:rsidRPr="005C25C3">
              <w:rPr>
                <w:rFonts w:asciiTheme="minorHAnsi" w:hAnsiTheme="minorHAnsi" w:cstheme="minorHAnsi"/>
              </w:rPr>
              <w:lastRenderedPageBreak/>
              <w:t>analiza danych zastanych, w tym dokumentów programowych, dokumentacji projektowej oraz danych związanych z realizacją projektów,</w:t>
            </w:r>
          </w:p>
          <w:p w14:paraId="61AE1AF7" w14:textId="77777777" w:rsidR="007B791F" w:rsidRPr="005C25C3" w:rsidRDefault="007B791F" w:rsidP="008C70D9">
            <w:pPr>
              <w:numPr>
                <w:ilvl w:val="0"/>
                <w:numId w:val="51"/>
              </w:numPr>
              <w:spacing w:after="0"/>
              <w:ind w:hanging="454"/>
              <w:contextualSpacing/>
              <w:rPr>
                <w:rFonts w:asciiTheme="minorHAnsi" w:hAnsiTheme="minorHAnsi" w:cstheme="minorHAnsi"/>
              </w:rPr>
            </w:pPr>
            <w:r w:rsidRPr="005C25C3">
              <w:rPr>
                <w:rFonts w:asciiTheme="minorHAnsi" w:hAnsiTheme="minorHAnsi" w:cstheme="minorHAnsi"/>
              </w:rPr>
              <w:t>wywiady z przedstawicielami Instytucji Zarządzającej i Pośredniczących,</w:t>
            </w:r>
          </w:p>
          <w:p w14:paraId="6F4D5869" w14:textId="77777777" w:rsidR="007B791F" w:rsidRPr="005C25C3" w:rsidRDefault="007B791F" w:rsidP="008C70D9">
            <w:pPr>
              <w:numPr>
                <w:ilvl w:val="0"/>
                <w:numId w:val="51"/>
              </w:numPr>
              <w:spacing w:after="0"/>
              <w:ind w:hanging="454"/>
              <w:contextualSpacing/>
              <w:rPr>
                <w:rFonts w:asciiTheme="minorHAnsi" w:hAnsiTheme="minorHAnsi" w:cstheme="minorHAnsi"/>
              </w:rPr>
            </w:pPr>
            <w:r w:rsidRPr="005C25C3">
              <w:rPr>
                <w:rFonts w:asciiTheme="minorHAnsi" w:hAnsiTheme="minorHAnsi" w:cstheme="minorHAnsi"/>
              </w:rPr>
              <w:t>wywiady z beneficjentami,</w:t>
            </w:r>
          </w:p>
          <w:p w14:paraId="05459674" w14:textId="77777777" w:rsidR="007B791F" w:rsidRPr="005C25C3" w:rsidRDefault="007B791F" w:rsidP="008C70D9">
            <w:pPr>
              <w:numPr>
                <w:ilvl w:val="0"/>
                <w:numId w:val="51"/>
              </w:numPr>
              <w:spacing w:after="0"/>
              <w:ind w:hanging="454"/>
              <w:contextualSpacing/>
              <w:rPr>
                <w:rFonts w:asciiTheme="minorHAnsi" w:hAnsiTheme="minorHAnsi" w:cstheme="minorHAnsi"/>
              </w:rPr>
            </w:pPr>
            <w:r w:rsidRPr="005C25C3">
              <w:rPr>
                <w:rFonts w:asciiTheme="minorHAnsi" w:hAnsiTheme="minorHAnsi" w:cstheme="minorHAnsi"/>
              </w:rPr>
              <w:t>wywiady/ankiety z ostatecznymi odbiorcami wsparcia,</w:t>
            </w:r>
          </w:p>
          <w:p w14:paraId="59A99F9B" w14:textId="77777777" w:rsidR="007B791F" w:rsidRPr="005C25C3" w:rsidRDefault="007B791F" w:rsidP="008C70D9">
            <w:pPr>
              <w:numPr>
                <w:ilvl w:val="0"/>
                <w:numId w:val="51"/>
              </w:numPr>
              <w:spacing w:after="0"/>
              <w:ind w:hanging="454"/>
              <w:contextualSpacing/>
              <w:rPr>
                <w:rFonts w:asciiTheme="minorHAnsi" w:hAnsiTheme="minorHAnsi" w:cstheme="minorHAnsi"/>
              </w:rPr>
            </w:pPr>
            <w:r w:rsidRPr="005C25C3">
              <w:rPr>
                <w:rFonts w:asciiTheme="minorHAnsi" w:hAnsiTheme="minorHAnsi" w:cstheme="minorHAnsi"/>
              </w:rPr>
              <w:t>wywiady z ekspertami dziedzinowymi z obszaru Osi Priorytetowej VII Regionalny rynek pracy.</w:t>
            </w:r>
          </w:p>
        </w:tc>
      </w:tr>
      <w:tr w:rsidR="00CB7515" w:rsidRPr="005C25C3" w14:paraId="34BCAE21" w14:textId="77777777" w:rsidTr="0053074F">
        <w:trPr>
          <w:trHeight w:val="336"/>
        </w:trPr>
        <w:tc>
          <w:tcPr>
            <w:tcW w:w="9266" w:type="dxa"/>
            <w:shd w:val="clear" w:color="auto" w:fill="D9D9D9"/>
          </w:tcPr>
          <w:p w14:paraId="12D94870"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lastRenderedPageBreak/>
              <w:t>Zakres niezbędnych danych</w:t>
            </w:r>
          </w:p>
        </w:tc>
      </w:tr>
      <w:tr w:rsidR="00CB7515" w:rsidRPr="005C25C3" w14:paraId="6A73BBE1" w14:textId="77777777" w:rsidTr="0053074F">
        <w:trPr>
          <w:trHeight w:val="336"/>
        </w:trPr>
        <w:tc>
          <w:tcPr>
            <w:tcW w:w="9266" w:type="dxa"/>
          </w:tcPr>
          <w:p w14:paraId="4570FFBB" w14:textId="77777777" w:rsidR="007B791F" w:rsidRPr="005C25C3" w:rsidRDefault="007B791F" w:rsidP="008C70D9">
            <w:pPr>
              <w:numPr>
                <w:ilvl w:val="0"/>
                <w:numId w:val="101"/>
              </w:numPr>
              <w:spacing w:after="0"/>
              <w:ind w:left="425" w:hanging="357"/>
              <w:rPr>
                <w:rFonts w:asciiTheme="minorHAnsi" w:hAnsiTheme="minorHAnsi" w:cstheme="minorHAnsi"/>
              </w:rPr>
            </w:pPr>
            <w:r w:rsidRPr="005C25C3">
              <w:rPr>
                <w:rFonts w:asciiTheme="minorHAnsi" w:hAnsiTheme="minorHAnsi" w:cstheme="minorHAnsi"/>
              </w:rPr>
              <w:t>zakres danych w posiadaniu IZ/IP:</w:t>
            </w:r>
          </w:p>
          <w:p w14:paraId="1B0F7750" w14:textId="77777777" w:rsidR="007B791F" w:rsidRPr="005C25C3" w:rsidRDefault="007B791F" w:rsidP="008C6127">
            <w:pPr>
              <w:numPr>
                <w:ilvl w:val="0"/>
                <w:numId w:val="9"/>
              </w:numPr>
              <w:spacing w:after="0"/>
              <w:ind w:left="783" w:hanging="454"/>
              <w:contextualSpacing/>
              <w:rPr>
                <w:rFonts w:asciiTheme="minorHAnsi" w:hAnsiTheme="minorHAnsi" w:cstheme="minorHAnsi"/>
              </w:rPr>
            </w:pPr>
            <w:r w:rsidRPr="005C25C3">
              <w:rPr>
                <w:rFonts w:asciiTheme="minorHAnsi" w:hAnsiTheme="minorHAnsi" w:cstheme="minorHAnsi"/>
              </w:rPr>
              <w:t>dane monitoringowe pochodzące z LSI 2014,</w:t>
            </w:r>
          </w:p>
          <w:p w14:paraId="3B60EB64" w14:textId="77777777" w:rsidR="007B791F" w:rsidRPr="005C25C3" w:rsidRDefault="007B791F" w:rsidP="008C6127">
            <w:pPr>
              <w:numPr>
                <w:ilvl w:val="0"/>
                <w:numId w:val="8"/>
              </w:numPr>
              <w:spacing w:after="0"/>
              <w:ind w:left="783" w:hanging="454"/>
              <w:contextualSpacing/>
              <w:rPr>
                <w:rFonts w:asciiTheme="minorHAnsi" w:hAnsiTheme="minorHAnsi" w:cstheme="minorHAnsi"/>
              </w:rPr>
            </w:pPr>
            <w:r w:rsidRPr="005C25C3">
              <w:rPr>
                <w:rFonts w:asciiTheme="minorHAnsi" w:hAnsiTheme="minorHAnsi" w:cstheme="minorHAnsi"/>
              </w:rPr>
              <w:t>informacje/dane  z projektów pochodzące z LSI 2014,</w:t>
            </w:r>
          </w:p>
          <w:p w14:paraId="10331F11" w14:textId="77777777" w:rsidR="007B791F" w:rsidRPr="005C25C3" w:rsidRDefault="007B791F" w:rsidP="008C6127">
            <w:pPr>
              <w:numPr>
                <w:ilvl w:val="0"/>
                <w:numId w:val="8"/>
              </w:numPr>
              <w:spacing w:after="0"/>
              <w:ind w:left="783" w:hanging="454"/>
              <w:contextualSpacing/>
              <w:rPr>
                <w:rFonts w:asciiTheme="minorHAnsi" w:hAnsiTheme="minorHAnsi" w:cstheme="minorHAnsi"/>
              </w:rPr>
            </w:pPr>
            <w:r w:rsidRPr="005C25C3">
              <w:rPr>
                <w:rFonts w:asciiTheme="minorHAnsi" w:hAnsiTheme="minorHAnsi" w:cstheme="minorHAnsi"/>
              </w:rPr>
              <w:t>dane kontaktowe beneficjentów,</w:t>
            </w:r>
          </w:p>
          <w:p w14:paraId="143B8A72" w14:textId="77777777" w:rsidR="007B791F" w:rsidRPr="005C25C3" w:rsidRDefault="007B791F" w:rsidP="008C6127">
            <w:pPr>
              <w:numPr>
                <w:ilvl w:val="0"/>
                <w:numId w:val="8"/>
              </w:numPr>
              <w:spacing w:after="0"/>
              <w:ind w:left="783" w:hanging="454"/>
              <w:contextualSpacing/>
              <w:rPr>
                <w:rFonts w:asciiTheme="minorHAnsi" w:hAnsiTheme="minorHAnsi" w:cstheme="minorHAnsi"/>
              </w:rPr>
            </w:pPr>
            <w:r w:rsidRPr="005C25C3">
              <w:rPr>
                <w:rFonts w:asciiTheme="minorHAnsi" w:hAnsiTheme="minorHAnsi" w:cstheme="minorHAnsi"/>
              </w:rPr>
              <w:t>dane kontaktowe ostatecznych odbiorców wsparcia.</w:t>
            </w:r>
          </w:p>
          <w:p w14:paraId="4B3B04E4" w14:textId="77777777" w:rsidR="007B791F" w:rsidRPr="005C25C3" w:rsidRDefault="007B791F" w:rsidP="008C70D9">
            <w:pPr>
              <w:numPr>
                <w:ilvl w:val="0"/>
                <w:numId w:val="101"/>
              </w:numPr>
              <w:spacing w:after="0"/>
              <w:ind w:left="425" w:hanging="357"/>
              <w:rPr>
                <w:rFonts w:asciiTheme="minorHAnsi" w:hAnsiTheme="minorHAnsi" w:cstheme="minorHAnsi"/>
              </w:rPr>
            </w:pPr>
            <w:r w:rsidRPr="005C25C3">
              <w:rPr>
                <w:rFonts w:asciiTheme="minorHAnsi" w:hAnsiTheme="minorHAnsi" w:cstheme="minorHAnsi"/>
              </w:rPr>
              <w:t>dokumenty strategiczne i programowe – ogólnodostępne,</w:t>
            </w:r>
          </w:p>
          <w:p w14:paraId="323771A0" w14:textId="77777777" w:rsidR="007B791F" w:rsidRPr="005C25C3" w:rsidRDefault="007B791F" w:rsidP="008C70D9">
            <w:pPr>
              <w:numPr>
                <w:ilvl w:val="0"/>
                <w:numId w:val="101"/>
              </w:numPr>
              <w:spacing w:after="0"/>
              <w:ind w:left="425" w:hanging="357"/>
              <w:rPr>
                <w:rFonts w:asciiTheme="minorHAnsi" w:hAnsiTheme="minorHAnsi" w:cstheme="minorHAnsi"/>
              </w:rPr>
            </w:pPr>
            <w:r w:rsidRPr="005C25C3">
              <w:rPr>
                <w:rFonts w:asciiTheme="minorHAnsi" w:hAnsiTheme="minorHAnsi" w:cstheme="minorHAnsi"/>
              </w:rPr>
              <w:t>ogólnodostępne dane ze statystyki publicznej,</w:t>
            </w:r>
          </w:p>
          <w:p w14:paraId="140ED5F4" w14:textId="77777777" w:rsidR="007B791F" w:rsidRPr="005C25C3" w:rsidRDefault="007B791F" w:rsidP="008C70D9">
            <w:pPr>
              <w:numPr>
                <w:ilvl w:val="0"/>
                <w:numId w:val="101"/>
              </w:numPr>
              <w:spacing w:after="0"/>
              <w:ind w:left="425" w:hanging="357"/>
              <w:rPr>
                <w:rFonts w:asciiTheme="minorHAnsi" w:hAnsiTheme="minorHAnsi" w:cstheme="minorHAnsi"/>
              </w:rPr>
            </w:pPr>
            <w:r w:rsidRPr="005C25C3">
              <w:rPr>
                <w:rFonts w:asciiTheme="minorHAnsi" w:hAnsiTheme="minorHAnsi" w:cstheme="minorHAnsi"/>
              </w:rPr>
              <w:t>dane pozyskane od beneficjentów/ostatecznych odbiorców wsparcia oraz osób wdrażających i programujących RPO WSL,</w:t>
            </w:r>
          </w:p>
          <w:p w14:paraId="1832A86A" w14:textId="77777777" w:rsidR="007B791F" w:rsidRPr="005C25C3" w:rsidRDefault="007B791F" w:rsidP="008C70D9">
            <w:pPr>
              <w:numPr>
                <w:ilvl w:val="0"/>
                <w:numId w:val="101"/>
              </w:numPr>
              <w:spacing w:after="0"/>
              <w:ind w:left="425" w:hanging="357"/>
              <w:rPr>
                <w:rFonts w:asciiTheme="minorHAnsi" w:hAnsiTheme="minorHAnsi" w:cstheme="minorHAnsi"/>
              </w:rPr>
            </w:pPr>
            <w:r w:rsidRPr="005C25C3">
              <w:rPr>
                <w:rFonts w:asciiTheme="minorHAnsi" w:hAnsiTheme="minorHAnsi" w:cstheme="minorHAnsi"/>
              </w:rPr>
              <w:t>wiedza ekspercka z badanego obszaru.</w:t>
            </w:r>
          </w:p>
        </w:tc>
      </w:tr>
      <w:tr w:rsidR="00CB7515" w:rsidRPr="005C25C3" w14:paraId="7101AE1B" w14:textId="77777777" w:rsidTr="0053074F">
        <w:trPr>
          <w:trHeight w:val="336"/>
        </w:trPr>
        <w:tc>
          <w:tcPr>
            <w:tcW w:w="9266" w:type="dxa"/>
            <w:shd w:val="clear" w:color="auto" w:fill="A6A6A6"/>
          </w:tcPr>
          <w:p w14:paraId="74FB8A9D"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CB7515" w:rsidRPr="005C25C3" w14:paraId="3F7859BD" w14:textId="77777777" w:rsidTr="0053074F">
        <w:trPr>
          <w:trHeight w:val="336"/>
        </w:trPr>
        <w:tc>
          <w:tcPr>
            <w:tcW w:w="9266" w:type="dxa"/>
            <w:shd w:val="clear" w:color="auto" w:fill="D9D9D9"/>
          </w:tcPr>
          <w:p w14:paraId="6881326C"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CB7515" w:rsidRPr="005C25C3" w14:paraId="29041D60" w14:textId="77777777" w:rsidTr="0053074F">
        <w:trPr>
          <w:trHeight w:val="336"/>
        </w:trPr>
        <w:tc>
          <w:tcPr>
            <w:tcW w:w="9266" w:type="dxa"/>
          </w:tcPr>
          <w:p w14:paraId="07176ED9"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IV kwartał 2019 r.- I kwartał 2020 r.</w:t>
            </w:r>
          </w:p>
        </w:tc>
      </w:tr>
      <w:tr w:rsidR="00CB7515" w:rsidRPr="005C25C3" w14:paraId="5E14C09C" w14:textId="77777777" w:rsidTr="0053074F">
        <w:trPr>
          <w:trHeight w:val="336"/>
        </w:trPr>
        <w:tc>
          <w:tcPr>
            <w:tcW w:w="9266" w:type="dxa"/>
            <w:shd w:val="clear" w:color="auto" w:fill="D9D9D9"/>
          </w:tcPr>
          <w:p w14:paraId="1DE7BB9A"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CB7515" w:rsidRPr="005C25C3" w14:paraId="4AC1C4CD" w14:textId="77777777" w:rsidTr="0053074F">
        <w:trPr>
          <w:trHeight w:val="336"/>
        </w:trPr>
        <w:tc>
          <w:tcPr>
            <w:tcW w:w="9266" w:type="dxa"/>
          </w:tcPr>
          <w:p w14:paraId="5D2E0D51"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170 000 zł</w:t>
            </w:r>
          </w:p>
        </w:tc>
      </w:tr>
      <w:tr w:rsidR="00CB7515" w:rsidRPr="005C25C3" w14:paraId="6D951B0D" w14:textId="77777777" w:rsidTr="0053074F">
        <w:trPr>
          <w:trHeight w:val="336"/>
        </w:trPr>
        <w:tc>
          <w:tcPr>
            <w:tcW w:w="9266" w:type="dxa"/>
            <w:shd w:val="clear" w:color="auto" w:fill="D9D9D9"/>
          </w:tcPr>
          <w:p w14:paraId="06A7C74A"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CB7515" w:rsidRPr="005C25C3" w14:paraId="6932ADF2" w14:textId="77777777" w:rsidTr="0053074F">
        <w:trPr>
          <w:trHeight w:val="336"/>
        </w:trPr>
        <w:tc>
          <w:tcPr>
            <w:tcW w:w="9266" w:type="dxa"/>
          </w:tcPr>
          <w:p w14:paraId="0C3BB245"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Jednostka Ewaluacyjna RPO WSL</w:t>
            </w:r>
          </w:p>
        </w:tc>
      </w:tr>
      <w:tr w:rsidR="00CB7515" w:rsidRPr="005C25C3" w14:paraId="606F86A1" w14:textId="77777777" w:rsidTr="0053074F">
        <w:trPr>
          <w:trHeight w:val="336"/>
        </w:trPr>
        <w:tc>
          <w:tcPr>
            <w:tcW w:w="9266" w:type="dxa"/>
            <w:shd w:val="clear" w:color="auto" w:fill="D9D9D9"/>
          </w:tcPr>
          <w:p w14:paraId="5848158C"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CB7515" w:rsidRPr="005C25C3" w14:paraId="00F398B6" w14:textId="77777777" w:rsidTr="0053074F">
        <w:trPr>
          <w:trHeight w:val="336"/>
        </w:trPr>
        <w:tc>
          <w:tcPr>
            <w:tcW w:w="9266" w:type="dxa"/>
          </w:tcPr>
          <w:p w14:paraId="318CC879" w14:textId="77777777" w:rsidR="007B791F" w:rsidRPr="005C25C3" w:rsidRDefault="007B791F" w:rsidP="008C6127">
            <w:pPr>
              <w:spacing w:after="0"/>
              <w:rPr>
                <w:rFonts w:asciiTheme="minorHAnsi" w:hAnsiTheme="minorHAnsi" w:cstheme="minorHAnsi"/>
              </w:rPr>
            </w:pPr>
          </w:p>
        </w:tc>
      </w:tr>
    </w:tbl>
    <w:p w14:paraId="1C362DED" w14:textId="77777777" w:rsidR="007B791F" w:rsidRPr="005C25C3" w:rsidRDefault="007B791F" w:rsidP="008C6127">
      <w:pPr>
        <w:rPr>
          <w:rFonts w:asciiTheme="minorHAnsi" w:hAnsiTheme="minorHAnsi" w:cstheme="minorHAnsi"/>
        </w:rPr>
      </w:pPr>
    </w:p>
    <w:p w14:paraId="658C8C3A" w14:textId="77777777" w:rsidR="002B252D" w:rsidRPr="005C25C3" w:rsidRDefault="002B252D" w:rsidP="008C6127">
      <w:pPr>
        <w:spacing w:after="0" w:line="240" w:lineRule="auto"/>
        <w:rPr>
          <w:rFonts w:asciiTheme="minorHAnsi" w:hAnsiTheme="minorHAnsi" w:cstheme="minorHAnsi"/>
        </w:rPr>
      </w:pPr>
    </w:p>
    <w:p w14:paraId="5BEC7C13" w14:textId="77777777" w:rsidR="002B252D" w:rsidRPr="005C25C3" w:rsidRDefault="002B252D" w:rsidP="008C6127">
      <w:pPr>
        <w:spacing w:after="0" w:line="240" w:lineRule="auto"/>
        <w:rPr>
          <w:rFonts w:asciiTheme="minorHAnsi" w:hAnsiTheme="minorHAnsi" w:cstheme="minorHAnsi"/>
        </w:rPr>
      </w:pPr>
    </w:p>
    <w:p w14:paraId="1A60D5BF" w14:textId="77777777" w:rsidR="007B791F" w:rsidRPr="005C25C3" w:rsidRDefault="007B791F" w:rsidP="008C6127">
      <w:pPr>
        <w:spacing w:after="0" w:line="240" w:lineRule="auto"/>
        <w:rPr>
          <w:rFonts w:asciiTheme="minorHAnsi" w:eastAsia="Times New Roman" w:hAnsiTheme="minorHAnsi" w:cstheme="minorHAnsi"/>
          <w:b/>
        </w:rPr>
        <w:sectPr w:rsidR="007B791F" w:rsidRPr="005C25C3">
          <w:pgSz w:w="11906" w:h="16838"/>
          <w:pgMar w:top="1417" w:right="1417" w:bottom="1417" w:left="1417" w:header="708" w:footer="708" w:gutter="0"/>
          <w:cols w:space="708"/>
          <w:docGrid w:linePitch="360"/>
        </w:sectPr>
      </w:pPr>
    </w:p>
    <w:tbl>
      <w:tblPr>
        <w:tblW w:w="92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5C25C3" w:rsidRPr="005C25C3" w14:paraId="616063DE" w14:textId="77777777" w:rsidTr="00414565">
        <w:trPr>
          <w:trHeight w:val="354"/>
          <w:tblHeader/>
        </w:trPr>
        <w:tc>
          <w:tcPr>
            <w:tcW w:w="9266" w:type="dxa"/>
            <w:shd w:val="clear" w:color="auto" w:fill="D5DCE4" w:themeFill="text2" w:themeFillTint="33"/>
          </w:tcPr>
          <w:p w14:paraId="64DF30CF" w14:textId="2C2C445B" w:rsidR="00F97738" w:rsidRPr="005C25C3" w:rsidRDefault="00F97738" w:rsidP="00F97738">
            <w:pPr>
              <w:pStyle w:val="Nagwek3"/>
              <w:numPr>
                <w:ilvl w:val="0"/>
                <w:numId w:val="132"/>
              </w:numPr>
              <w:rPr>
                <w:rFonts w:asciiTheme="minorHAnsi" w:hAnsiTheme="minorHAnsi" w:cstheme="minorHAnsi"/>
                <w:color w:val="auto"/>
                <w:sz w:val="22"/>
                <w:szCs w:val="22"/>
              </w:rPr>
            </w:pPr>
            <w:bookmarkStart w:id="17" w:name="_Toc95743501"/>
            <w:r w:rsidRPr="005C25C3">
              <w:rPr>
                <w:rFonts w:asciiTheme="minorHAnsi" w:hAnsiTheme="minorHAnsi" w:cstheme="minorHAnsi"/>
                <w:color w:val="auto"/>
                <w:sz w:val="22"/>
                <w:szCs w:val="22"/>
              </w:rPr>
              <w:lastRenderedPageBreak/>
              <w:t>Ewaluacja systemu realizacji Regionalnego Programu Operacyjnego Województwa Śląskiego na lata 2014-2020 oraz stosowania zasad horyzontalnych</w:t>
            </w:r>
            <w:bookmarkEnd w:id="17"/>
          </w:p>
        </w:tc>
      </w:tr>
      <w:tr w:rsidR="00CB7515" w:rsidRPr="005C25C3" w14:paraId="02339391" w14:textId="77777777" w:rsidTr="005A3867">
        <w:trPr>
          <w:trHeight w:val="354"/>
        </w:trPr>
        <w:tc>
          <w:tcPr>
            <w:tcW w:w="9266" w:type="dxa"/>
            <w:shd w:val="clear" w:color="auto" w:fill="A6A6A6"/>
          </w:tcPr>
          <w:p w14:paraId="3CCF927D"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bCs/>
              </w:rPr>
              <w:t>Opis ogólny badania</w:t>
            </w:r>
          </w:p>
        </w:tc>
      </w:tr>
      <w:tr w:rsidR="00CB7515" w:rsidRPr="005C25C3" w14:paraId="0AC64F30" w14:textId="77777777" w:rsidTr="005A3867">
        <w:trPr>
          <w:trHeight w:val="336"/>
        </w:trPr>
        <w:tc>
          <w:tcPr>
            <w:tcW w:w="9266" w:type="dxa"/>
            <w:shd w:val="clear" w:color="auto" w:fill="D9D9D9"/>
          </w:tcPr>
          <w:p w14:paraId="0FB0C01A"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 xml:space="preserve">Zakres badania (uwzględnienie </w:t>
            </w:r>
            <w:r w:rsidR="00A71F62" w:rsidRPr="005C25C3">
              <w:rPr>
                <w:rFonts w:asciiTheme="minorHAnsi" w:hAnsiTheme="minorHAnsi" w:cstheme="minorHAnsi"/>
                <w:b/>
              </w:rPr>
              <w:t>Osi</w:t>
            </w:r>
            <w:r w:rsidRPr="005C25C3">
              <w:rPr>
                <w:rFonts w:asciiTheme="minorHAnsi" w:hAnsiTheme="minorHAnsi" w:cstheme="minorHAnsi"/>
                <w:b/>
              </w:rPr>
              <w:t xml:space="preserve"> </w:t>
            </w:r>
            <w:r w:rsidR="00A71F62" w:rsidRPr="005C25C3">
              <w:rPr>
                <w:rFonts w:asciiTheme="minorHAnsi" w:hAnsiTheme="minorHAnsi" w:cstheme="minorHAnsi"/>
                <w:b/>
              </w:rPr>
              <w:t>Prioryt</w:t>
            </w:r>
            <w:r w:rsidRPr="005C25C3">
              <w:rPr>
                <w:rFonts w:asciiTheme="minorHAnsi" w:hAnsiTheme="minorHAnsi" w:cstheme="minorHAnsi"/>
                <w:b/>
              </w:rPr>
              <w:t>etowych/działań) oraz fundusz</w:t>
            </w:r>
          </w:p>
        </w:tc>
      </w:tr>
      <w:tr w:rsidR="00CB7515" w:rsidRPr="005C25C3" w14:paraId="6832B7DD" w14:textId="77777777" w:rsidTr="005A3867">
        <w:trPr>
          <w:trHeight w:val="336"/>
        </w:trPr>
        <w:tc>
          <w:tcPr>
            <w:tcW w:w="9266" w:type="dxa"/>
          </w:tcPr>
          <w:p w14:paraId="74D88F38"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Badanie będzie obejmować wszystkie </w:t>
            </w:r>
            <w:r w:rsidR="00A71F62" w:rsidRPr="005C25C3">
              <w:rPr>
                <w:rFonts w:asciiTheme="minorHAnsi" w:hAnsiTheme="minorHAnsi" w:cstheme="minorHAnsi"/>
              </w:rPr>
              <w:t>Osi</w:t>
            </w:r>
            <w:r w:rsidRPr="005C25C3">
              <w:rPr>
                <w:rFonts w:asciiTheme="minorHAnsi" w:hAnsiTheme="minorHAnsi" w:cstheme="minorHAnsi"/>
              </w:rPr>
              <w:t xml:space="preserve">e </w:t>
            </w:r>
            <w:r w:rsidR="00A71F62" w:rsidRPr="005C25C3">
              <w:rPr>
                <w:rFonts w:asciiTheme="minorHAnsi" w:hAnsiTheme="minorHAnsi" w:cstheme="minorHAnsi"/>
              </w:rPr>
              <w:t>Prioryt</w:t>
            </w:r>
            <w:r w:rsidRPr="005C25C3">
              <w:rPr>
                <w:rFonts w:asciiTheme="minorHAnsi" w:hAnsiTheme="minorHAnsi" w:cstheme="minorHAnsi"/>
              </w:rPr>
              <w:t xml:space="preserve">etowe, ze szczególnym uwzględnieniem </w:t>
            </w:r>
            <w:r w:rsidR="00A71F62" w:rsidRPr="005C25C3">
              <w:rPr>
                <w:rFonts w:asciiTheme="minorHAnsi" w:hAnsiTheme="minorHAnsi" w:cstheme="minorHAnsi"/>
              </w:rPr>
              <w:t>Osi</w:t>
            </w:r>
            <w:r w:rsidRPr="005C25C3">
              <w:rPr>
                <w:rFonts w:asciiTheme="minorHAnsi" w:hAnsiTheme="minorHAnsi" w:cstheme="minorHAnsi"/>
              </w:rPr>
              <w:t xml:space="preserve"> </w:t>
            </w:r>
            <w:r w:rsidR="00A71F62" w:rsidRPr="005C25C3">
              <w:rPr>
                <w:rFonts w:asciiTheme="minorHAnsi" w:hAnsiTheme="minorHAnsi" w:cstheme="minorHAnsi"/>
              </w:rPr>
              <w:t>Prioryt</w:t>
            </w:r>
            <w:r w:rsidRPr="005C25C3">
              <w:rPr>
                <w:rFonts w:asciiTheme="minorHAnsi" w:hAnsiTheme="minorHAnsi" w:cstheme="minorHAnsi"/>
              </w:rPr>
              <w:t>etowej:</w:t>
            </w:r>
          </w:p>
          <w:p w14:paraId="32FB4CAF"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XIII POMOC TECHNICZNA</w:t>
            </w:r>
          </w:p>
          <w:p w14:paraId="6DB99A6E" w14:textId="77777777" w:rsidR="00FD7EF6" w:rsidRPr="005C25C3" w:rsidRDefault="00FD7EF6" w:rsidP="008C6127">
            <w:pPr>
              <w:spacing w:after="0"/>
              <w:rPr>
                <w:rFonts w:asciiTheme="minorHAnsi" w:hAnsiTheme="minorHAnsi" w:cstheme="minorHAnsi"/>
              </w:rPr>
            </w:pPr>
          </w:p>
          <w:p w14:paraId="04666B65"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bCs/>
              </w:rPr>
              <w:t>FUNDUSZ: EFS, EFRR</w:t>
            </w:r>
          </w:p>
        </w:tc>
      </w:tr>
      <w:tr w:rsidR="00CB7515" w:rsidRPr="005C25C3" w14:paraId="49E0A4D0" w14:textId="77777777" w:rsidTr="00D439F5">
        <w:trPr>
          <w:trHeight w:val="336"/>
        </w:trPr>
        <w:tc>
          <w:tcPr>
            <w:tcW w:w="9266" w:type="dxa"/>
            <w:shd w:val="clear" w:color="auto" w:fill="D9D9D9"/>
          </w:tcPr>
          <w:p w14:paraId="19616EB4" w14:textId="6BCA09B4" w:rsidR="00CB7515" w:rsidRPr="005C25C3" w:rsidRDefault="00CB7515" w:rsidP="00CB7515">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procesowa</w:t>
            </w:r>
          </w:p>
        </w:tc>
      </w:tr>
      <w:tr w:rsidR="00CB7515" w:rsidRPr="005C25C3" w14:paraId="4187FF35" w14:textId="77777777" w:rsidTr="00D439F5">
        <w:trPr>
          <w:trHeight w:val="336"/>
        </w:trPr>
        <w:tc>
          <w:tcPr>
            <w:tcW w:w="9266" w:type="dxa"/>
            <w:shd w:val="clear" w:color="auto" w:fill="D9D9D9"/>
          </w:tcPr>
          <w:p w14:paraId="3C3B1456" w14:textId="7816A2E6" w:rsidR="00CB7515" w:rsidRPr="005C25C3" w:rsidRDefault="00CB7515" w:rsidP="00CB7515">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ex post</w:t>
            </w:r>
          </w:p>
        </w:tc>
      </w:tr>
      <w:tr w:rsidR="00CB7515" w:rsidRPr="005C25C3" w14:paraId="25349019" w14:textId="77777777" w:rsidTr="005A3867">
        <w:trPr>
          <w:trHeight w:val="336"/>
        </w:trPr>
        <w:tc>
          <w:tcPr>
            <w:tcW w:w="9266" w:type="dxa"/>
            <w:shd w:val="clear" w:color="auto" w:fill="D9D9D9"/>
          </w:tcPr>
          <w:p w14:paraId="19567789"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Cel badania</w:t>
            </w:r>
          </w:p>
        </w:tc>
      </w:tr>
      <w:tr w:rsidR="00CB7515" w:rsidRPr="005C25C3" w14:paraId="02664E89" w14:textId="77777777" w:rsidTr="005A3867">
        <w:trPr>
          <w:trHeight w:val="336"/>
        </w:trPr>
        <w:tc>
          <w:tcPr>
            <w:tcW w:w="9266" w:type="dxa"/>
          </w:tcPr>
          <w:p w14:paraId="6C88D3F0" w14:textId="77777777" w:rsidR="004346C9" w:rsidRPr="005C25C3" w:rsidRDefault="00FD7EF6" w:rsidP="008C6127">
            <w:pPr>
              <w:spacing w:after="0"/>
              <w:rPr>
                <w:rFonts w:asciiTheme="minorHAnsi" w:hAnsiTheme="minorHAnsi" w:cstheme="minorHAnsi"/>
              </w:rPr>
            </w:pPr>
            <w:r w:rsidRPr="005C25C3">
              <w:rPr>
                <w:rFonts w:asciiTheme="minorHAnsi" w:hAnsiTheme="minorHAnsi" w:cstheme="minorHAnsi"/>
              </w:rPr>
              <w:t>Celem badania jest dokonanie oceny wybranych elementów systemu realizacji RPO WSL 2014-2020</w:t>
            </w:r>
            <w:r w:rsidR="004346C9" w:rsidRPr="005C25C3">
              <w:rPr>
                <w:rFonts w:asciiTheme="minorHAnsi" w:hAnsiTheme="minorHAnsi" w:cstheme="minorHAnsi"/>
              </w:rPr>
              <w:t xml:space="preserve">, </w:t>
            </w:r>
            <w:r w:rsidR="006D2961" w:rsidRPr="005C25C3">
              <w:rPr>
                <w:rFonts w:asciiTheme="minorHAnsi" w:hAnsiTheme="minorHAnsi" w:cstheme="minorHAnsi"/>
              </w:rPr>
              <w:t>z uwzględnieniem</w:t>
            </w:r>
            <w:r w:rsidR="004346C9" w:rsidRPr="005C25C3">
              <w:rPr>
                <w:rFonts w:asciiTheme="minorHAnsi" w:hAnsiTheme="minorHAnsi" w:cstheme="minorHAnsi"/>
              </w:rPr>
              <w:t xml:space="preserve"> skuteczności stosowania zasad horyzontalnych na etapie zarządzania</w:t>
            </w:r>
            <w:r w:rsidR="00613EA0" w:rsidRPr="005C25C3">
              <w:rPr>
                <w:rFonts w:asciiTheme="minorHAnsi" w:hAnsiTheme="minorHAnsi" w:cstheme="minorHAnsi"/>
              </w:rPr>
              <w:t xml:space="preserve"> (w tym na etapie monitoringu i ewaluacji)</w:t>
            </w:r>
            <w:r w:rsidR="004346C9" w:rsidRPr="005C25C3">
              <w:rPr>
                <w:rFonts w:asciiTheme="minorHAnsi" w:hAnsiTheme="minorHAnsi" w:cstheme="minorHAnsi"/>
              </w:rPr>
              <w:t xml:space="preserve"> i wdrażania RPO WSL 2014-2020 (w tym na poziomie poszczególnych projektów)</w:t>
            </w:r>
            <w:r w:rsidR="006D2961" w:rsidRPr="005C25C3">
              <w:rPr>
                <w:rFonts w:asciiTheme="minorHAnsi" w:hAnsiTheme="minorHAnsi" w:cstheme="minorHAnsi"/>
              </w:rPr>
              <w:t xml:space="preserve"> tj.</w:t>
            </w:r>
            <w:r w:rsidR="004346C9" w:rsidRPr="005C25C3">
              <w:rPr>
                <w:rFonts w:asciiTheme="minorHAnsi" w:hAnsiTheme="minorHAnsi" w:cstheme="minorHAnsi"/>
              </w:rPr>
              <w:t>:</w:t>
            </w:r>
          </w:p>
          <w:p w14:paraId="58379B9E" w14:textId="77777777" w:rsidR="004346C9" w:rsidRPr="005C25C3" w:rsidRDefault="004346C9" w:rsidP="008C70D9">
            <w:pPr>
              <w:numPr>
                <w:ilvl w:val="0"/>
                <w:numId w:val="27"/>
              </w:numPr>
              <w:spacing w:after="0"/>
              <w:rPr>
                <w:rFonts w:asciiTheme="minorHAnsi" w:hAnsiTheme="minorHAnsi" w:cstheme="minorHAnsi"/>
              </w:rPr>
            </w:pPr>
            <w:r w:rsidRPr="005C25C3">
              <w:rPr>
                <w:rFonts w:asciiTheme="minorHAnsi" w:hAnsiTheme="minorHAnsi" w:cstheme="minorHAnsi"/>
              </w:rPr>
              <w:t>Zasady partnerstwa</w:t>
            </w:r>
          </w:p>
          <w:p w14:paraId="6859D8EF" w14:textId="77777777" w:rsidR="004346C9" w:rsidRPr="005C25C3" w:rsidRDefault="004346C9" w:rsidP="008C70D9">
            <w:pPr>
              <w:numPr>
                <w:ilvl w:val="0"/>
                <w:numId w:val="27"/>
              </w:numPr>
              <w:spacing w:after="0"/>
              <w:rPr>
                <w:rFonts w:asciiTheme="minorHAnsi" w:hAnsiTheme="minorHAnsi" w:cstheme="minorHAnsi"/>
              </w:rPr>
            </w:pPr>
            <w:r w:rsidRPr="005C25C3">
              <w:rPr>
                <w:rFonts w:asciiTheme="minorHAnsi" w:hAnsiTheme="minorHAnsi" w:cstheme="minorHAnsi"/>
              </w:rPr>
              <w:t>Zasad</w:t>
            </w:r>
            <w:r w:rsidR="006D2961" w:rsidRPr="005C25C3">
              <w:rPr>
                <w:rFonts w:asciiTheme="minorHAnsi" w:hAnsiTheme="minorHAnsi" w:cstheme="minorHAnsi"/>
              </w:rPr>
              <w:t>y</w:t>
            </w:r>
            <w:r w:rsidRPr="005C25C3">
              <w:rPr>
                <w:rFonts w:asciiTheme="minorHAnsi" w:hAnsiTheme="minorHAnsi" w:cstheme="minorHAnsi"/>
              </w:rPr>
              <w:t xml:space="preserve"> równości szans kobiet i mężczyzn</w:t>
            </w:r>
          </w:p>
          <w:p w14:paraId="59E42F2D" w14:textId="77777777" w:rsidR="004346C9" w:rsidRPr="005C25C3" w:rsidRDefault="004346C9" w:rsidP="008C70D9">
            <w:pPr>
              <w:numPr>
                <w:ilvl w:val="0"/>
                <w:numId w:val="27"/>
              </w:numPr>
              <w:spacing w:after="0"/>
              <w:rPr>
                <w:rFonts w:asciiTheme="minorHAnsi" w:hAnsiTheme="minorHAnsi" w:cstheme="minorHAnsi"/>
              </w:rPr>
            </w:pPr>
            <w:r w:rsidRPr="005C25C3">
              <w:rPr>
                <w:rFonts w:asciiTheme="minorHAnsi" w:hAnsiTheme="minorHAnsi" w:cstheme="minorHAnsi"/>
              </w:rPr>
              <w:t>Zasad</w:t>
            </w:r>
            <w:r w:rsidR="006D2961" w:rsidRPr="005C25C3">
              <w:rPr>
                <w:rFonts w:asciiTheme="minorHAnsi" w:hAnsiTheme="minorHAnsi" w:cstheme="minorHAnsi"/>
              </w:rPr>
              <w:t>y</w:t>
            </w:r>
            <w:r w:rsidRPr="005C25C3">
              <w:rPr>
                <w:rFonts w:asciiTheme="minorHAnsi" w:hAnsiTheme="minorHAnsi" w:cstheme="minorHAnsi"/>
              </w:rPr>
              <w:t xml:space="preserve"> niedyskryminacji, w tym dostępności dla osób z niepełnosprawnościami</w:t>
            </w:r>
          </w:p>
          <w:p w14:paraId="21F2AFD6" w14:textId="77777777" w:rsidR="00FD7EF6" w:rsidRPr="005C25C3" w:rsidRDefault="006D2961" w:rsidP="008C70D9">
            <w:pPr>
              <w:numPr>
                <w:ilvl w:val="0"/>
                <w:numId w:val="27"/>
              </w:numPr>
              <w:spacing w:after="0"/>
              <w:rPr>
                <w:rFonts w:asciiTheme="minorHAnsi" w:hAnsiTheme="minorHAnsi" w:cstheme="minorHAnsi"/>
              </w:rPr>
            </w:pPr>
            <w:r w:rsidRPr="005C25C3">
              <w:rPr>
                <w:rFonts w:asciiTheme="minorHAnsi" w:hAnsiTheme="minorHAnsi" w:cstheme="minorHAnsi"/>
              </w:rPr>
              <w:t>Zasady z</w:t>
            </w:r>
            <w:r w:rsidR="004346C9" w:rsidRPr="005C25C3">
              <w:rPr>
                <w:rFonts w:asciiTheme="minorHAnsi" w:hAnsiTheme="minorHAnsi" w:cstheme="minorHAnsi"/>
              </w:rPr>
              <w:t>równoważonego rozwoju</w:t>
            </w:r>
            <w:r w:rsidR="00FD7EF6" w:rsidRPr="005C25C3">
              <w:rPr>
                <w:rFonts w:asciiTheme="minorHAnsi" w:hAnsiTheme="minorHAnsi" w:cstheme="minorHAnsi"/>
              </w:rPr>
              <w:t>.</w:t>
            </w:r>
          </w:p>
          <w:p w14:paraId="76505A17"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Badanie ma również na celu sprawdzenie dotychczasowych efektów (zarówno tych zamierzonych jak i niezaplanowanych) realizacji </w:t>
            </w:r>
            <w:r w:rsidR="0047099B" w:rsidRPr="005C25C3">
              <w:rPr>
                <w:rFonts w:asciiTheme="minorHAnsi" w:hAnsiTheme="minorHAnsi" w:cstheme="minorHAnsi"/>
              </w:rPr>
              <w:t>D</w:t>
            </w:r>
            <w:r w:rsidRPr="005C25C3">
              <w:rPr>
                <w:rFonts w:asciiTheme="minorHAnsi" w:hAnsiTheme="minorHAnsi" w:cstheme="minorHAnsi"/>
              </w:rPr>
              <w:t xml:space="preserve">ziałań w ramach </w:t>
            </w:r>
            <w:r w:rsidR="00A71F62" w:rsidRPr="005C25C3">
              <w:rPr>
                <w:rFonts w:asciiTheme="minorHAnsi" w:hAnsiTheme="minorHAnsi" w:cstheme="minorHAnsi"/>
              </w:rPr>
              <w:t>Osi</w:t>
            </w:r>
            <w:r w:rsidRPr="005C25C3">
              <w:rPr>
                <w:rFonts w:asciiTheme="minorHAnsi" w:hAnsiTheme="minorHAnsi" w:cstheme="minorHAnsi"/>
              </w:rPr>
              <w:t xml:space="preserve"> </w:t>
            </w:r>
            <w:r w:rsidR="00A71F62" w:rsidRPr="005C25C3">
              <w:rPr>
                <w:rFonts w:asciiTheme="minorHAnsi" w:hAnsiTheme="minorHAnsi" w:cstheme="minorHAnsi"/>
              </w:rPr>
              <w:t>Prioryt</w:t>
            </w:r>
            <w:r w:rsidRPr="005C25C3">
              <w:rPr>
                <w:rFonts w:asciiTheme="minorHAnsi" w:hAnsiTheme="minorHAnsi" w:cstheme="minorHAnsi"/>
              </w:rPr>
              <w:t xml:space="preserve">etowej XIII Pomoc Techniczna, w tym stopnia osiągnięcia celów szczegółowych: </w:t>
            </w:r>
          </w:p>
          <w:p w14:paraId="039D0AC9" w14:textId="77777777" w:rsidR="00FD7EF6" w:rsidRPr="005C25C3" w:rsidRDefault="00FD7EF6" w:rsidP="008C70D9">
            <w:pPr>
              <w:numPr>
                <w:ilvl w:val="0"/>
                <w:numId w:val="38"/>
              </w:numPr>
              <w:spacing w:after="0"/>
              <w:ind w:hanging="454"/>
              <w:contextualSpacing/>
              <w:rPr>
                <w:rFonts w:asciiTheme="minorHAnsi" w:hAnsiTheme="minorHAnsi" w:cstheme="minorHAnsi"/>
              </w:rPr>
            </w:pPr>
            <w:r w:rsidRPr="005C25C3">
              <w:rPr>
                <w:rFonts w:asciiTheme="minorHAnsi" w:hAnsiTheme="minorHAnsi" w:cstheme="minorHAnsi"/>
              </w:rPr>
              <w:t>utrzymania odpowiedniego poziomu zatrudnienia personelu zaangażowanego w zarządzanie, wdrażanie i monitorowanie RPO WSL 2014-2020 oraz zapewnienie możliwości podnoszenia jego kwalifikacji i niezbędnych warunków do pracy,</w:t>
            </w:r>
          </w:p>
          <w:p w14:paraId="3AB3802F" w14:textId="77777777" w:rsidR="00FD7EF6" w:rsidRPr="005C25C3" w:rsidRDefault="00FD7EF6" w:rsidP="008C70D9">
            <w:pPr>
              <w:numPr>
                <w:ilvl w:val="0"/>
                <w:numId w:val="38"/>
              </w:numPr>
              <w:spacing w:after="0"/>
              <w:ind w:hanging="454"/>
              <w:contextualSpacing/>
              <w:rPr>
                <w:rFonts w:asciiTheme="minorHAnsi" w:hAnsiTheme="minorHAnsi" w:cstheme="minorHAnsi"/>
              </w:rPr>
            </w:pPr>
            <w:r w:rsidRPr="005C25C3">
              <w:rPr>
                <w:rFonts w:asciiTheme="minorHAnsi" w:hAnsiTheme="minorHAnsi" w:cstheme="minorHAnsi"/>
              </w:rPr>
              <w:t>zapewnienie skutecznego i sprawnego systemu zarządzania i wdrażania</w:t>
            </w:r>
            <w:r w:rsidR="00F11277" w:rsidRPr="005C25C3">
              <w:rPr>
                <w:rFonts w:asciiTheme="minorHAnsi" w:hAnsiTheme="minorHAnsi" w:cstheme="minorHAnsi"/>
              </w:rPr>
              <w:t>.</w:t>
            </w:r>
          </w:p>
          <w:p w14:paraId="134969A3"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Celem badania jest również ocena możliwości osiągnięcia założonych wartości wskaźników docelowych w ramach badanej </w:t>
            </w:r>
            <w:r w:rsidR="00A71F62" w:rsidRPr="005C25C3">
              <w:rPr>
                <w:rFonts w:asciiTheme="minorHAnsi" w:hAnsiTheme="minorHAnsi" w:cstheme="minorHAnsi"/>
              </w:rPr>
              <w:t>Osi Prioryt</w:t>
            </w:r>
            <w:r w:rsidRPr="005C25C3">
              <w:rPr>
                <w:rFonts w:asciiTheme="minorHAnsi" w:hAnsiTheme="minorHAnsi" w:cstheme="minorHAnsi"/>
              </w:rPr>
              <w:t>etowej.</w:t>
            </w:r>
          </w:p>
        </w:tc>
      </w:tr>
      <w:tr w:rsidR="00CB7515" w:rsidRPr="005C25C3" w14:paraId="0218C0F4" w14:textId="77777777" w:rsidTr="005A3867">
        <w:trPr>
          <w:trHeight w:val="336"/>
        </w:trPr>
        <w:tc>
          <w:tcPr>
            <w:tcW w:w="9266" w:type="dxa"/>
            <w:shd w:val="clear" w:color="auto" w:fill="D9D9D9"/>
          </w:tcPr>
          <w:p w14:paraId="29DF99B7"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CB7515" w:rsidRPr="005C25C3" w14:paraId="74EB8370" w14:textId="77777777" w:rsidTr="005A3867">
        <w:trPr>
          <w:trHeight w:val="336"/>
        </w:trPr>
        <w:tc>
          <w:tcPr>
            <w:tcW w:w="9266" w:type="dxa"/>
          </w:tcPr>
          <w:p w14:paraId="0AAEEEFD" w14:textId="77777777" w:rsidR="00FD7EF6" w:rsidRPr="005C25C3" w:rsidRDefault="004F4846" w:rsidP="008C6127">
            <w:pPr>
              <w:spacing w:after="0"/>
              <w:rPr>
                <w:rFonts w:asciiTheme="minorHAnsi" w:hAnsiTheme="minorHAnsi" w:cstheme="minorHAnsi"/>
              </w:rPr>
            </w:pPr>
            <w:r w:rsidRPr="005C25C3">
              <w:rPr>
                <w:rFonts w:asciiTheme="minorHAnsi" w:hAnsiTheme="minorHAnsi" w:cstheme="minorHAnsi"/>
              </w:rPr>
              <w:t>B</w:t>
            </w:r>
            <w:r w:rsidR="00FD7EF6" w:rsidRPr="005C25C3">
              <w:rPr>
                <w:rFonts w:asciiTheme="minorHAnsi" w:hAnsiTheme="minorHAnsi" w:cstheme="minorHAnsi"/>
              </w:rPr>
              <w:t xml:space="preserve">adanie będzie realizowane w związku z obowiązkiem ewaluacji wynikającym z zapisów Rozporządzenia ogólnego (art. 56) oraz Wytycznych w zakresie ewaluacji – co najmniej raz podczas okresu programowania ewaluacja obejmie analizę sposobu, w jaki wsparcie EFSI przyczyniło się do osiągnięcia celów każdego </w:t>
            </w:r>
            <w:r w:rsidR="00A71F62" w:rsidRPr="005C25C3">
              <w:rPr>
                <w:rFonts w:asciiTheme="minorHAnsi" w:hAnsiTheme="minorHAnsi" w:cstheme="minorHAnsi"/>
              </w:rPr>
              <w:t>Prioryt</w:t>
            </w:r>
            <w:r w:rsidR="00FD7EF6" w:rsidRPr="005C25C3">
              <w:rPr>
                <w:rFonts w:asciiTheme="minorHAnsi" w:hAnsiTheme="minorHAnsi" w:cstheme="minorHAnsi"/>
              </w:rPr>
              <w:t xml:space="preserve">etu, w odniesieniu do realizacji celów </w:t>
            </w:r>
            <w:r w:rsidR="00A71F62" w:rsidRPr="005C25C3">
              <w:rPr>
                <w:rFonts w:asciiTheme="minorHAnsi" w:hAnsiTheme="minorHAnsi" w:cstheme="minorHAnsi"/>
              </w:rPr>
              <w:t>Osi</w:t>
            </w:r>
            <w:r w:rsidR="00FD7EF6" w:rsidRPr="005C25C3">
              <w:rPr>
                <w:rFonts w:asciiTheme="minorHAnsi" w:hAnsiTheme="minorHAnsi" w:cstheme="minorHAnsi"/>
              </w:rPr>
              <w:t xml:space="preserve"> </w:t>
            </w:r>
            <w:r w:rsidR="00A71F62" w:rsidRPr="005C25C3">
              <w:rPr>
                <w:rFonts w:asciiTheme="minorHAnsi" w:hAnsiTheme="minorHAnsi" w:cstheme="minorHAnsi"/>
              </w:rPr>
              <w:t>Prioryt</w:t>
            </w:r>
            <w:r w:rsidR="00FD7EF6" w:rsidRPr="005C25C3">
              <w:rPr>
                <w:rFonts w:asciiTheme="minorHAnsi" w:hAnsiTheme="minorHAnsi" w:cstheme="minorHAnsi"/>
              </w:rPr>
              <w:t>etowej XIII Pomoc Techniczna.</w:t>
            </w:r>
          </w:p>
          <w:p w14:paraId="7413290A" w14:textId="77777777" w:rsidR="00FD7EF6" w:rsidRPr="005C25C3" w:rsidRDefault="004F4846" w:rsidP="008C6127">
            <w:pPr>
              <w:spacing w:after="60"/>
              <w:rPr>
                <w:rFonts w:asciiTheme="minorHAnsi" w:hAnsiTheme="minorHAnsi" w:cstheme="minorHAnsi"/>
              </w:rPr>
            </w:pPr>
            <w:r w:rsidRPr="005C25C3">
              <w:rPr>
                <w:rFonts w:asciiTheme="minorHAnsi" w:hAnsiTheme="minorHAnsi" w:cstheme="minorHAnsi"/>
              </w:rPr>
              <w:t xml:space="preserve">Ze względu na zastosowanie w obecnym okresie programowania wielu nowych elementów  </w:t>
            </w:r>
            <w:r w:rsidR="00FD7EF6" w:rsidRPr="005C25C3">
              <w:rPr>
                <w:rFonts w:asciiTheme="minorHAnsi" w:hAnsiTheme="minorHAnsi" w:cstheme="minorHAnsi"/>
              </w:rPr>
              <w:t>systemu realizacji, niefunkcjonujący</w:t>
            </w:r>
            <w:r w:rsidR="006D2961" w:rsidRPr="005C25C3">
              <w:rPr>
                <w:rFonts w:asciiTheme="minorHAnsi" w:hAnsiTheme="minorHAnsi" w:cstheme="minorHAnsi"/>
              </w:rPr>
              <w:t>ch</w:t>
            </w:r>
            <w:r w:rsidR="00FD7EF6" w:rsidRPr="005C25C3">
              <w:rPr>
                <w:rFonts w:asciiTheme="minorHAnsi" w:hAnsiTheme="minorHAnsi" w:cstheme="minorHAnsi"/>
              </w:rPr>
              <w:t xml:space="preserve"> w poprzedniej perspektywie finansowej, np. </w:t>
            </w:r>
            <w:proofErr w:type="spellStart"/>
            <w:r w:rsidRPr="005C25C3">
              <w:rPr>
                <w:rFonts w:asciiTheme="minorHAnsi" w:hAnsiTheme="minorHAnsi" w:cstheme="minorHAnsi"/>
              </w:rPr>
              <w:t>dwufunduszowość</w:t>
            </w:r>
            <w:proofErr w:type="spellEnd"/>
            <w:r w:rsidRPr="005C25C3">
              <w:rPr>
                <w:rFonts w:asciiTheme="minorHAnsi" w:hAnsiTheme="minorHAnsi" w:cstheme="minorHAnsi"/>
              </w:rPr>
              <w:t xml:space="preserve"> </w:t>
            </w:r>
            <w:r w:rsidR="00FD7EF6" w:rsidRPr="005C25C3">
              <w:rPr>
                <w:rFonts w:asciiTheme="minorHAnsi" w:hAnsiTheme="minorHAnsi" w:cstheme="minorHAnsi"/>
              </w:rPr>
              <w:t xml:space="preserve">Programu, </w:t>
            </w:r>
            <w:r w:rsidRPr="005C25C3">
              <w:rPr>
                <w:rFonts w:asciiTheme="minorHAnsi" w:hAnsiTheme="minorHAnsi" w:cstheme="minorHAnsi"/>
              </w:rPr>
              <w:t xml:space="preserve">funkcjonowanie </w:t>
            </w:r>
            <w:r w:rsidR="00FD7EF6" w:rsidRPr="005C25C3">
              <w:rPr>
                <w:rFonts w:asciiTheme="minorHAnsi" w:hAnsiTheme="minorHAnsi" w:cstheme="minorHAnsi"/>
              </w:rPr>
              <w:t xml:space="preserve">ZIT/RIT, OSI, </w:t>
            </w:r>
            <w:r w:rsidRPr="005C25C3">
              <w:rPr>
                <w:rFonts w:asciiTheme="minorHAnsi" w:hAnsiTheme="minorHAnsi" w:cstheme="minorHAnsi"/>
              </w:rPr>
              <w:t xml:space="preserve">ustanowienie </w:t>
            </w:r>
            <w:r w:rsidR="00FD7EF6" w:rsidRPr="005C25C3">
              <w:rPr>
                <w:rFonts w:asciiTheme="minorHAnsi" w:hAnsiTheme="minorHAnsi" w:cstheme="minorHAnsi"/>
              </w:rPr>
              <w:t xml:space="preserve">nowego podziału instytucjonalnego obejmującego: istnienie 3 </w:t>
            </w:r>
            <w:r w:rsidR="00B453A1" w:rsidRPr="005C25C3">
              <w:rPr>
                <w:rFonts w:asciiTheme="minorHAnsi" w:hAnsiTheme="minorHAnsi" w:cstheme="minorHAnsi"/>
              </w:rPr>
              <w:t>departamentów</w:t>
            </w:r>
            <w:r w:rsidR="00FD7EF6" w:rsidRPr="005C25C3">
              <w:rPr>
                <w:rFonts w:asciiTheme="minorHAnsi" w:hAnsiTheme="minorHAnsi" w:cstheme="minorHAnsi"/>
              </w:rPr>
              <w:t xml:space="preserve"> zajmujących się programowaniem i wdrażaniem Programu (</w:t>
            </w:r>
            <w:r w:rsidR="0047099B" w:rsidRPr="005C25C3">
              <w:rPr>
                <w:rFonts w:asciiTheme="minorHAnsi" w:hAnsiTheme="minorHAnsi" w:cstheme="minorHAnsi"/>
              </w:rPr>
              <w:t>IZ RPO WSL</w:t>
            </w:r>
            <w:r w:rsidR="00FD7EF6" w:rsidRPr="005C25C3">
              <w:rPr>
                <w:rFonts w:asciiTheme="minorHAnsi" w:hAnsiTheme="minorHAnsi" w:cstheme="minorHAnsi"/>
              </w:rPr>
              <w:t>), powołanie Instytucji Pośredniczących oraz włączenie Instytucji Certyfikującej do struktury Urzędu Marszałkowskiego Województwa Śląskiego</w:t>
            </w:r>
            <w:r w:rsidRPr="005C25C3">
              <w:rPr>
                <w:rFonts w:asciiTheme="minorHAnsi" w:hAnsiTheme="minorHAnsi" w:cstheme="minorHAnsi"/>
              </w:rPr>
              <w:t>, istnieje konieczność oceny zastosowanych rozwiązań</w:t>
            </w:r>
            <w:r w:rsidR="00FD7EF6" w:rsidRPr="005C25C3">
              <w:rPr>
                <w:rFonts w:asciiTheme="minorHAnsi" w:hAnsiTheme="minorHAnsi" w:cstheme="minorHAnsi"/>
              </w:rPr>
              <w:t>. Wnioski zostaną wykorzystane dla opracowania założeń systemu wdrażania kolejnej perspektywy finansowej.</w:t>
            </w:r>
          </w:p>
          <w:p w14:paraId="1E1A6042" w14:textId="77777777" w:rsidR="004F4846" w:rsidRPr="005C25C3" w:rsidRDefault="004F4846" w:rsidP="008C6127">
            <w:pPr>
              <w:spacing w:after="0"/>
              <w:rPr>
                <w:rFonts w:asciiTheme="minorHAnsi" w:hAnsiTheme="minorHAnsi" w:cstheme="minorHAnsi"/>
              </w:rPr>
            </w:pPr>
            <w:r w:rsidRPr="005C25C3">
              <w:rPr>
                <w:rFonts w:asciiTheme="minorHAnsi" w:hAnsiTheme="minorHAnsi" w:cstheme="minorHAnsi"/>
              </w:rPr>
              <w:lastRenderedPageBreak/>
              <w:t>W ramach badania zostanie też poddana ocenie kwestia realizacji zasad horyzontalnych. Obowiązek oceny został wskazany w Rozporządzeniu ogólnym, została ona wskazana również w Umowie Partnerstwa. Badanie wskazano ponadto jako ob</w:t>
            </w:r>
            <w:r w:rsidR="009F1C9E" w:rsidRPr="005C25C3">
              <w:rPr>
                <w:rFonts w:asciiTheme="minorHAnsi" w:hAnsiTheme="minorHAnsi" w:cstheme="minorHAnsi"/>
              </w:rPr>
              <w:t>ligatoryjne</w:t>
            </w:r>
            <w:r w:rsidRPr="005C25C3">
              <w:rPr>
                <w:rFonts w:asciiTheme="minorHAnsi" w:hAnsiTheme="minorHAnsi" w:cstheme="minorHAnsi"/>
              </w:rPr>
              <w:t xml:space="preserve"> do przeprowadzenia w Wytycznych w zakresie ewaluacji polityki spójności na lata 2014-2020, w Wytycznych w zakresie realizacji zasady równości szans i niedyskryminacji, w tym dostępności dla osób z niepełnosprawnościami oraz zasady równości szans kobiet i mężczyzn w ramach funduszy unijnych na lata 2014-2020 a także w RPO WSL 2014-2020.</w:t>
            </w:r>
          </w:p>
        </w:tc>
      </w:tr>
      <w:tr w:rsidR="00CB7515" w:rsidRPr="005C25C3" w14:paraId="4974299C" w14:textId="77777777" w:rsidTr="005A3867">
        <w:trPr>
          <w:trHeight w:val="336"/>
        </w:trPr>
        <w:tc>
          <w:tcPr>
            <w:tcW w:w="9266" w:type="dxa"/>
            <w:shd w:val="clear" w:color="auto" w:fill="D9D9D9"/>
          </w:tcPr>
          <w:p w14:paraId="0A1E5A20"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Kryteria badania</w:t>
            </w:r>
          </w:p>
        </w:tc>
      </w:tr>
      <w:tr w:rsidR="00CB7515" w:rsidRPr="005C25C3" w14:paraId="667AC435" w14:textId="77777777" w:rsidTr="005A3867">
        <w:trPr>
          <w:trHeight w:val="336"/>
        </w:trPr>
        <w:tc>
          <w:tcPr>
            <w:tcW w:w="9266" w:type="dxa"/>
          </w:tcPr>
          <w:p w14:paraId="086D110E"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rPr>
              <w:t>Skuteczność</w:t>
            </w:r>
          </w:p>
          <w:p w14:paraId="5B33EF38"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Efektywność</w:t>
            </w:r>
          </w:p>
          <w:p w14:paraId="726D2CD4" w14:textId="77777777" w:rsidR="00ED37DD" w:rsidRPr="005C25C3" w:rsidRDefault="00ED37DD" w:rsidP="008C6127">
            <w:pPr>
              <w:spacing w:after="0"/>
              <w:rPr>
                <w:rFonts w:asciiTheme="minorHAnsi" w:hAnsiTheme="minorHAnsi" w:cstheme="minorHAnsi"/>
              </w:rPr>
            </w:pPr>
            <w:r w:rsidRPr="005C25C3">
              <w:rPr>
                <w:rFonts w:asciiTheme="minorHAnsi" w:hAnsiTheme="minorHAnsi" w:cstheme="minorHAnsi"/>
              </w:rPr>
              <w:t>Trafność</w:t>
            </w:r>
          </w:p>
          <w:p w14:paraId="615DBA06" w14:textId="77777777" w:rsidR="00ED37DD" w:rsidRPr="005C25C3" w:rsidRDefault="00ED37DD" w:rsidP="008C6127">
            <w:pPr>
              <w:spacing w:after="0"/>
              <w:rPr>
                <w:rFonts w:asciiTheme="minorHAnsi" w:hAnsiTheme="minorHAnsi" w:cstheme="minorHAnsi"/>
              </w:rPr>
            </w:pPr>
            <w:r w:rsidRPr="005C25C3">
              <w:rPr>
                <w:rFonts w:asciiTheme="minorHAnsi" w:hAnsiTheme="minorHAnsi" w:cstheme="minorHAnsi"/>
              </w:rPr>
              <w:t>Użyteczność</w:t>
            </w:r>
          </w:p>
          <w:p w14:paraId="63B65F81" w14:textId="77777777" w:rsidR="00ED37DD" w:rsidRPr="005C25C3" w:rsidRDefault="00ED37DD" w:rsidP="008C6127">
            <w:pPr>
              <w:spacing w:after="0"/>
              <w:rPr>
                <w:rFonts w:asciiTheme="minorHAnsi" w:hAnsiTheme="minorHAnsi" w:cstheme="minorHAnsi"/>
              </w:rPr>
            </w:pPr>
            <w:r w:rsidRPr="005C25C3">
              <w:rPr>
                <w:rFonts w:asciiTheme="minorHAnsi" w:hAnsiTheme="minorHAnsi" w:cstheme="minorHAnsi"/>
              </w:rPr>
              <w:t>Trwałość</w:t>
            </w:r>
          </w:p>
        </w:tc>
      </w:tr>
      <w:tr w:rsidR="00CB7515" w:rsidRPr="005C25C3" w14:paraId="60982232" w14:textId="77777777" w:rsidTr="005A3867">
        <w:trPr>
          <w:trHeight w:val="336"/>
        </w:trPr>
        <w:tc>
          <w:tcPr>
            <w:tcW w:w="9266" w:type="dxa"/>
            <w:shd w:val="clear" w:color="auto" w:fill="D9D9D9"/>
          </w:tcPr>
          <w:p w14:paraId="0EC6181F"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CB7515" w:rsidRPr="005C25C3" w14:paraId="1376E478" w14:textId="77777777" w:rsidTr="005A3867">
        <w:trPr>
          <w:trHeight w:val="336"/>
        </w:trPr>
        <w:tc>
          <w:tcPr>
            <w:tcW w:w="9266" w:type="dxa"/>
          </w:tcPr>
          <w:p w14:paraId="4764B633" w14:textId="77777777" w:rsidR="00FD7EF6" w:rsidRPr="005C25C3" w:rsidRDefault="00FD7EF6" w:rsidP="008C6127">
            <w:pPr>
              <w:numPr>
                <w:ilvl w:val="0"/>
                <w:numId w:val="11"/>
              </w:numPr>
              <w:spacing w:after="0"/>
              <w:ind w:left="425" w:hanging="357"/>
              <w:rPr>
                <w:rFonts w:asciiTheme="minorHAnsi" w:hAnsiTheme="minorHAnsi" w:cstheme="minorHAnsi"/>
                <w:b/>
                <w:bCs/>
                <w:i/>
              </w:rPr>
            </w:pPr>
            <w:r w:rsidRPr="005C25C3">
              <w:rPr>
                <w:rFonts w:asciiTheme="minorHAnsi" w:hAnsiTheme="minorHAnsi" w:cstheme="minorHAnsi"/>
                <w:bCs/>
              </w:rPr>
              <w:t>Czy realizowane działania były skuteczne, tzn. czy i w jakim stopniu przyczynił</w:t>
            </w:r>
            <w:r w:rsidR="00805AE1" w:rsidRPr="005C25C3">
              <w:rPr>
                <w:rFonts w:asciiTheme="minorHAnsi" w:hAnsiTheme="minorHAnsi" w:cstheme="minorHAnsi"/>
                <w:bCs/>
              </w:rPr>
              <w:t>y</w:t>
            </w:r>
            <w:r w:rsidRPr="005C25C3">
              <w:rPr>
                <w:rFonts w:asciiTheme="minorHAnsi" w:hAnsiTheme="minorHAnsi" w:cstheme="minorHAnsi"/>
                <w:bCs/>
              </w:rPr>
              <w:t xml:space="preserve"> się do osiągnięcia cel</w:t>
            </w:r>
            <w:r w:rsidRPr="005C25C3">
              <w:rPr>
                <w:rFonts w:asciiTheme="minorHAnsi" w:hAnsiTheme="minorHAnsi" w:cstheme="minorHAnsi"/>
              </w:rPr>
              <w:t>ów szczegółowych</w:t>
            </w:r>
            <w:r w:rsidR="004F4846" w:rsidRPr="005C25C3">
              <w:rPr>
                <w:rFonts w:asciiTheme="minorHAnsi" w:hAnsiTheme="minorHAnsi" w:cstheme="minorHAnsi"/>
              </w:rPr>
              <w:t xml:space="preserve"> osi XIII</w:t>
            </w:r>
            <w:r w:rsidRPr="005C25C3">
              <w:rPr>
                <w:rFonts w:asciiTheme="minorHAnsi" w:hAnsiTheme="minorHAnsi" w:cstheme="minorHAnsi"/>
              </w:rPr>
              <w:t xml:space="preserve">: </w:t>
            </w:r>
          </w:p>
          <w:p w14:paraId="7DAE9ACA" w14:textId="77777777" w:rsidR="00FD7EF6" w:rsidRPr="005C25C3" w:rsidRDefault="00FD7EF6" w:rsidP="008C70D9">
            <w:pPr>
              <w:numPr>
                <w:ilvl w:val="0"/>
                <w:numId w:val="121"/>
              </w:numPr>
              <w:spacing w:after="0"/>
              <w:ind w:hanging="312"/>
              <w:contextualSpacing/>
              <w:rPr>
                <w:rFonts w:asciiTheme="minorHAnsi" w:hAnsiTheme="minorHAnsi" w:cstheme="minorHAnsi"/>
              </w:rPr>
            </w:pPr>
            <w:r w:rsidRPr="005C25C3">
              <w:rPr>
                <w:rFonts w:asciiTheme="minorHAnsi" w:hAnsiTheme="minorHAnsi" w:cstheme="minorHAnsi"/>
              </w:rPr>
              <w:t>utrzymania odpowiedniego poziomu zatrudnienia personelu zaangażowanego w zarządzanie, wdrażanie i monitorowanie RPO WSL 2014-2020 oraz zapewnienie możliwości podnoszenia jego kwalifikacji i niezbędnych warunków do pracy,</w:t>
            </w:r>
          </w:p>
          <w:p w14:paraId="2E75368A" w14:textId="77777777" w:rsidR="00FD7EF6" w:rsidRPr="005C25C3" w:rsidRDefault="00FD7EF6" w:rsidP="008C70D9">
            <w:pPr>
              <w:numPr>
                <w:ilvl w:val="0"/>
                <w:numId w:val="121"/>
              </w:numPr>
              <w:spacing w:after="0"/>
              <w:ind w:hanging="312"/>
              <w:contextualSpacing/>
              <w:rPr>
                <w:rFonts w:asciiTheme="minorHAnsi" w:hAnsiTheme="minorHAnsi" w:cstheme="minorHAnsi"/>
              </w:rPr>
            </w:pPr>
            <w:r w:rsidRPr="005C25C3">
              <w:rPr>
                <w:rFonts w:asciiTheme="minorHAnsi" w:hAnsiTheme="minorHAnsi" w:cstheme="minorHAnsi"/>
              </w:rPr>
              <w:t>zapewnienie skutecznego i sprawnego systemu zarządzania i wdrażania,</w:t>
            </w:r>
          </w:p>
          <w:p w14:paraId="61BA090C" w14:textId="77777777" w:rsidR="00FD7EF6" w:rsidRPr="005C25C3" w:rsidRDefault="00FD7EF6" w:rsidP="008C6127">
            <w:pPr>
              <w:numPr>
                <w:ilvl w:val="0"/>
                <w:numId w:val="11"/>
              </w:numPr>
              <w:autoSpaceDE w:val="0"/>
              <w:autoSpaceDN w:val="0"/>
              <w:adjustRightInd w:val="0"/>
              <w:spacing w:after="0"/>
              <w:ind w:left="408"/>
              <w:rPr>
                <w:rFonts w:asciiTheme="minorHAnsi" w:hAnsiTheme="minorHAnsi" w:cstheme="minorHAnsi"/>
                <w:b/>
                <w:bCs/>
                <w:i/>
              </w:rPr>
            </w:pPr>
            <w:r w:rsidRPr="005C25C3">
              <w:rPr>
                <w:rFonts w:asciiTheme="minorHAnsi" w:hAnsiTheme="minorHAnsi" w:cstheme="minorHAnsi"/>
              </w:rPr>
              <w:t>Jakie czynniki przyczyniły się do realizacji założonych celów a jakie bariery utrudniły osiągnięcie zamierzonych efektów?</w:t>
            </w:r>
          </w:p>
          <w:p w14:paraId="38FA050D" w14:textId="77777777" w:rsidR="00FD7EF6" w:rsidRPr="005C25C3" w:rsidRDefault="00FD7EF6" w:rsidP="008C70D9">
            <w:pPr>
              <w:numPr>
                <w:ilvl w:val="0"/>
                <w:numId w:val="36"/>
              </w:numPr>
              <w:spacing w:after="0"/>
              <w:ind w:left="425" w:hanging="357"/>
              <w:rPr>
                <w:rFonts w:asciiTheme="minorHAnsi" w:hAnsiTheme="minorHAnsi" w:cstheme="minorHAnsi"/>
                <w:b/>
                <w:bCs/>
                <w:i/>
              </w:rPr>
            </w:pPr>
            <w:r w:rsidRPr="005C25C3">
              <w:rPr>
                <w:rFonts w:asciiTheme="minorHAnsi" w:hAnsiTheme="minorHAnsi" w:cstheme="minorHAnsi"/>
              </w:rPr>
              <w:t>Jaka była skuteczność zaprojektowanego systemu zarządzania, certyfikacji i wdrażania RPO WSL z</w:t>
            </w:r>
            <w:r w:rsidR="0047099B" w:rsidRPr="005C25C3">
              <w:rPr>
                <w:rFonts w:asciiTheme="minorHAnsi" w:hAnsiTheme="minorHAnsi" w:cstheme="minorHAnsi"/>
              </w:rPr>
              <w:t> </w:t>
            </w:r>
            <w:r w:rsidRPr="005C25C3">
              <w:rPr>
                <w:rFonts w:asciiTheme="minorHAnsi" w:hAnsiTheme="minorHAnsi" w:cstheme="minorHAnsi"/>
              </w:rPr>
              <w:t>uwzględnieniem posiadanych zasobów ludzkich, materialnych i finansowych? (podczas oceny systemu należy poddać analizie zadania instytucji wchodzących w skład systemu, w tym ich poszczególnych komórek organizacyjnych, procedury przez nie stosowane, zwłaszcza dotyczące nowych systemów, zaprojektowanych dla okresu 2014-2020 stan zatrudnienia oraz system motywacyjny w tych instytucjach. Skuteczność należy rozumieć jako osiągnięcie założonych pozostałych celów RPO WSL na lata 2014-2020)?</w:t>
            </w:r>
          </w:p>
          <w:p w14:paraId="6AA08894" w14:textId="77777777" w:rsidR="00FD7EF6" w:rsidRPr="005C25C3" w:rsidRDefault="00FD7EF6" w:rsidP="008C70D9">
            <w:pPr>
              <w:numPr>
                <w:ilvl w:val="0"/>
                <w:numId w:val="36"/>
              </w:numPr>
              <w:spacing w:after="0"/>
              <w:ind w:left="425" w:hanging="357"/>
              <w:rPr>
                <w:rFonts w:asciiTheme="minorHAnsi" w:hAnsiTheme="minorHAnsi" w:cstheme="minorHAnsi"/>
                <w:b/>
                <w:bCs/>
                <w:i/>
              </w:rPr>
            </w:pPr>
            <w:r w:rsidRPr="005C25C3">
              <w:rPr>
                <w:rFonts w:asciiTheme="minorHAnsi" w:hAnsiTheme="minorHAnsi" w:cstheme="minorHAnsi"/>
              </w:rPr>
              <w:t>Jaka była efektywność zaprojektowanego systemu zarządzania, certyfikacji i wdrażania RPO WSL z uwzględnieniem posiadanych zasobów ludzkich, materialnych i finansowych? (efektywność należy rozumieć jako relację między nakładami, kosztami, zasobami, w tym finansowymi, ludzkimi i administracyjnymi, a osiągniętymi efektami interwencji)?</w:t>
            </w:r>
          </w:p>
          <w:p w14:paraId="2BA49332" w14:textId="77777777" w:rsidR="00FD7EF6" w:rsidRPr="005C25C3" w:rsidRDefault="00FD7EF6" w:rsidP="008C70D9">
            <w:pPr>
              <w:numPr>
                <w:ilvl w:val="0"/>
                <w:numId w:val="36"/>
              </w:numPr>
              <w:spacing w:after="0"/>
              <w:ind w:left="425" w:hanging="357"/>
              <w:rPr>
                <w:rFonts w:asciiTheme="minorHAnsi" w:hAnsiTheme="minorHAnsi" w:cstheme="minorHAnsi"/>
                <w:b/>
                <w:bCs/>
                <w:i/>
              </w:rPr>
            </w:pPr>
            <w:r w:rsidRPr="005C25C3">
              <w:rPr>
                <w:rFonts w:asciiTheme="minorHAnsi" w:hAnsiTheme="minorHAnsi" w:cstheme="minorHAnsi"/>
              </w:rPr>
              <w:t>Jakie zidentyfikowano czynniki obniżające skuteczność i efektywność zaprojektowanego systemu?</w:t>
            </w:r>
          </w:p>
          <w:p w14:paraId="63AFC18C" w14:textId="77777777" w:rsidR="003A26B5" w:rsidRPr="005C25C3" w:rsidRDefault="003A26B5" w:rsidP="008C6127">
            <w:pPr>
              <w:numPr>
                <w:ilvl w:val="0"/>
                <w:numId w:val="16"/>
              </w:numPr>
              <w:spacing w:after="0"/>
              <w:ind w:left="425" w:hanging="357"/>
              <w:rPr>
                <w:rFonts w:asciiTheme="minorHAnsi" w:hAnsiTheme="minorHAnsi" w:cstheme="minorHAnsi"/>
              </w:rPr>
            </w:pPr>
            <w:r w:rsidRPr="005C25C3">
              <w:rPr>
                <w:rFonts w:asciiTheme="minorHAnsi" w:hAnsiTheme="minorHAnsi" w:cstheme="minorHAnsi"/>
              </w:rPr>
              <w:t xml:space="preserve">W jaki sposób w trakcie zarządzania i wdrażania (w tym na poziomie poszczególnych projektów) Programu uwzględniana jest zasada promowania równości szans mężczyzn i kobiet oraz niedyskryminacji (w tym w szczególności zapewnienie dostępności dla osób z niepełnosprawnościami i rozwiązania wdrożone, aby zapewnić włączenie punktu widzenia płci do programów operacyjnych i operacji)? </w:t>
            </w:r>
          </w:p>
          <w:p w14:paraId="68A116A3" w14:textId="77777777" w:rsidR="003A26B5" w:rsidRPr="005C25C3" w:rsidRDefault="003A26B5" w:rsidP="008C6127">
            <w:pPr>
              <w:numPr>
                <w:ilvl w:val="0"/>
                <w:numId w:val="16"/>
              </w:numPr>
              <w:spacing w:after="0"/>
              <w:ind w:left="425" w:hanging="357"/>
              <w:rPr>
                <w:rFonts w:asciiTheme="minorHAnsi" w:hAnsiTheme="minorHAnsi" w:cstheme="minorHAnsi"/>
              </w:rPr>
            </w:pPr>
            <w:r w:rsidRPr="005C25C3">
              <w:rPr>
                <w:rFonts w:asciiTheme="minorHAnsi" w:hAnsiTheme="minorHAnsi" w:cstheme="minorHAnsi"/>
              </w:rPr>
              <w:lastRenderedPageBreak/>
              <w:t xml:space="preserve">W jaki sposób w trakcie </w:t>
            </w:r>
            <w:r w:rsidR="005B3E3C" w:rsidRPr="005C25C3">
              <w:rPr>
                <w:rFonts w:asciiTheme="minorHAnsi" w:hAnsiTheme="minorHAnsi" w:cstheme="minorHAnsi"/>
              </w:rPr>
              <w:t xml:space="preserve">zarządzania i </w:t>
            </w:r>
            <w:r w:rsidRPr="005C25C3">
              <w:rPr>
                <w:rFonts w:asciiTheme="minorHAnsi" w:hAnsiTheme="minorHAnsi" w:cstheme="minorHAnsi"/>
              </w:rPr>
              <w:t xml:space="preserve">wdrażania (w tym na poziomie poszczególnych projektów) Programu uwzględniana jest zasada zrównoważonego rozwoju? </w:t>
            </w:r>
          </w:p>
          <w:p w14:paraId="06EE51F2" w14:textId="77777777" w:rsidR="003A26B5" w:rsidRPr="005C25C3" w:rsidRDefault="003A26B5" w:rsidP="008C6127">
            <w:pPr>
              <w:numPr>
                <w:ilvl w:val="0"/>
                <w:numId w:val="16"/>
              </w:numPr>
              <w:spacing w:after="0"/>
              <w:ind w:left="425" w:hanging="357"/>
              <w:rPr>
                <w:rFonts w:asciiTheme="minorHAnsi" w:hAnsiTheme="minorHAnsi" w:cstheme="minorHAnsi"/>
              </w:rPr>
            </w:pPr>
            <w:r w:rsidRPr="005C25C3">
              <w:rPr>
                <w:rFonts w:asciiTheme="minorHAnsi" w:hAnsiTheme="minorHAnsi" w:cstheme="minorHAnsi"/>
              </w:rPr>
              <w:t>Jakie są postępy we wdrażaniu działań w celu zaspokojenia szczególnych potrzeb obszarów geograficznych najbardziej dotkniętych ubóstwem lub grup docelowych najbardziej zagrożonych dyskryminacją lub wykluczeniem społecznym, zwłaszcza w odniesieniu do społeczności zmarginalizowanych i osób z niepełnosprawnościami, długotrwale bezrobotnych oraz młodych ludzi, którzy nie pracują, w tym w stosownych przypadkach wykorzystane środki finansowe?</w:t>
            </w:r>
          </w:p>
          <w:p w14:paraId="7FCA6583" w14:textId="77777777" w:rsidR="003A26B5" w:rsidRPr="005C25C3" w:rsidRDefault="003A26B5" w:rsidP="008C6127">
            <w:pPr>
              <w:numPr>
                <w:ilvl w:val="0"/>
                <w:numId w:val="16"/>
              </w:numPr>
              <w:spacing w:after="0"/>
              <w:ind w:left="425" w:hanging="357"/>
              <w:rPr>
                <w:rFonts w:asciiTheme="minorHAnsi" w:hAnsiTheme="minorHAnsi" w:cstheme="minorHAnsi"/>
              </w:rPr>
            </w:pPr>
            <w:r w:rsidRPr="005C25C3">
              <w:rPr>
                <w:rFonts w:asciiTheme="minorHAnsi" w:hAnsiTheme="minorHAnsi" w:cstheme="minorHAnsi"/>
              </w:rPr>
              <w:t>Jak należy ocenić zaangażowanie partnerów w zarządzanie i wdrażanie Programu?</w:t>
            </w:r>
          </w:p>
          <w:p w14:paraId="12A54010" w14:textId="77777777" w:rsidR="003A26B5" w:rsidRPr="005C25C3" w:rsidRDefault="003A26B5" w:rsidP="008C6127">
            <w:pPr>
              <w:numPr>
                <w:ilvl w:val="0"/>
                <w:numId w:val="16"/>
              </w:numPr>
              <w:autoSpaceDE w:val="0"/>
              <w:autoSpaceDN w:val="0"/>
              <w:adjustRightInd w:val="0"/>
              <w:spacing w:after="0"/>
              <w:ind w:left="425" w:hanging="357"/>
              <w:rPr>
                <w:rFonts w:asciiTheme="minorHAnsi" w:hAnsiTheme="minorHAnsi" w:cstheme="minorHAnsi"/>
                <w:b/>
                <w:bCs/>
                <w:i/>
              </w:rPr>
            </w:pPr>
            <w:r w:rsidRPr="005C25C3">
              <w:rPr>
                <w:rFonts w:asciiTheme="minorHAnsi" w:hAnsiTheme="minorHAnsi" w:cstheme="minorHAnsi"/>
              </w:rPr>
              <w:t>Jakie czynniki przyczyniają się do realizacji zasad horyzontalnych a jakie bariery utrudniają realizacje przedmiotowych zasad?</w:t>
            </w:r>
          </w:p>
          <w:p w14:paraId="689767D2" w14:textId="77777777" w:rsidR="009F1C9E" w:rsidRPr="005C25C3" w:rsidRDefault="003A26B5" w:rsidP="008C70D9">
            <w:pPr>
              <w:numPr>
                <w:ilvl w:val="0"/>
                <w:numId w:val="36"/>
              </w:numPr>
              <w:spacing w:after="0"/>
              <w:ind w:left="425" w:hanging="357"/>
              <w:rPr>
                <w:rFonts w:asciiTheme="minorHAnsi" w:hAnsiTheme="minorHAnsi" w:cstheme="minorHAnsi"/>
                <w:b/>
                <w:bCs/>
                <w:i/>
              </w:rPr>
            </w:pPr>
            <w:r w:rsidRPr="005C25C3">
              <w:rPr>
                <w:rFonts w:asciiTheme="minorHAnsi" w:hAnsiTheme="minorHAnsi" w:cstheme="minorHAnsi"/>
              </w:rPr>
              <w:t>Jakie można wskazać dobre praktyki w odniesieniu do projektów służących realizacji zasad horyzontalnych?</w:t>
            </w:r>
          </w:p>
        </w:tc>
      </w:tr>
      <w:tr w:rsidR="00CB7515" w:rsidRPr="005C25C3" w14:paraId="2EB69162" w14:textId="77777777" w:rsidTr="005A3867">
        <w:trPr>
          <w:trHeight w:val="336"/>
        </w:trPr>
        <w:tc>
          <w:tcPr>
            <w:tcW w:w="9266" w:type="dxa"/>
            <w:shd w:val="clear" w:color="auto" w:fill="A6A6A6"/>
          </w:tcPr>
          <w:p w14:paraId="532788C3"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Ogólny zarys metodologii badania</w:t>
            </w:r>
          </w:p>
        </w:tc>
      </w:tr>
      <w:tr w:rsidR="00CB7515" w:rsidRPr="005C25C3" w14:paraId="2ED6AA5D" w14:textId="77777777" w:rsidTr="005A3867">
        <w:trPr>
          <w:trHeight w:val="336"/>
        </w:trPr>
        <w:tc>
          <w:tcPr>
            <w:tcW w:w="9266" w:type="dxa"/>
            <w:shd w:val="clear" w:color="auto" w:fill="D9D9D9"/>
          </w:tcPr>
          <w:p w14:paraId="2CF42FB3"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CB7515" w:rsidRPr="005C25C3" w14:paraId="6BD1A4E0" w14:textId="77777777" w:rsidTr="005A3867">
        <w:trPr>
          <w:trHeight w:val="336"/>
        </w:trPr>
        <w:tc>
          <w:tcPr>
            <w:tcW w:w="9266" w:type="dxa"/>
          </w:tcPr>
          <w:p w14:paraId="7C527E6F" w14:textId="77777777" w:rsidR="004B0CB6" w:rsidRPr="005C25C3" w:rsidRDefault="004B0CB6" w:rsidP="008C6127">
            <w:pPr>
              <w:spacing w:after="0"/>
              <w:rPr>
                <w:rFonts w:asciiTheme="minorHAnsi" w:hAnsiTheme="minorHAnsi" w:cstheme="minorHAnsi"/>
              </w:rPr>
            </w:pPr>
            <w:r w:rsidRPr="005C25C3">
              <w:rPr>
                <w:rFonts w:asciiTheme="minorHAnsi" w:hAnsiTheme="minorHAnsi" w:cstheme="minorHAnsi"/>
              </w:rPr>
              <w:t>W badaniu zostanie wykorzystanie zarówno podejście jakościowe oraz ilościowe. Wykorzystane zostaną:</w:t>
            </w:r>
          </w:p>
          <w:p w14:paraId="03C96190" w14:textId="77777777" w:rsidR="00141371" w:rsidRPr="005C25C3" w:rsidRDefault="004B0CB6" w:rsidP="008C70D9">
            <w:pPr>
              <w:pStyle w:val="Akapitzlist"/>
              <w:numPr>
                <w:ilvl w:val="0"/>
                <w:numId w:val="125"/>
              </w:numPr>
              <w:spacing w:after="0"/>
              <w:rPr>
                <w:rFonts w:asciiTheme="minorHAnsi" w:hAnsiTheme="minorHAnsi" w:cstheme="minorHAnsi"/>
                <w:sz w:val="22"/>
                <w:szCs w:val="22"/>
              </w:rPr>
            </w:pPr>
            <w:r w:rsidRPr="005C25C3">
              <w:rPr>
                <w:rFonts w:asciiTheme="minorHAnsi" w:hAnsiTheme="minorHAnsi" w:cstheme="minorHAnsi"/>
                <w:sz w:val="22"/>
                <w:szCs w:val="22"/>
              </w:rPr>
              <w:t>analiza danych zastanych, w tym dokumentów strategicznych, programowych, wytycznych w zakresie systemu zarządzania i wdrażania programów operacyjnych, dokumentacji konkursowej, projektowej</w:t>
            </w:r>
            <w:r w:rsidR="00141371" w:rsidRPr="005C25C3">
              <w:rPr>
                <w:rFonts w:asciiTheme="minorHAnsi" w:hAnsiTheme="minorHAnsi" w:cstheme="minorHAnsi"/>
                <w:sz w:val="22"/>
                <w:szCs w:val="22"/>
              </w:rPr>
              <w:t xml:space="preserve">,  danych związanych z realizacją projektów oraz raporty oceniające system realizacji RPO WSL 2007-2013 oraz analiza ex </w:t>
            </w:r>
            <w:proofErr w:type="spellStart"/>
            <w:r w:rsidR="00141371" w:rsidRPr="005C25C3">
              <w:rPr>
                <w:rFonts w:asciiTheme="minorHAnsi" w:hAnsiTheme="minorHAnsi" w:cstheme="minorHAnsi"/>
                <w:sz w:val="22"/>
                <w:szCs w:val="22"/>
              </w:rPr>
              <w:t>ante</w:t>
            </w:r>
            <w:proofErr w:type="spellEnd"/>
            <w:r w:rsidR="00141371" w:rsidRPr="005C25C3">
              <w:rPr>
                <w:rFonts w:asciiTheme="minorHAnsi" w:hAnsiTheme="minorHAnsi" w:cstheme="minorHAnsi"/>
                <w:sz w:val="22"/>
                <w:szCs w:val="22"/>
              </w:rPr>
              <w:t xml:space="preserve"> systemu realizacji RPO WSL 2014-2020, wykonane na zlecenie IZ RPO WSL; </w:t>
            </w:r>
          </w:p>
          <w:p w14:paraId="5FB080E4" w14:textId="77777777" w:rsidR="004B0CB6" w:rsidRPr="005C25C3" w:rsidRDefault="00141371" w:rsidP="008C70D9">
            <w:pPr>
              <w:pStyle w:val="Akapitzlist"/>
              <w:numPr>
                <w:ilvl w:val="0"/>
                <w:numId w:val="125"/>
              </w:numPr>
              <w:spacing w:after="0"/>
              <w:rPr>
                <w:rFonts w:asciiTheme="minorHAnsi" w:hAnsiTheme="minorHAnsi" w:cstheme="minorHAnsi"/>
                <w:sz w:val="22"/>
                <w:szCs w:val="22"/>
              </w:rPr>
            </w:pPr>
            <w:r w:rsidRPr="005C25C3">
              <w:rPr>
                <w:rFonts w:asciiTheme="minorHAnsi" w:hAnsiTheme="minorHAnsi" w:cstheme="minorHAnsi"/>
                <w:sz w:val="22"/>
                <w:szCs w:val="22"/>
              </w:rPr>
              <w:t xml:space="preserve">analiza ścieżki krytycznej w celu wskazania obszarów przejścia pomiędzy zadaniami i wskazania „wąskich gardeł” w realizacji danego procesu; </w:t>
            </w:r>
          </w:p>
          <w:p w14:paraId="114D91C8" w14:textId="77777777" w:rsidR="00141371" w:rsidRPr="005C25C3" w:rsidRDefault="00141371" w:rsidP="008C70D9">
            <w:pPr>
              <w:pStyle w:val="Akapitzlist"/>
              <w:numPr>
                <w:ilvl w:val="0"/>
                <w:numId w:val="125"/>
              </w:numPr>
              <w:spacing w:after="0"/>
              <w:rPr>
                <w:rFonts w:asciiTheme="minorHAnsi" w:hAnsiTheme="minorHAnsi" w:cstheme="minorHAnsi"/>
                <w:sz w:val="22"/>
                <w:szCs w:val="22"/>
              </w:rPr>
            </w:pPr>
            <w:r w:rsidRPr="005C25C3">
              <w:rPr>
                <w:rFonts w:asciiTheme="minorHAnsi" w:hAnsiTheme="minorHAnsi" w:cstheme="minorHAnsi"/>
                <w:sz w:val="22"/>
                <w:szCs w:val="22"/>
              </w:rPr>
              <w:t>wywiady z przedstawicielami Instytucji Zarządzającej i Pośredniczących;</w:t>
            </w:r>
          </w:p>
          <w:p w14:paraId="67DE6F29" w14:textId="77777777" w:rsidR="005B3E3C" w:rsidRPr="005C25C3" w:rsidRDefault="00141371" w:rsidP="008C70D9">
            <w:pPr>
              <w:pStyle w:val="Akapitzlist"/>
              <w:numPr>
                <w:ilvl w:val="0"/>
                <w:numId w:val="125"/>
              </w:numPr>
              <w:spacing w:after="0"/>
              <w:rPr>
                <w:rFonts w:asciiTheme="minorHAnsi" w:hAnsiTheme="minorHAnsi" w:cstheme="minorHAnsi"/>
                <w:sz w:val="22"/>
                <w:szCs w:val="22"/>
              </w:rPr>
            </w:pPr>
            <w:r w:rsidRPr="005C25C3">
              <w:rPr>
                <w:rFonts w:asciiTheme="minorHAnsi" w:hAnsiTheme="minorHAnsi" w:cstheme="minorHAnsi"/>
                <w:sz w:val="22"/>
                <w:szCs w:val="22"/>
              </w:rPr>
              <w:t>studia przypadków (uwzględniające wywiady z beneficjentami Programu)</w:t>
            </w:r>
            <w:r w:rsidR="004A1DF1" w:rsidRPr="005C25C3">
              <w:rPr>
                <w:rFonts w:asciiTheme="minorHAnsi" w:hAnsiTheme="minorHAnsi" w:cstheme="minorHAnsi"/>
                <w:sz w:val="22"/>
                <w:szCs w:val="22"/>
              </w:rPr>
              <w:t>;</w:t>
            </w:r>
          </w:p>
          <w:p w14:paraId="5A723E6C" w14:textId="1604BB45" w:rsidR="00141371" w:rsidRPr="00B02178" w:rsidRDefault="005B3E3C" w:rsidP="008C6127">
            <w:pPr>
              <w:pStyle w:val="Akapitzlist"/>
              <w:numPr>
                <w:ilvl w:val="0"/>
                <w:numId w:val="125"/>
              </w:numPr>
              <w:spacing w:after="0"/>
              <w:rPr>
                <w:rFonts w:asciiTheme="minorHAnsi" w:hAnsiTheme="minorHAnsi" w:cstheme="minorHAnsi"/>
                <w:sz w:val="22"/>
                <w:szCs w:val="22"/>
              </w:rPr>
            </w:pPr>
            <w:r w:rsidRPr="005C25C3">
              <w:rPr>
                <w:rFonts w:asciiTheme="minorHAnsi" w:hAnsiTheme="minorHAnsi" w:cstheme="minorHAnsi"/>
                <w:sz w:val="22"/>
                <w:szCs w:val="22"/>
              </w:rPr>
              <w:t>badanie ilościowe z uczestnikami projektów/ beneficjentami</w:t>
            </w:r>
            <w:r w:rsidR="00141371" w:rsidRPr="005C25C3">
              <w:rPr>
                <w:rFonts w:asciiTheme="minorHAnsi" w:hAnsiTheme="minorHAnsi" w:cstheme="minorHAnsi"/>
                <w:sz w:val="22"/>
                <w:szCs w:val="22"/>
              </w:rPr>
              <w:t>.</w:t>
            </w:r>
          </w:p>
        </w:tc>
      </w:tr>
      <w:tr w:rsidR="00CB7515" w:rsidRPr="005C25C3" w14:paraId="2C36480D" w14:textId="77777777" w:rsidTr="005A3867">
        <w:trPr>
          <w:trHeight w:val="336"/>
        </w:trPr>
        <w:tc>
          <w:tcPr>
            <w:tcW w:w="9266" w:type="dxa"/>
            <w:shd w:val="clear" w:color="auto" w:fill="D9D9D9"/>
          </w:tcPr>
          <w:p w14:paraId="64AF17F0"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Zakres niezbędnych danych</w:t>
            </w:r>
          </w:p>
        </w:tc>
      </w:tr>
      <w:tr w:rsidR="00CB7515" w:rsidRPr="005C25C3" w14:paraId="2184685C" w14:textId="77777777" w:rsidTr="005A3867">
        <w:trPr>
          <w:trHeight w:val="336"/>
        </w:trPr>
        <w:tc>
          <w:tcPr>
            <w:tcW w:w="9266" w:type="dxa"/>
          </w:tcPr>
          <w:p w14:paraId="3976E9D9" w14:textId="77777777" w:rsidR="00FD7EF6" w:rsidRPr="005C25C3" w:rsidRDefault="00FD7EF6" w:rsidP="008C70D9">
            <w:pPr>
              <w:numPr>
                <w:ilvl w:val="0"/>
                <w:numId w:val="93"/>
              </w:numPr>
              <w:spacing w:after="0"/>
              <w:ind w:left="425" w:hanging="357"/>
              <w:rPr>
                <w:rFonts w:asciiTheme="minorHAnsi" w:hAnsiTheme="minorHAnsi" w:cstheme="minorHAnsi"/>
              </w:rPr>
            </w:pPr>
            <w:r w:rsidRPr="005C25C3">
              <w:rPr>
                <w:rFonts w:asciiTheme="minorHAnsi" w:hAnsiTheme="minorHAnsi" w:cstheme="minorHAnsi"/>
              </w:rPr>
              <w:t>zakres danych w posiadaniu IZ/IP:</w:t>
            </w:r>
          </w:p>
          <w:p w14:paraId="21F5FC7B" w14:textId="77777777" w:rsidR="00FD7EF6" w:rsidRPr="005C25C3" w:rsidRDefault="00FD7EF6" w:rsidP="008C70D9">
            <w:pPr>
              <w:numPr>
                <w:ilvl w:val="0"/>
                <w:numId w:val="95"/>
              </w:numPr>
              <w:spacing w:after="0"/>
              <w:ind w:left="686" w:hanging="357"/>
              <w:rPr>
                <w:rFonts w:asciiTheme="minorHAnsi" w:hAnsiTheme="minorHAnsi" w:cstheme="minorHAnsi"/>
              </w:rPr>
            </w:pPr>
            <w:r w:rsidRPr="005C25C3">
              <w:rPr>
                <w:rFonts w:asciiTheme="minorHAnsi" w:hAnsiTheme="minorHAnsi" w:cstheme="minorHAnsi"/>
              </w:rPr>
              <w:t>dokumentacja konkursowa,</w:t>
            </w:r>
          </w:p>
          <w:p w14:paraId="74E3BB92" w14:textId="77777777" w:rsidR="00FD7EF6" w:rsidRPr="005C25C3" w:rsidRDefault="00FD7EF6" w:rsidP="008C70D9">
            <w:pPr>
              <w:numPr>
                <w:ilvl w:val="0"/>
                <w:numId w:val="95"/>
              </w:numPr>
              <w:spacing w:after="0"/>
              <w:ind w:left="686" w:hanging="357"/>
              <w:rPr>
                <w:rFonts w:asciiTheme="minorHAnsi" w:hAnsiTheme="minorHAnsi" w:cstheme="minorHAnsi"/>
              </w:rPr>
            </w:pPr>
            <w:r w:rsidRPr="005C25C3">
              <w:rPr>
                <w:rFonts w:asciiTheme="minorHAnsi" w:hAnsiTheme="minorHAnsi" w:cstheme="minorHAnsi"/>
              </w:rPr>
              <w:t>dokumentacja programowa,</w:t>
            </w:r>
          </w:p>
          <w:p w14:paraId="5F9FB56A" w14:textId="77777777" w:rsidR="00FD7EF6" w:rsidRPr="005C25C3" w:rsidRDefault="00FD7EF6" w:rsidP="008C70D9">
            <w:pPr>
              <w:numPr>
                <w:ilvl w:val="0"/>
                <w:numId w:val="95"/>
              </w:numPr>
              <w:spacing w:after="0"/>
              <w:ind w:left="686" w:hanging="357"/>
              <w:rPr>
                <w:rFonts w:asciiTheme="minorHAnsi" w:hAnsiTheme="minorHAnsi" w:cstheme="minorHAnsi"/>
              </w:rPr>
            </w:pPr>
            <w:r w:rsidRPr="005C25C3">
              <w:rPr>
                <w:rFonts w:asciiTheme="minorHAnsi" w:hAnsiTheme="minorHAnsi" w:cstheme="minorHAnsi"/>
              </w:rPr>
              <w:t>dokumentacja projektowa,</w:t>
            </w:r>
          </w:p>
          <w:p w14:paraId="0CFF9A93" w14:textId="77777777" w:rsidR="00FD7EF6" w:rsidRPr="005C25C3" w:rsidRDefault="00FD7EF6" w:rsidP="008C70D9">
            <w:pPr>
              <w:numPr>
                <w:ilvl w:val="0"/>
                <w:numId w:val="95"/>
              </w:numPr>
              <w:spacing w:after="0"/>
              <w:ind w:left="686" w:hanging="357"/>
              <w:rPr>
                <w:rFonts w:asciiTheme="minorHAnsi" w:hAnsiTheme="minorHAnsi" w:cstheme="minorHAnsi"/>
              </w:rPr>
            </w:pPr>
            <w:r w:rsidRPr="005C25C3">
              <w:rPr>
                <w:rFonts w:asciiTheme="minorHAnsi" w:hAnsiTheme="minorHAnsi" w:cstheme="minorHAnsi"/>
              </w:rPr>
              <w:t>Opis Funkcji i Procedur,</w:t>
            </w:r>
          </w:p>
          <w:p w14:paraId="44D99E91" w14:textId="77777777" w:rsidR="00FD7EF6" w:rsidRPr="005C25C3" w:rsidRDefault="00FD7EF6" w:rsidP="008C70D9">
            <w:pPr>
              <w:numPr>
                <w:ilvl w:val="0"/>
                <w:numId w:val="95"/>
              </w:numPr>
              <w:spacing w:after="0"/>
              <w:rPr>
                <w:rFonts w:asciiTheme="minorHAnsi" w:hAnsiTheme="minorHAnsi" w:cstheme="minorHAnsi"/>
              </w:rPr>
            </w:pPr>
            <w:r w:rsidRPr="005C25C3">
              <w:rPr>
                <w:rFonts w:asciiTheme="minorHAnsi" w:hAnsiTheme="minorHAnsi" w:cstheme="minorHAnsi"/>
              </w:rPr>
              <w:t>Instrukcje wykonawcze Instytucji Zarządzającej Regionalnym Programem Operacyjnym Województwa Śląskiego na lata 2014-2020,</w:t>
            </w:r>
          </w:p>
          <w:p w14:paraId="6BA4FE1C" w14:textId="77777777" w:rsidR="00FD7EF6" w:rsidRPr="005C25C3" w:rsidRDefault="00FD7EF6" w:rsidP="008C70D9">
            <w:pPr>
              <w:numPr>
                <w:ilvl w:val="0"/>
                <w:numId w:val="95"/>
              </w:numPr>
              <w:spacing w:after="0"/>
              <w:rPr>
                <w:rFonts w:asciiTheme="minorHAnsi" w:hAnsiTheme="minorHAnsi" w:cstheme="minorHAnsi"/>
              </w:rPr>
            </w:pPr>
            <w:r w:rsidRPr="005C25C3">
              <w:rPr>
                <w:rFonts w:asciiTheme="minorHAnsi" w:hAnsiTheme="minorHAnsi" w:cstheme="minorHAnsi"/>
              </w:rPr>
              <w:t>Regulaminy pracy,</w:t>
            </w:r>
          </w:p>
          <w:p w14:paraId="33B5656B" w14:textId="77777777" w:rsidR="00FD7EF6" w:rsidRPr="005C25C3" w:rsidRDefault="00FD7EF6" w:rsidP="008C70D9">
            <w:pPr>
              <w:numPr>
                <w:ilvl w:val="0"/>
                <w:numId w:val="95"/>
              </w:numPr>
              <w:spacing w:after="0"/>
              <w:rPr>
                <w:rFonts w:asciiTheme="minorHAnsi" w:hAnsiTheme="minorHAnsi" w:cstheme="minorHAnsi"/>
              </w:rPr>
            </w:pPr>
            <w:r w:rsidRPr="005C25C3">
              <w:rPr>
                <w:rFonts w:asciiTheme="minorHAnsi" w:hAnsiTheme="minorHAnsi" w:cstheme="minorHAnsi"/>
              </w:rPr>
              <w:t>Rozporządzenia PE i Rady, Wytyczne Ministra właściwego do spraw rozwoju regionalnego właściwe przedmiotowi badania,</w:t>
            </w:r>
          </w:p>
          <w:p w14:paraId="51008D6A" w14:textId="77777777" w:rsidR="00141371" w:rsidRPr="005C25C3" w:rsidRDefault="00141371" w:rsidP="008C70D9">
            <w:pPr>
              <w:numPr>
                <w:ilvl w:val="0"/>
                <w:numId w:val="95"/>
              </w:numPr>
              <w:spacing w:after="0"/>
              <w:rPr>
                <w:rFonts w:asciiTheme="minorHAnsi" w:hAnsiTheme="minorHAnsi" w:cstheme="minorHAnsi"/>
              </w:rPr>
            </w:pPr>
            <w:r w:rsidRPr="005C25C3">
              <w:rPr>
                <w:rFonts w:asciiTheme="minorHAnsi" w:hAnsiTheme="minorHAnsi" w:cstheme="minorHAnsi"/>
              </w:rPr>
              <w:t>dane monitoringowe pochodzące z LSI 2014/centralnego systemu teleinformatycznego,</w:t>
            </w:r>
          </w:p>
          <w:p w14:paraId="1D3E09A8" w14:textId="77777777" w:rsidR="00141371" w:rsidRPr="005C25C3" w:rsidRDefault="00141371" w:rsidP="008C70D9">
            <w:pPr>
              <w:numPr>
                <w:ilvl w:val="0"/>
                <w:numId w:val="95"/>
              </w:numPr>
              <w:spacing w:after="0"/>
              <w:rPr>
                <w:rFonts w:asciiTheme="minorHAnsi" w:hAnsiTheme="minorHAnsi" w:cstheme="minorHAnsi"/>
              </w:rPr>
            </w:pPr>
            <w:r w:rsidRPr="005C25C3">
              <w:rPr>
                <w:rFonts w:asciiTheme="minorHAnsi" w:hAnsiTheme="minorHAnsi" w:cstheme="minorHAnsi"/>
              </w:rPr>
              <w:t xml:space="preserve">informacje/dane z projektów pochodzące z LSI 2014, </w:t>
            </w:r>
          </w:p>
          <w:p w14:paraId="700525F4" w14:textId="77777777" w:rsidR="00141371" w:rsidRPr="005C25C3" w:rsidRDefault="00141371" w:rsidP="008C70D9">
            <w:pPr>
              <w:numPr>
                <w:ilvl w:val="0"/>
                <w:numId w:val="95"/>
              </w:numPr>
              <w:spacing w:after="0"/>
              <w:rPr>
                <w:rFonts w:asciiTheme="minorHAnsi" w:hAnsiTheme="minorHAnsi" w:cstheme="minorHAnsi"/>
              </w:rPr>
            </w:pPr>
            <w:r w:rsidRPr="005C25C3">
              <w:rPr>
                <w:rFonts w:asciiTheme="minorHAnsi" w:hAnsiTheme="minorHAnsi" w:cstheme="minorHAnsi"/>
              </w:rPr>
              <w:t>dane kontaktowe do beneficjentów</w:t>
            </w:r>
            <w:r w:rsidR="005B3E3C" w:rsidRPr="005C25C3">
              <w:rPr>
                <w:rFonts w:asciiTheme="minorHAnsi" w:hAnsiTheme="minorHAnsi" w:cstheme="minorHAnsi"/>
              </w:rPr>
              <w:t xml:space="preserve"> i uczestników projektów</w:t>
            </w:r>
          </w:p>
          <w:p w14:paraId="108DFD20" w14:textId="77777777" w:rsidR="00141371" w:rsidRPr="005C25C3" w:rsidRDefault="00FD7EF6" w:rsidP="008C70D9">
            <w:pPr>
              <w:numPr>
                <w:ilvl w:val="0"/>
                <w:numId w:val="93"/>
              </w:numPr>
              <w:spacing w:after="0"/>
              <w:ind w:left="425" w:hanging="357"/>
              <w:rPr>
                <w:rFonts w:asciiTheme="minorHAnsi" w:hAnsiTheme="minorHAnsi" w:cstheme="minorHAnsi"/>
              </w:rPr>
            </w:pPr>
            <w:r w:rsidRPr="005C25C3">
              <w:rPr>
                <w:rFonts w:asciiTheme="minorHAnsi" w:hAnsiTheme="minorHAnsi" w:cstheme="minorHAnsi"/>
              </w:rPr>
              <w:t>dane pozyskane od osób zajmujących się programowaniem i wdrażaniem RPO WSL 2014-2020</w:t>
            </w:r>
            <w:r w:rsidR="00141371" w:rsidRPr="005C25C3">
              <w:rPr>
                <w:rFonts w:asciiTheme="minorHAnsi" w:hAnsiTheme="minorHAnsi" w:cstheme="minorHAnsi"/>
              </w:rPr>
              <w:t>,</w:t>
            </w:r>
          </w:p>
          <w:p w14:paraId="3234754A" w14:textId="77777777" w:rsidR="00FD7EF6" w:rsidRPr="005C25C3" w:rsidRDefault="00141371" w:rsidP="008C70D9">
            <w:pPr>
              <w:numPr>
                <w:ilvl w:val="0"/>
                <w:numId w:val="93"/>
              </w:numPr>
              <w:spacing w:after="0"/>
              <w:ind w:left="425" w:hanging="357"/>
              <w:rPr>
                <w:rFonts w:asciiTheme="minorHAnsi" w:hAnsiTheme="minorHAnsi" w:cstheme="minorHAnsi"/>
              </w:rPr>
            </w:pPr>
            <w:r w:rsidRPr="005C25C3">
              <w:rPr>
                <w:rFonts w:asciiTheme="minorHAnsi" w:hAnsiTheme="minorHAnsi" w:cstheme="minorHAnsi"/>
              </w:rPr>
              <w:lastRenderedPageBreak/>
              <w:t>dane pozyskane od beneficjentów</w:t>
            </w:r>
            <w:r w:rsidR="005B3E3C" w:rsidRPr="005C25C3">
              <w:rPr>
                <w:rFonts w:asciiTheme="minorHAnsi" w:hAnsiTheme="minorHAnsi" w:cstheme="minorHAnsi"/>
              </w:rPr>
              <w:t xml:space="preserve"> i uczestników projektów</w:t>
            </w:r>
            <w:r w:rsidR="00FD7EF6" w:rsidRPr="005C25C3">
              <w:rPr>
                <w:rFonts w:asciiTheme="minorHAnsi" w:hAnsiTheme="minorHAnsi" w:cstheme="minorHAnsi"/>
              </w:rPr>
              <w:t>.</w:t>
            </w:r>
          </w:p>
        </w:tc>
      </w:tr>
      <w:tr w:rsidR="00CB7515" w:rsidRPr="005C25C3" w14:paraId="0C6CB7CC" w14:textId="77777777" w:rsidTr="005A3867">
        <w:trPr>
          <w:trHeight w:val="336"/>
        </w:trPr>
        <w:tc>
          <w:tcPr>
            <w:tcW w:w="9266" w:type="dxa"/>
            <w:shd w:val="clear" w:color="auto" w:fill="A6A6A6"/>
          </w:tcPr>
          <w:p w14:paraId="6FA4480B"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Organizacja badania</w:t>
            </w:r>
          </w:p>
        </w:tc>
      </w:tr>
      <w:tr w:rsidR="00CB7515" w:rsidRPr="005C25C3" w14:paraId="764D6C9B" w14:textId="77777777" w:rsidTr="005A3867">
        <w:trPr>
          <w:trHeight w:val="336"/>
        </w:trPr>
        <w:tc>
          <w:tcPr>
            <w:tcW w:w="9266" w:type="dxa"/>
            <w:shd w:val="clear" w:color="auto" w:fill="D9D9D9"/>
          </w:tcPr>
          <w:p w14:paraId="41D3D2DE"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CB7515" w:rsidRPr="005C25C3" w14:paraId="7623A014" w14:textId="77777777" w:rsidTr="005A3867">
        <w:trPr>
          <w:trHeight w:val="336"/>
        </w:trPr>
        <w:tc>
          <w:tcPr>
            <w:tcW w:w="9266" w:type="dxa"/>
          </w:tcPr>
          <w:p w14:paraId="134C6DF9" w14:textId="77777777" w:rsidR="00FD7EF6" w:rsidRPr="005C25C3" w:rsidRDefault="00D27B4C" w:rsidP="008C6127">
            <w:pPr>
              <w:spacing w:after="0"/>
              <w:rPr>
                <w:rFonts w:asciiTheme="minorHAnsi" w:hAnsiTheme="minorHAnsi" w:cstheme="minorHAnsi"/>
              </w:rPr>
            </w:pPr>
            <w:r w:rsidRPr="005C25C3">
              <w:rPr>
                <w:rFonts w:asciiTheme="minorHAnsi" w:hAnsiTheme="minorHAnsi" w:cstheme="minorHAnsi"/>
              </w:rPr>
              <w:t xml:space="preserve">I </w:t>
            </w:r>
            <w:r w:rsidR="007B57A7" w:rsidRPr="005C25C3">
              <w:rPr>
                <w:rFonts w:asciiTheme="minorHAnsi" w:hAnsiTheme="minorHAnsi" w:cstheme="minorHAnsi"/>
              </w:rPr>
              <w:t xml:space="preserve">– II </w:t>
            </w:r>
            <w:r w:rsidRPr="005C25C3">
              <w:rPr>
                <w:rFonts w:asciiTheme="minorHAnsi" w:hAnsiTheme="minorHAnsi" w:cstheme="minorHAnsi"/>
              </w:rPr>
              <w:t>kwartał 2020</w:t>
            </w:r>
          </w:p>
        </w:tc>
      </w:tr>
      <w:tr w:rsidR="00CB7515" w:rsidRPr="005C25C3" w14:paraId="3B8596EF" w14:textId="77777777" w:rsidTr="005A3867">
        <w:trPr>
          <w:trHeight w:val="336"/>
        </w:trPr>
        <w:tc>
          <w:tcPr>
            <w:tcW w:w="9266" w:type="dxa"/>
            <w:shd w:val="clear" w:color="auto" w:fill="D9D9D9"/>
          </w:tcPr>
          <w:p w14:paraId="4FC10910"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CB7515" w:rsidRPr="005C25C3" w14:paraId="7B4EEC50" w14:textId="77777777" w:rsidTr="005A3867">
        <w:trPr>
          <w:trHeight w:val="336"/>
        </w:trPr>
        <w:tc>
          <w:tcPr>
            <w:tcW w:w="9266" w:type="dxa"/>
          </w:tcPr>
          <w:p w14:paraId="0EFC2CCA"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Około </w:t>
            </w:r>
            <w:r w:rsidR="00141371" w:rsidRPr="005C25C3">
              <w:rPr>
                <w:rFonts w:asciiTheme="minorHAnsi" w:hAnsiTheme="minorHAnsi" w:cstheme="minorHAnsi"/>
              </w:rPr>
              <w:t>1</w:t>
            </w:r>
            <w:r w:rsidR="0036673D" w:rsidRPr="005C25C3">
              <w:rPr>
                <w:rFonts w:asciiTheme="minorHAnsi" w:hAnsiTheme="minorHAnsi" w:cstheme="minorHAnsi"/>
              </w:rPr>
              <w:t>5</w:t>
            </w:r>
            <w:r w:rsidR="00141371" w:rsidRPr="005C25C3">
              <w:rPr>
                <w:rFonts w:asciiTheme="minorHAnsi" w:hAnsiTheme="minorHAnsi" w:cstheme="minorHAnsi"/>
              </w:rPr>
              <w:t xml:space="preserve">0 </w:t>
            </w:r>
            <w:r w:rsidRPr="005C25C3">
              <w:rPr>
                <w:rFonts w:asciiTheme="minorHAnsi" w:hAnsiTheme="minorHAnsi" w:cstheme="minorHAnsi"/>
              </w:rPr>
              <w:t>000 zł</w:t>
            </w:r>
          </w:p>
        </w:tc>
      </w:tr>
      <w:tr w:rsidR="00CB7515" w:rsidRPr="005C25C3" w14:paraId="52621212" w14:textId="77777777" w:rsidTr="005A3867">
        <w:trPr>
          <w:trHeight w:val="336"/>
        </w:trPr>
        <w:tc>
          <w:tcPr>
            <w:tcW w:w="9266" w:type="dxa"/>
            <w:shd w:val="clear" w:color="auto" w:fill="D9D9D9"/>
          </w:tcPr>
          <w:p w14:paraId="1DCCBC57"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CB7515" w:rsidRPr="005C25C3" w14:paraId="462ED23E" w14:textId="77777777" w:rsidTr="005A3867">
        <w:trPr>
          <w:trHeight w:val="336"/>
        </w:trPr>
        <w:tc>
          <w:tcPr>
            <w:tcW w:w="9266" w:type="dxa"/>
          </w:tcPr>
          <w:p w14:paraId="175C2CC9"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bCs/>
              </w:rPr>
              <w:t>Jednostka Ewaluacyjna RPO WSL</w:t>
            </w:r>
          </w:p>
        </w:tc>
      </w:tr>
      <w:tr w:rsidR="00CB7515" w:rsidRPr="005C25C3" w14:paraId="148A2020" w14:textId="77777777" w:rsidTr="005A3867">
        <w:trPr>
          <w:trHeight w:val="336"/>
        </w:trPr>
        <w:tc>
          <w:tcPr>
            <w:tcW w:w="9266" w:type="dxa"/>
            <w:shd w:val="clear" w:color="auto" w:fill="D9D9D9"/>
          </w:tcPr>
          <w:p w14:paraId="0D446958"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CB7515" w:rsidRPr="005C25C3" w14:paraId="046A0DD6" w14:textId="77777777" w:rsidTr="005A3867">
        <w:trPr>
          <w:trHeight w:val="336"/>
        </w:trPr>
        <w:tc>
          <w:tcPr>
            <w:tcW w:w="9266" w:type="dxa"/>
          </w:tcPr>
          <w:p w14:paraId="11FF2639" w14:textId="77777777" w:rsidR="00FD7EF6" w:rsidRPr="005C25C3" w:rsidRDefault="00ED37DD" w:rsidP="008C6127">
            <w:pPr>
              <w:autoSpaceDE w:val="0"/>
              <w:autoSpaceDN w:val="0"/>
              <w:adjustRightInd w:val="0"/>
              <w:spacing w:after="0" w:line="240" w:lineRule="auto"/>
              <w:rPr>
                <w:rFonts w:asciiTheme="minorHAnsi" w:hAnsiTheme="minorHAnsi" w:cstheme="minorHAnsi"/>
                <w:bCs/>
              </w:rPr>
            </w:pPr>
            <w:r w:rsidRPr="005C25C3">
              <w:rPr>
                <w:rFonts w:asciiTheme="minorHAnsi" w:hAnsiTheme="minorHAnsi" w:cstheme="minorHAnsi"/>
                <w:bCs/>
              </w:rPr>
              <w:t>Zakres badania zostanie opracowany z wykorzystaniem zaleceń w zakresie przeprowadzenia badania ewaluacyjnego dotyczącego oceny realizacji zasady równości szans i niedyskryminacji, w tym dostępności dla osób z niepełnosprawnościami oraz zasady równości szans kobiet i mężczyzn w programach operacyjnych polityki spójności 2014-2020</w:t>
            </w:r>
            <w:r w:rsidR="004A1DF1" w:rsidRPr="005C25C3">
              <w:rPr>
                <w:rFonts w:asciiTheme="minorHAnsi" w:hAnsiTheme="minorHAnsi" w:cstheme="minorHAnsi"/>
                <w:bCs/>
              </w:rPr>
              <w:t>.</w:t>
            </w:r>
          </w:p>
        </w:tc>
      </w:tr>
    </w:tbl>
    <w:p w14:paraId="73A175E6" w14:textId="77777777" w:rsidR="00FD7EF6" w:rsidRPr="005C25C3" w:rsidRDefault="00FD7EF6" w:rsidP="008C6127">
      <w:pPr>
        <w:rPr>
          <w:rFonts w:asciiTheme="minorHAnsi" w:hAnsiTheme="minorHAnsi" w:cstheme="minorHAnsi"/>
          <w:b/>
        </w:rPr>
      </w:pPr>
    </w:p>
    <w:p w14:paraId="1434EA60" w14:textId="77777777" w:rsidR="00FD7EF6" w:rsidRPr="005C25C3" w:rsidRDefault="00FD7EF6" w:rsidP="008C6127">
      <w:pPr>
        <w:pStyle w:val="Styl4"/>
        <w:rPr>
          <w:rFonts w:asciiTheme="minorHAnsi" w:hAnsiTheme="minorHAnsi" w:cstheme="minorHAnsi"/>
          <w:sz w:val="22"/>
          <w:szCs w:val="22"/>
        </w:rPr>
        <w:sectPr w:rsidR="00FD7EF6" w:rsidRPr="005C25C3">
          <w:pgSz w:w="11906" w:h="16838"/>
          <w:pgMar w:top="1417" w:right="1417" w:bottom="1417" w:left="1417" w:header="708" w:footer="708" w:gutter="0"/>
          <w:cols w:space="708"/>
          <w:docGrid w:linePitch="360"/>
        </w:sectPr>
      </w:pPr>
    </w:p>
    <w:tbl>
      <w:tblPr>
        <w:tblW w:w="92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5C25C3" w:rsidRPr="005C25C3" w14:paraId="2C36E547" w14:textId="77777777" w:rsidTr="00414565">
        <w:trPr>
          <w:trHeight w:val="354"/>
          <w:tblHeader/>
        </w:trPr>
        <w:tc>
          <w:tcPr>
            <w:tcW w:w="9266" w:type="dxa"/>
            <w:shd w:val="clear" w:color="auto" w:fill="D5DCE4" w:themeFill="text2" w:themeFillTint="33"/>
          </w:tcPr>
          <w:p w14:paraId="58B82A2D" w14:textId="27F444F0" w:rsidR="00F97738" w:rsidRPr="005C25C3" w:rsidRDefault="00F97738" w:rsidP="00F97738">
            <w:pPr>
              <w:pStyle w:val="Nagwek3"/>
              <w:numPr>
                <w:ilvl w:val="0"/>
                <w:numId w:val="132"/>
              </w:numPr>
              <w:rPr>
                <w:rFonts w:asciiTheme="minorHAnsi" w:hAnsiTheme="minorHAnsi" w:cstheme="minorHAnsi"/>
                <w:color w:val="auto"/>
                <w:sz w:val="22"/>
                <w:szCs w:val="22"/>
              </w:rPr>
            </w:pPr>
            <w:bookmarkStart w:id="18" w:name="_Toc95743502"/>
            <w:r w:rsidRPr="005C25C3">
              <w:rPr>
                <w:rFonts w:asciiTheme="minorHAnsi" w:hAnsiTheme="minorHAnsi" w:cstheme="minorHAnsi"/>
                <w:color w:val="auto"/>
                <w:sz w:val="22"/>
                <w:szCs w:val="22"/>
              </w:rPr>
              <w:lastRenderedPageBreak/>
              <w:t>Ewaluacja dotycząca sposobu, w jaki wsparcie w ramach RPO WSL na lata 2014-2020 przyczyniło się do osiągnięcia celów w ramach Osi Priorytetowej VIII Regionalne kadry gospodarki opartej na wiedzy</w:t>
            </w:r>
            <w:bookmarkEnd w:id="18"/>
          </w:p>
        </w:tc>
      </w:tr>
      <w:tr w:rsidR="00CB7515" w:rsidRPr="005C25C3" w14:paraId="327DEA5A" w14:textId="77777777" w:rsidTr="0053074F">
        <w:trPr>
          <w:trHeight w:val="354"/>
        </w:trPr>
        <w:tc>
          <w:tcPr>
            <w:tcW w:w="9266" w:type="dxa"/>
            <w:shd w:val="clear" w:color="auto" w:fill="A6A6A6"/>
          </w:tcPr>
          <w:p w14:paraId="7D048C0E"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CB7515" w:rsidRPr="005C25C3" w14:paraId="08E241D0" w14:textId="77777777" w:rsidTr="0053074F">
        <w:trPr>
          <w:trHeight w:val="336"/>
        </w:trPr>
        <w:tc>
          <w:tcPr>
            <w:tcW w:w="9266" w:type="dxa"/>
            <w:shd w:val="clear" w:color="auto" w:fill="D9D9D9"/>
          </w:tcPr>
          <w:p w14:paraId="23943C83"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Zakres badania (uwzględnienie Osi Priorytetowych/Działań) oraz fundusz</w:t>
            </w:r>
          </w:p>
        </w:tc>
      </w:tr>
      <w:tr w:rsidR="00CB7515" w:rsidRPr="005C25C3" w14:paraId="2157832D" w14:textId="77777777" w:rsidTr="0053074F">
        <w:trPr>
          <w:trHeight w:val="336"/>
        </w:trPr>
        <w:tc>
          <w:tcPr>
            <w:tcW w:w="9266" w:type="dxa"/>
          </w:tcPr>
          <w:p w14:paraId="6B038254"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Oś Priorytetowa VIII REGIONALNE KADRY GOSPODARKI OPARTEJ NA WIEDZY</w:t>
            </w:r>
          </w:p>
          <w:p w14:paraId="00ABD272"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PI 8iv</w:t>
            </w:r>
            <w:r w:rsidRPr="005C25C3" w:rsidDel="00B94D20">
              <w:rPr>
                <w:rFonts w:asciiTheme="minorHAnsi" w:hAnsiTheme="minorHAnsi" w:cstheme="minorHAnsi"/>
              </w:rPr>
              <w:t xml:space="preserve"> </w:t>
            </w:r>
            <w:r w:rsidRPr="005C25C3">
              <w:rPr>
                <w:rFonts w:asciiTheme="minorHAnsi" w:hAnsiTheme="minorHAnsi" w:cstheme="minorHAnsi"/>
              </w:rPr>
              <w:t>równość mężczyzn i kobiet we wszystkich dziedzinach, w tym dostęp do zatrudnienia, rozwój kariery, godzenie życia zawodowego i prywatnego oraz promowanie równości wynagrodzeń za taką samą pracę,</w:t>
            </w:r>
          </w:p>
          <w:p w14:paraId="5AB511B1"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PI 8v</w:t>
            </w:r>
            <w:r w:rsidRPr="005C25C3" w:rsidDel="00B94D20">
              <w:rPr>
                <w:rFonts w:asciiTheme="minorHAnsi" w:hAnsiTheme="minorHAnsi" w:cstheme="minorHAnsi"/>
              </w:rPr>
              <w:t xml:space="preserve"> </w:t>
            </w:r>
            <w:r w:rsidRPr="005C25C3">
              <w:rPr>
                <w:rFonts w:asciiTheme="minorHAnsi" w:hAnsiTheme="minorHAnsi" w:cstheme="minorHAnsi"/>
              </w:rPr>
              <w:t>przystosowanie pracowników, przedsiębiorstw i przedsiębiorców do zmian,</w:t>
            </w:r>
          </w:p>
          <w:p w14:paraId="6F748891" w14:textId="77777777" w:rsidR="007B791F" w:rsidRPr="005C25C3" w:rsidRDefault="007B791F" w:rsidP="008C6127">
            <w:pPr>
              <w:rPr>
                <w:rFonts w:asciiTheme="minorHAnsi" w:hAnsiTheme="minorHAnsi" w:cstheme="minorHAnsi"/>
              </w:rPr>
            </w:pPr>
            <w:r w:rsidRPr="005C25C3">
              <w:rPr>
                <w:rFonts w:asciiTheme="minorHAnsi" w:hAnsiTheme="minorHAnsi" w:cstheme="minorHAnsi"/>
              </w:rPr>
              <w:t>Pi 8vi aktywne i zdrowe starzenie się.</w:t>
            </w:r>
          </w:p>
          <w:p w14:paraId="64A8231A"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bCs/>
              </w:rPr>
              <w:t>FUNDUSZ: EFS</w:t>
            </w:r>
          </w:p>
        </w:tc>
      </w:tr>
      <w:tr w:rsidR="00CB7515" w:rsidRPr="005C25C3" w14:paraId="72BC75E6" w14:textId="77777777" w:rsidTr="00D439F5">
        <w:trPr>
          <w:trHeight w:val="336"/>
        </w:trPr>
        <w:tc>
          <w:tcPr>
            <w:tcW w:w="9266" w:type="dxa"/>
            <w:shd w:val="clear" w:color="auto" w:fill="D9D9D9"/>
          </w:tcPr>
          <w:p w14:paraId="5A9A7662" w14:textId="51C279BF" w:rsidR="00CB7515" w:rsidRPr="005C25C3" w:rsidRDefault="00CB7515" w:rsidP="00CB7515">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wpływu</w:t>
            </w:r>
          </w:p>
        </w:tc>
      </w:tr>
      <w:tr w:rsidR="00CB7515" w:rsidRPr="005C25C3" w14:paraId="4F59DFD0" w14:textId="77777777" w:rsidTr="00D439F5">
        <w:trPr>
          <w:trHeight w:val="336"/>
        </w:trPr>
        <w:tc>
          <w:tcPr>
            <w:tcW w:w="9266" w:type="dxa"/>
            <w:shd w:val="clear" w:color="auto" w:fill="D9D9D9"/>
          </w:tcPr>
          <w:p w14:paraId="09850693" w14:textId="07ABB370" w:rsidR="00CB7515" w:rsidRPr="005C25C3" w:rsidRDefault="00CB7515" w:rsidP="00CB7515">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ex post</w:t>
            </w:r>
          </w:p>
        </w:tc>
      </w:tr>
      <w:tr w:rsidR="00CB7515" w:rsidRPr="005C25C3" w14:paraId="09F175C4" w14:textId="77777777" w:rsidTr="0053074F">
        <w:trPr>
          <w:trHeight w:val="336"/>
        </w:trPr>
        <w:tc>
          <w:tcPr>
            <w:tcW w:w="9266" w:type="dxa"/>
            <w:shd w:val="clear" w:color="auto" w:fill="D9D9D9"/>
          </w:tcPr>
          <w:p w14:paraId="45EC010F"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Cel badania</w:t>
            </w:r>
          </w:p>
        </w:tc>
      </w:tr>
      <w:tr w:rsidR="00CB7515" w:rsidRPr="005C25C3" w14:paraId="63647464" w14:textId="77777777" w:rsidTr="0053074F">
        <w:trPr>
          <w:trHeight w:val="336"/>
        </w:trPr>
        <w:tc>
          <w:tcPr>
            <w:tcW w:w="9266" w:type="dxa"/>
          </w:tcPr>
          <w:p w14:paraId="0F3FA777"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Badanie ma na celu sprawdzenie dotychczasowych efektów (zarówno tych zamierzonych jak i niezaplanowanych) wsparcia udzielonego w ramach Osi Priorytetowej VIII Regionalne kadry gospodarki opartej na wiedzy, w tym stopnia osiągnięcia następujących celów szczegółowych:</w:t>
            </w:r>
          </w:p>
          <w:p w14:paraId="180829BE" w14:textId="77777777" w:rsidR="007B791F" w:rsidRPr="005C25C3" w:rsidRDefault="007B791F" w:rsidP="008C6127">
            <w:pPr>
              <w:numPr>
                <w:ilvl w:val="0"/>
                <w:numId w:val="11"/>
              </w:numPr>
              <w:spacing w:after="0"/>
              <w:ind w:left="726" w:hanging="397"/>
              <w:rPr>
                <w:rFonts w:asciiTheme="minorHAnsi" w:hAnsiTheme="minorHAnsi" w:cstheme="minorHAnsi"/>
                <w:b/>
                <w:bCs/>
                <w:i/>
              </w:rPr>
            </w:pPr>
            <w:r w:rsidRPr="005C25C3">
              <w:rPr>
                <w:rFonts w:asciiTheme="minorHAnsi" w:hAnsiTheme="minorHAnsi" w:cstheme="minorHAnsi"/>
              </w:rPr>
              <w:t>poprawa dostępności do usług opiekuńczych nad dziećmi do 3 roku życia,</w:t>
            </w:r>
          </w:p>
          <w:p w14:paraId="0C3629A1" w14:textId="77777777" w:rsidR="007B791F" w:rsidRPr="005C25C3" w:rsidRDefault="007B791F" w:rsidP="008C70D9">
            <w:pPr>
              <w:numPr>
                <w:ilvl w:val="0"/>
                <w:numId w:val="49"/>
              </w:numPr>
              <w:spacing w:after="0"/>
              <w:ind w:left="686" w:hanging="357"/>
              <w:rPr>
                <w:rFonts w:asciiTheme="minorHAnsi" w:hAnsiTheme="minorHAnsi" w:cstheme="minorHAnsi"/>
                <w:b/>
                <w:bCs/>
                <w:i/>
              </w:rPr>
            </w:pPr>
            <w:r w:rsidRPr="005C25C3">
              <w:rPr>
                <w:rFonts w:asciiTheme="minorHAnsi" w:hAnsiTheme="minorHAnsi" w:cstheme="minorHAnsi"/>
              </w:rPr>
              <w:t>poprawa kompetencji i kwalifikacji kadr pracowniczych przedsiębiorstw sektora MŚP zgodnie z ich potrzebami,</w:t>
            </w:r>
          </w:p>
          <w:p w14:paraId="14E7C388" w14:textId="77777777" w:rsidR="007B791F" w:rsidRPr="005C25C3" w:rsidRDefault="007B791F" w:rsidP="008C70D9">
            <w:pPr>
              <w:numPr>
                <w:ilvl w:val="0"/>
                <w:numId w:val="49"/>
              </w:numPr>
              <w:spacing w:after="0"/>
              <w:ind w:left="686" w:hanging="357"/>
              <w:rPr>
                <w:rFonts w:asciiTheme="minorHAnsi" w:hAnsiTheme="minorHAnsi" w:cstheme="minorHAnsi"/>
                <w:b/>
                <w:bCs/>
                <w:i/>
              </w:rPr>
            </w:pPr>
            <w:r w:rsidRPr="005C25C3">
              <w:rPr>
                <w:rFonts w:asciiTheme="minorHAnsi" w:hAnsiTheme="minorHAnsi" w:cstheme="minorHAnsi"/>
              </w:rPr>
              <w:t>poprawa dostępu do profilaktyki, diagnostyki i rehabilitacji leczniczej ułatwiającej pozostanie w zatrudnieniu i powrót do pracy.</w:t>
            </w:r>
          </w:p>
          <w:p w14:paraId="1A44FB2C"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Celem badania jest również ocena możliwości osiągnięcia założonych wartości wskaźników docelowych w ramach badanej Osi Priorytetowej.</w:t>
            </w:r>
          </w:p>
        </w:tc>
      </w:tr>
      <w:tr w:rsidR="00CB7515" w:rsidRPr="005C25C3" w14:paraId="55E45061" w14:textId="77777777" w:rsidTr="0053074F">
        <w:trPr>
          <w:trHeight w:val="336"/>
        </w:trPr>
        <w:tc>
          <w:tcPr>
            <w:tcW w:w="9266" w:type="dxa"/>
            <w:shd w:val="clear" w:color="auto" w:fill="D9D9D9"/>
          </w:tcPr>
          <w:p w14:paraId="1FD1FD04"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CB7515" w:rsidRPr="005C25C3" w14:paraId="7528D0D2" w14:textId="77777777" w:rsidTr="0053074F">
        <w:trPr>
          <w:trHeight w:val="336"/>
        </w:trPr>
        <w:tc>
          <w:tcPr>
            <w:tcW w:w="9266" w:type="dxa"/>
          </w:tcPr>
          <w:p w14:paraId="32EC6F7B" w14:textId="77777777" w:rsidR="007B791F" w:rsidRPr="005C25C3" w:rsidRDefault="007B791F" w:rsidP="008C6127">
            <w:pPr>
              <w:rPr>
                <w:rFonts w:asciiTheme="minorHAnsi" w:hAnsiTheme="minorHAnsi" w:cstheme="minorHAnsi"/>
              </w:rPr>
            </w:pPr>
            <w:r w:rsidRPr="005C25C3">
              <w:rPr>
                <w:rFonts w:asciiTheme="minorHAnsi" w:hAnsiTheme="minorHAnsi" w:cstheme="minorHAnsi"/>
              </w:rPr>
              <w:t>Obowiązek ewaluacji wynika z zapisów Rozporządzenia ogólnego (art. 56) oraz Wytycznych w zakresie ewaluacji – co najmniej raz podczas okresu programowania ewaluacja obejmie analizę sposobu, w jaki wsparcie EFSI przyczyniło się do osiągnięcia celów każdego Priorytetu.</w:t>
            </w:r>
          </w:p>
          <w:p w14:paraId="337D9E25"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Zakłada się, że wyniki badania będą również użyteczne z punktu widzenia projektowania wsparcia w kolejnej perspektywie finansowej.</w:t>
            </w:r>
          </w:p>
        </w:tc>
      </w:tr>
      <w:tr w:rsidR="00CB7515" w:rsidRPr="005C25C3" w14:paraId="6402EC50" w14:textId="77777777" w:rsidTr="0053074F">
        <w:trPr>
          <w:trHeight w:val="336"/>
        </w:trPr>
        <w:tc>
          <w:tcPr>
            <w:tcW w:w="9266" w:type="dxa"/>
            <w:shd w:val="clear" w:color="auto" w:fill="D9D9D9"/>
          </w:tcPr>
          <w:p w14:paraId="39E01142"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Kryteria badania</w:t>
            </w:r>
          </w:p>
        </w:tc>
      </w:tr>
      <w:tr w:rsidR="00CB7515" w:rsidRPr="005C25C3" w14:paraId="6B8C0E9F" w14:textId="77777777" w:rsidTr="0053074F">
        <w:trPr>
          <w:trHeight w:val="336"/>
        </w:trPr>
        <w:tc>
          <w:tcPr>
            <w:tcW w:w="9266" w:type="dxa"/>
          </w:tcPr>
          <w:p w14:paraId="5F30A302"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rPr>
              <w:t>Skuteczność</w:t>
            </w:r>
          </w:p>
          <w:p w14:paraId="67EA7DC8"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Użyteczność</w:t>
            </w:r>
          </w:p>
          <w:p w14:paraId="29E85DBD"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rPr>
              <w:t>Efektywność</w:t>
            </w:r>
          </w:p>
          <w:p w14:paraId="5260EDB5"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Przewidywana trwałość</w:t>
            </w:r>
          </w:p>
        </w:tc>
      </w:tr>
      <w:tr w:rsidR="00CB7515" w:rsidRPr="005C25C3" w14:paraId="335D7217" w14:textId="77777777" w:rsidTr="0053074F">
        <w:trPr>
          <w:trHeight w:val="336"/>
        </w:trPr>
        <w:tc>
          <w:tcPr>
            <w:tcW w:w="9266" w:type="dxa"/>
            <w:shd w:val="clear" w:color="auto" w:fill="D9D9D9"/>
          </w:tcPr>
          <w:p w14:paraId="7719C9BE"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CB7515" w:rsidRPr="005C25C3" w14:paraId="35207509" w14:textId="77777777" w:rsidTr="0053074F">
        <w:trPr>
          <w:trHeight w:val="336"/>
        </w:trPr>
        <w:tc>
          <w:tcPr>
            <w:tcW w:w="9266" w:type="dxa"/>
          </w:tcPr>
          <w:p w14:paraId="22EE9DC5" w14:textId="77777777" w:rsidR="007B791F" w:rsidRPr="005C25C3" w:rsidRDefault="007B791F" w:rsidP="008C6127">
            <w:pPr>
              <w:numPr>
                <w:ilvl w:val="0"/>
                <w:numId w:val="11"/>
              </w:numPr>
              <w:spacing w:after="0"/>
              <w:ind w:left="425" w:hanging="357"/>
              <w:rPr>
                <w:rFonts w:asciiTheme="minorHAnsi" w:hAnsiTheme="minorHAnsi" w:cstheme="minorHAnsi"/>
                <w:b/>
                <w:bCs/>
                <w:i/>
              </w:rPr>
            </w:pPr>
            <w:r w:rsidRPr="005C25C3">
              <w:rPr>
                <w:rFonts w:asciiTheme="minorHAnsi" w:hAnsiTheme="minorHAnsi" w:cstheme="minorHAnsi"/>
              </w:rPr>
              <w:t>Czy udzielone wsparcie było skuteczne, tzn. czy i w jakim stopniu przyczyniło się do osiągnięcia celów szczegółowych:</w:t>
            </w:r>
          </w:p>
          <w:p w14:paraId="372757FF" w14:textId="77777777" w:rsidR="007B791F" w:rsidRPr="005C25C3" w:rsidRDefault="007B791F" w:rsidP="008C70D9">
            <w:pPr>
              <w:numPr>
                <w:ilvl w:val="0"/>
                <w:numId w:val="84"/>
              </w:numPr>
              <w:spacing w:after="0"/>
              <w:ind w:left="686" w:hanging="357"/>
              <w:rPr>
                <w:rFonts w:asciiTheme="minorHAnsi" w:hAnsiTheme="minorHAnsi" w:cstheme="minorHAnsi"/>
                <w:b/>
                <w:bCs/>
                <w:i/>
              </w:rPr>
            </w:pPr>
            <w:r w:rsidRPr="005C25C3">
              <w:rPr>
                <w:rFonts w:asciiTheme="minorHAnsi" w:hAnsiTheme="minorHAnsi" w:cstheme="minorHAnsi"/>
              </w:rPr>
              <w:t>poprawa dostępności do usług opiekuńczych nad dziećmi do 3 roku życia,</w:t>
            </w:r>
          </w:p>
          <w:p w14:paraId="7B67ABC6" w14:textId="77777777" w:rsidR="007B791F" w:rsidRPr="005C25C3" w:rsidRDefault="007B791F" w:rsidP="008C70D9">
            <w:pPr>
              <w:numPr>
                <w:ilvl w:val="0"/>
                <w:numId w:val="84"/>
              </w:numPr>
              <w:spacing w:after="0"/>
              <w:ind w:left="686" w:hanging="357"/>
              <w:rPr>
                <w:rFonts w:asciiTheme="minorHAnsi" w:hAnsiTheme="minorHAnsi" w:cstheme="minorHAnsi"/>
                <w:b/>
                <w:bCs/>
                <w:i/>
              </w:rPr>
            </w:pPr>
            <w:r w:rsidRPr="005C25C3">
              <w:rPr>
                <w:rFonts w:asciiTheme="minorHAnsi" w:hAnsiTheme="minorHAnsi" w:cstheme="minorHAnsi"/>
              </w:rPr>
              <w:lastRenderedPageBreak/>
              <w:t>poprawa kompetencji i kwalifikacji kadr pracowniczych przedsiębiorstw sektora MŚP zgodnie z ich potrzebami,</w:t>
            </w:r>
          </w:p>
          <w:p w14:paraId="5335B879" w14:textId="77777777" w:rsidR="007B791F" w:rsidRPr="005C25C3" w:rsidRDefault="007B791F" w:rsidP="008C70D9">
            <w:pPr>
              <w:numPr>
                <w:ilvl w:val="0"/>
                <w:numId w:val="84"/>
              </w:numPr>
              <w:spacing w:after="0"/>
              <w:ind w:left="691"/>
              <w:rPr>
                <w:rFonts w:asciiTheme="minorHAnsi" w:hAnsiTheme="minorHAnsi" w:cstheme="minorHAnsi"/>
              </w:rPr>
            </w:pPr>
            <w:r w:rsidRPr="005C25C3">
              <w:rPr>
                <w:rFonts w:asciiTheme="minorHAnsi" w:hAnsiTheme="minorHAnsi" w:cstheme="minorHAnsi"/>
              </w:rPr>
              <w:t>poprawa dostępu do profilaktyki, diagnostyki i rehabilitacji leczniczej ułatwiającej pozostanie w zatrudnieniu i powrót do pracy?</w:t>
            </w:r>
          </w:p>
          <w:p w14:paraId="4EF2E960" w14:textId="77777777" w:rsidR="007B791F" w:rsidRPr="005C25C3" w:rsidRDefault="007B791F" w:rsidP="008C6127">
            <w:pPr>
              <w:numPr>
                <w:ilvl w:val="0"/>
                <w:numId w:val="11"/>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Jaki jest wpływ Programu (efekt netto), rozumiany jako stopień osiągnięcia wskaźników, na zaobserwowane zmiany?</w:t>
            </w:r>
          </w:p>
          <w:p w14:paraId="57EFE589" w14:textId="77777777" w:rsidR="007B791F" w:rsidRPr="005C25C3" w:rsidRDefault="007B791F" w:rsidP="008C6127">
            <w:pPr>
              <w:numPr>
                <w:ilvl w:val="0"/>
                <w:numId w:val="11"/>
              </w:numPr>
              <w:spacing w:after="0"/>
              <w:ind w:left="425" w:hanging="357"/>
              <w:rPr>
                <w:rFonts w:asciiTheme="minorHAnsi" w:hAnsiTheme="minorHAnsi" w:cstheme="minorHAnsi"/>
              </w:rPr>
            </w:pPr>
            <w:r w:rsidRPr="005C25C3">
              <w:rPr>
                <w:rFonts w:asciiTheme="minorHAnsi" w:hAnsiTheme="minorHAnsi" w:cstheme="minorHAnsi"/>
              </w:rPr>
              <w:t>Jak oceniana jest użyteczność udzielonego wsparcia, rozumiana jako całość rzeczywistych efektów wywołanych przez interwencję (zarówno tych planowanych, jak i nieplanowanych, tzw. ubocznych), w odniesieniu do wyzwań społeczno-ekonomicznych?</w:t>
            </w:r>
          </w:p>
          <w:p w14:paraId="2945948F" w14:textId="77777777" w:rsidR="007B791F" w:rsidRPr="005C25C3" w:rsidRDefault="007B791F" w:rsidP="008C6127">
            <w:pPr>
              <w:numPr>
                <w:ilvl w:val="0"/>
                <w:numId w:val="11"/>
              </w:numPr>
              <w:spacing w:after="0"/>
              <w:ind w:left="425" w:hanging="357"/>
              <w:rPr>
                <w:rFonts w:asciiTheme="minorHAnsi" w:hAnsiTheme="minorHAnsi" w:cstheme="minorHAnsi"/>
                <w:b/>
                <w:bCs/>
                <w:i/>
              </w:rPr>
            </w:pPr>
            <w:r w:rsidRPr="005C25C3">
              <w:rPr>
                <w:rFonts w:asciiTheme="minorHAnsi" w:hAnsiTheme="minorHAnsi" w:cstheme="minorHAnsi"/>
              </w:rPr>
              <w:t>Jakie czynniki przyczyniły się do realizacji założonych celów (</w:t>
            </w:r>
            <w:r w:rsidRPr="005C25C3">
              <w:rPr>
                <w:rFonts w:asciiTheme="minorHAnsi" w:hAnsiTheme="minorHAnsi" w:cstheme="minorHAnsi"/>
                <w:bCs/>
              </w:rPr>
              <w:t>z uwzględnieniem charakterystyki ostatecznych odbiorów wsparcia i specyfiki wykorzystywanych instrumentów wsparcia)</w:t>
            </w:r>
            <w:r w:rsidRPr="005C25C3">
              <w:rPr>
                <w:rFonts w:asciiTheme="minorHAnsi" w:hAnsiTheme="minorHAnsi" w:cstheme="minorHAnsi"/>
              </w:rPr>
              <w:t xml:space="preserve"> a jakie bariery utrudniły osiągnięcie zamierzonych efektów?</w:t>
            </w:r>
          </w:p>
          <w:p w14:paraId="6D60F8FB" w14:textId="77777777" w:rsidR="007B791F" w:rsidRPr="005C25C3" w:rsidRDefault="007B791F" w:rsidP="008C6127">
            <w:pPr>
              <w:numPr>
                <w:ilvl w:val="0"/>
                <w:numId w:val="11"/>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 oceniana jest efektywność udzielonego wsparcia, rozumiana jako  relacja między nakładami, kosztami, zasobami (finansowymi, ludzkimi, administracyjnymi) a osiągniętymi efektami interwencji?</w:t>
            </w:r>
          </w:p>
          <w:p w14:paraId="3C3C9684" w14:textId="77777777" w:rsidR="007B791F" w:rsidRPr="005C25C3" w:rsidRDefault="007B791F" w:rsidP="008C6127">
            <w:pPr>
              <w:numPr>
                <w:ilvl w:val="0"/>
                <w:numId w:val="11"/>
              </w:numPr>
              <w:spacing w:after="0"/>
              <w:ind w:left="425" w:hanging="357"/>
              <w:rPr>
                <w:rFonts w:asciiTheme="minorHAnsi" w:hAnsiTheme="minorHAnsi" w:cstheme="minorHAnsi"/>
                <w:bCs/>
              </w:rPr>
            </w:pPr>
            <w:r w:rsidRPr="005C25C3">
              <w:rPr>
                <w:rFonts w:asciiTheme="minorHAnsi" w:hAnsiTheme="minorHAnsi" w:cstheme="minorHAnsi"/>
              </w:rPr>
              <w:t>Jaka jest przewidywana trwałość osiągniętych zmian?</w:t>
            </w:r>
          </w:p>
          <w:p w14:paraId="7B671DFE" w14:textId="77777777" w:rsidR="007B791F" w:rsidRPr="005C25C3" w:rsidRDefault="007B791F" w:rsidP="008C6127">
            <w:pPr>
              <w:numPr>
                <w:ilvl w:val="0"/>
                <w:numId w:val="11"/>
              </w:numPr>
              <w:spacing w:after="0"/>
              <w:ind w:left="425" w:hanging="357"/>
              <w:rPr>
                <w:rFonts w:asciiTheme="minorHAnsi" w:hAnsiTheme="minorHAnsi" w:cstheme="minorHAnsi"/>
                <w:b/>
                <w:bCs/>
                <w:i/>
              </w:rPr>
            </w:pPr>
            <w:r w:rsidRPr="005C25C3">
              <w:rPr>
                <w:rFonts w:asciiTheme="minorHAnsi" w:hAnsiTheme="minorHAnsi" w:cstheme="minorHAnsi"/>
              </w:rPr>
              <w:t>Jak oceniany jest system wdrożeniowy Podmiotowego Systemu Finansowania w ramach Osi Priorytetowej VIII? Czy zaplanowane efekty zostały osiągnięte?</w:t>
            </w:r>
          </w:p>
          <w:p w14:paraId="3DF68386" w14:textId="77777777" w:rsidR="007B791F" w:rsidRPr="005C25C3" w:rsidRDefault="007B791F" w:rsidP="008C6127">
            <w:pPr>
              <w:numPr>
                <w:ilvl w:val="0"/>
                <w:numId w:val="11"/>
              </w:numPr>
              <w:spacing w:after="0"/>
              <w:ind w:left="425" w:hanging="357"/>
              <w:rPr>
                <w:rFonts w:asciiTheme="minorHAnsi" w:hAnsiTheme="minorHAnsi" w:cstheme="minorHAnsi"/>
                <w:b/>
                <w:bCs/>
                <w:i/>
              </w:rPr>
            </w:pPr>
            <w:r w:rsidRPr="005C25C3">
              <w:rPr>
                <w:rFonts w:asciiTheme="minorHAnsi" w:hAnsiTheme="minorHAnsi" w:cstheme="minorHAnsi"/>
                <w:bCs/>
              </w:rPr>
              <w:t>Jak należy ocenić wdrażanie instrumentów terytorialnych w ramach Osi Priorytetowej VIII?</w:t>
            </w:r>
          </w:p>
        </w:tc>
      </w:tr>
      <w:tr w:rsidR="00CB7515" w:rsidRPr="005C25C3" w14:paraId="01A8935C" w14:textId="77777777" w:rsidTr="0053074F">
        <w:trPr>
          <w:trHeight w:val="336"/>
        </w:trPr>
        <w:tc>
          <w:tcPr>
            <w:tcW w:w="9266" w:type="dxa"/>
            <w:shd w:val="clear" w:color="auto" w:fill="A6A6A6"/>
          </w:tcPr>
          <w:p w14:paraId="3936AD71"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lastRenderedPageBreak/>
              <w:t>Ogólny zarys metodologii badania</w:t>
            </w:r>
          </w:p>
        </w:tc>
      </w:tr>
      <w:tr w:rsidR="00CB7515" w:rsidRPr="005C25C3" w14:paraId="4E80BE1A" w14:textId="77777777" w:rsidTr="0053074F">
        <w:trPr>
          <w:trHeight w:val="336"/>
        </w:trPr>
        <w:tc>
          <w:tcPr>
            <w:tcW w:w="9266" w:type="dxa"/>
            <w:shd w:val="clear" w:color="auto" w:fill="D9D9D9"/>
          </w:tcPr>
          <w:p w14:paraId="3B29D297"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CB7515" w:rsidRPr="005C25C3" w14:paraId="07BFA82F" w14:textId="77777777" w:rsidTr="0053074F">
        <w:trPr>
          <w:trHeight w:val="336"/>
        </w:trPr>
        <w:tc>
          <w:tcPr>
            <w:tcW w:w="9266" w:type="dxa"/>
          </w:tcPr>
          <w:p w14:paraId="3C09C92E" w14:textId="77777777" w:rsidR="007B791F" w:rsidRPr="005C25C3" w:rsidRDefault="007B791F" w:rsidP="008C6127">
            <w:pPr>
              <w:rPr>
                <w:rFonts w:asciiTheme="minorHAnsi" w:hAnsiTheme="minorHAnsi" w:cstheme="minorHAnsi"/>
                <w:b/>
              </w:rPr>
            </w:pPr>
            <w:r w:rsidRPr="005C25C3">
              <w:rPr>
                <w:rFonts w:asciiTheme="minorHAnsi" w:hAnsiTheme="minorHAnsi" w:cstheme="minorHAnsi"/>
              </w:rPr>
              <w:t xml:space="preserve">Badanie wykorzysta zarówno jakościowe jak i ilościowe techniki gromadzenia i analizy danych. Punktem wyjścia będzie analiza logiki wsparcia w ramach badanych Priorytetów Inwestycyjnych celem pokazania relacji pomiędzy realizowanymi działaniami, a oczekiwanymi efektami oraz przyjęte założenia i warunki wdrażania Programu. </w:t>
            </w:r>
          </w:p>
          <w:p w14:paraId="5E77CC77" w14:textId="77777777" w:rsidR="007B791F" w:rsidRPr="005C25C3" w:rsidRDefault="007B791F" w:rsidP="008C6127">
            <w:pPr>
              <w:rPr>
                <w:rFonts w:asciiTheme="minorHAnsi" w:hAnsiTheme="minorHAnsi" w:cstheme="minorHAnsi"/>
                <w:b/>
              </w:rPr>
            </w:pPr>
            <w:r w:rsidRPr="005C25C3">
              <w:rPr>
                <w:rFonts w:asciiTheme="minorHAnsi" w:hAnsiTheme="minorHAnsi" w:cstheme="minorHAnsi"/>
              </w:rPr>
              <w:t>Powyższa – koncepcyjna – faza badania powinna bazować zarówno na analizie danych zastanych, jak również na danych zebranych w drodze badań jakościowych.</w:t>
            </w:r>
          </w:p>
          <w:p w14:paraId="34EBDA81"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rPr>
              <w:t>Po fazie koncepcyjnej badania, przyjęta logika powinna być poddana weryfikacji, z wykorzystaniem:</w:t>
            </w:r>
          </w:p>
          <w:p w14:paraId="572A6892" w14:textId="77777777" w:rsidR="007B791F" w:rsidRPr="005C25C3" w:rsidRDefault="007B791F" w:rsidP="008C6127">
            <w:pPr>
              <w:numPr>
                <w:ilvl w:val="0"/>
                <w:numId w:val="10"/>
              </w:numPr>
              <w:spacing w:after="0"/>
              <w:ind w:left="714" w:hanging="448"/>
              <w:contextualSpacing/>
              <w:rPr>
                <w:rFonts w:asciiTheme="minorHAnsi" w:hAnsiTheme="minorHAnsi" w:cstheme="minorHAnsi"/>
                <w:b/>
              </w:rPr>
            </w:pPr>
            <w:r w:rsidRPr="005C25C3">
              <w:rPr>
                <w:rFonts w:asciiTheme="minorHAnsi" w:hAnsiTheme="minorHAnsi" w:cstheme="minorHAnsi"/>
              </w:rPr>
              <w:t xml:space="preserve">wyników naboru projektów, </w:t>
            </w:r>
          </w:p>
          <w:p w14:paraId="10FA7D7D" w14:textId="77777777" w:rsidR="007B791F" w:rsidRPr="005C25C3" w:rsidRDefault="007B791F" w:rsidP="008C6127">
            <w:pPr>
              <w:numPr>
                <w:ilvl w:val="0"/>
                <w:numId w:val="10"/>
              </w:numPr>
              <w:spacing w:after="0"/>
              <w:ind w:left="714" w:hanging="448"/>
              <w:contextualSpacing/>
              <w:rPr>
                <w:rFonts w:asciiTheme="minorHAnsi" w:hAnsiTheme="minorHAnsi" w:cstheme="minorHAnsi"/>
                <w:b/>
              </w:rPr>
            </w:pPr>
            <w:r w:rsidRPr="005C25C3">
              <w:rPr>
                <w:rFonts w:asciiTheme="minorHAnsi" w:hAnsiTheme="minorHAnsi" w:cstheme="minorHAnsi"/>
              </w:rPr>
              <w:t xml:space="preserve">danych monitoringowych, uwzględniających informacje o poziomie realizacji wskaźników, </w:t>
            </w:r>
          </w:p>
          <w:p w14:paraId="74ACCCB8" w14:textId="77777777" w:rsidR="007B791F" w:rsidRPr="005C25C3" w:rsidRDefault="007B791F" w:rsidP="008C6127">
            <w:pPr>
              <w:numPr>
                <w:ilvl w:val="0"/>
                <w:numId w:val="10"/>
              </w:numPr>
              <w:spacing w:after="0"/>
              <w:ind w:left="714" w:hanging="448"/>
              <w:contextualSpacing/>
              <w:rPr>
                <w:rFonts w:asciiTheme="minorHAnsi" w:hAnsiTheme="minorHAnsi" w:cstheme="minorHAnsi"/>
                <w:b/>
              </w:rPr>
            </w:pPr>
            <w:r w:rsidRPr="005C25C3">
              <w:rPr>
                <w:rFonts w:asciiTheme="minorHAnsi" w:hAnsiTheme="minorHAnsi" w:cstheme="minorHAnsi"/>
              </w:rPr>
              <w:t>informacji pochodzących z wniosków o dofinansowanie projektów (m.in. informacje na temat zakładanych celów),</w:t>
            </w:r>
          </w:p>
          <w:p w14:paraId="2436A469" w14:textId="77777777" w:rsidR="007B791F" w:rsidRPr="005C25C3" w:rsidRDefault="007B791F" w:rsidP="008C6127">
            <w:pPr>
              <w:numPr>
                <w:ilvl w:val="0"/>
                <w:numId w:val="10"/>
              </w:numPr>
              <w:ind w:left="714" w:hanging="448"/>
              <w:contextualSpacing/>
              <w:rPr>
                <w:rFonts w:asciiTheme="minorHAnsi" w:hAnsiTheme="minorHAnsi" w:cstheme="minorHAnsi"/>
                <w:b/>
              </w:rPr>
            </w:pPr>
            <w:r w:rsidRPr="005C25C3">
              <w:rPr>
                <w:rFonts w:asciiTheme="minorHAnsi" w:hAnsiTheme="minorHAnsi" w:cstheme="minorHAnsi"/>
              </w:rPr>
              <w:t>danych pozyskanych od beneficjentów i ostatecznych odbiorców wsparcia, na temat zmian wywołanych realizacją interwencji, w tym ich opinie na temat użyteczności oferowanego wsparcia.</w:t>
            </w:r>
          </w:p>
          <w:p w14:paraId="5F4E0378" w14:textId="77777777" w:rsidR="007B791F" w:rsidRPr="005C25C3" w:rsidRDefault="007B791F" w:rsidP="008C6127">
            <w:pPr>
              <w:rPr>
                <w:rFonts w:asciiTheme="minorHAnsi" w:hAnsiTheme="minorHAnsi" w:cstheme="minorHAnsi"/>
              </w:rPr>
            </w:pPr>
            <w:r w:rsidRPr="005C25C3">
              <w:rPr>
                <w:rFonts w:asciiTheme="minorHAnsi" w:hAnsiTheme="minorHAnsi" w:cstheme="minorHAnsi"/>
              </w:rPr>
              <w:t xml:space="preserve">Ponadto, dla oceny uzyskanych efektów zrealizowanych projektów w ramach PI 8v sytuacja ostatecznych odbiorców wsparcia porównana zostanie z sytuacją przedsiębiorców, którzy nie skorzystali z pomocy EFS w ramach przedmiotowego PI. Służyć temu będzie porównanie sytuacji </w:t>
            </w:r>
            <w:r w:rsidRPr="005C25C3">
              <w:rPr>
                <w:rFonts w:asciiTheme="minorHAnsi" w:hAnsiTheme="minorHAnsi" w:cstheme="minorHAnsi"/>
              </w:rPr>
              <w:lastRenderedPageBreak/>
              <w:t>beneficjentów z dopasowaną grupą kontrolną – przedsiębiorstwami, które nie otrzymały wsparcia (podmioty nieubiegające się o wsparcie oraz nieskuteczni wnioskodawcy).</w:t>
            </w:r>
          </w:p>
          <w:p w14:paraId="4EE7FCB1" w14:textId="77777777" w:rsidR="007B791F" w:rsidRPr="005C25C3" w:rsidRDefault="007B791F" w:rsidP="008C6127">
            <w:pPr>
              <w:rPr>
                <w:rFonts w:asciiTheme="minorHAnsi" w:hAnsiTheme="minorHAnsi" w:cstheme="minorHAnsi"/>
                <w:bCs/>
              </w:rPr>
            </w:pPr>
            <w:r w:rsidRPr="005C25C3">
              <w:rPr>
                <w:rFonts w:asciiTheme="minorHAnsi" w:hAnsiTheme="minorHAnsi" w:cstheme="minorHAnsi"/>
              </w:rPr>
              <w:t xml:space="preserve">Dodatkowo dla PI 8iv i 8v ocenie efektów służyć będą okresowe badania zlecane przez IZ RPO WSL 2014-2020 dotyczące Oszacowania uzyskanych wartości wskaźników rezultatu długoterminowego wsparcia EFS </w:t>
            </w:r>
            <w:r w:rsidRPr="005C25C3">
              <w:rPr>
                <w:rFonts w:asciiTheme="minorHAnsi" w:hAnsiTheme="minorHAnsi" w:cstheme="minorHAnsi"/>
                <w:b/>
                <w:bCs/>
                <w:i/>
              </w:rPr>
              <w:t xml:space="preserve">– </w:t>
            </w:r>
            <w:r w:rsidRPr="005C25C3">
              <w:rPr>
                <w:rFonts w:asciiTheme="minorHAnsi" w:hAnsiTheme="minorHAnsi" w:cstheme="minorHAnsi"/>
                <w:bCs/>
                <w:i/>
              </w:rPr>
              <w:t xml:space="preserve">liczba utworzonych miejsc opieki nad dziećmi w wieku do lat 3, które funkcjonują 2 lata po uzyskaniu dofinansowania ze środków EFS </w:t>
            </w:r>
            <w:r w:rsidRPr="005C25C3">
              <w:rPr>
                <w:rFonts w:asciiTheme="minorHAnsi" w:hAnsiTheme="minorHAnsi" w:cstheme="minorHAnsi"/>
                <w:bCs/>
              </w:rPr>
              <w:t xml:space="preserve">oraz </w:t>
            </w:r>
            <w:r w:rsidRPr="005C25C3">
              <w:rPr>
                <w:rFonts w:asciiTheme="minorHAnsi" w:hAnsiTheme="minorHAnsi" w:cstheme="minorHAnsi"/>
                <w:bCs/>
                <w:i/>
              </w:rPr>
              <w:t>liczba osób znajdujących się w lepszej sytuacji na rynku pracy 6 miesięcy po opuszczeniu programu (C</w:t>
            </w:r>
            <w:r w:rsidRPr="005C25C3">
              <w:rPr>
                <w:rFonts w:asciiTheme="minorHAnsi" w:hAnsiTheme="minorHAnsi" w:cstheme="minorHAnsi"/>
                <w:bCs/>
              </w:rPr>
              <w:t>).</w:t>
            </w:r>
          </w:p>
          <w:p w14:paraId="34D5F3EF" w14:textId="77777777" w:rsidR="007B791F" w:rsidRPr="005C25C3" w:rsidRDefault="007B791F" w:rsidP="008C6127">
            <w:pPr>
              <w:rPr>
                <w:rFonts w:asciiTheme="minorHAnsi" w:hAnsiTheme="minorHAnsi" w:cstheme="minorHAnsi"/>
                <w:bCs/>
              </w:rPr>
            </w:pPr>
            <w:r w:rsidRPr="005C25C3">
              <w:rPr>
                <w:rFonts w:asciiTheme="minorHAnsi" w:hAnsiTheme="minorHAnsi" w:cstheme="minorHAnsi"/>
                <w:bCs/>
              </w:rPr>
              <w:t>W przypadku ankiet realizowanych z grupą ostatecznych odbiorców wsparcia kwestionariusz rozbudowany zostanie o pytania o sytuację kontrfaktyczną.</w:t>
            </w:r>
          </w:p>
          <w:p w14:paraId="0EFBE54E" w14:textId="77777777" w:rsidR="007B791F" w:rsidRPr="005C25C3" w:rsidRDefault="007B791F" w:rsidP="008C6127">
            <w:pPr>
              <w:spacing w:after="0"/>
              <w:rPr>
                <w:rFonts w:asciiTheme="minorHAnsi" w:hAnsiTheme="minorHAnsi" w:cstheme="minorHAnsi"/>
                <w:bCs/>
              </w:rPr>
            </w:pPr>
            <w:r w:rsidRPr="005C25C3">
              <w:rPr>
                <w:rFonts w:asciiTheme="minorHAnsi" w:hAnsiTheme="minorHAnsi" w:cstheme="minorHAnsi"/>
              </w:rPr>
              <w:t>W ramach badania zostaną zastosowane:</w:t>
            </w:r>
          </w:p>
          <w:p w14:paraId="70988DC4" w14:textId="77777777" w:rsidR="007B791F" w:rsidRPr="005C25C3" w:rsidRDefault="007B791F" w:rsidP="008C70D9">
            <w:pPr>
              <w:numPr>
                <w:ilvl w:val="0"/>
                <w:numId w:val="48"/>
              </w:numPr>
              <w:spacing w:after="0"/>
              <w:ind w:hanging="454"/>
              <w:rPr>
                <w:rFonts w:asciiTheme="minorHAnsi" w:hAnsiTheme="minorHAnsi" w:cstheme="minorHAnsi"/>
              </w:rPr>
            </w:pPr>
            <w:r w:rsidRPr="005C25C3">
              <w:rPr>
                <w:rFonts w:asciiTheme="minorHAnsi" w:hAnsiTheme="minorHAnsi" w:cstheme="minorHAnsi"/>
              </w:rPr>
              <w:t>analiza danych zastanych, w tym dokumentów programowych, dokumentacji projektowej oraz danych związanych z realizacją projektów,</w:t>
            </w:r>
          </w:p>
          <w:p w14:paraId="27838D65" w14:textId="77777777" w:rsidR="007B791F" w:rsidRPr="005C25C3" w:rsidRDefault="007B791F" w:rsidP="008C70D9">
            <w:pPr>
              <w:numPr>
                <w:ilvl w:val="0"/>
                <w:numId w:val="48"/>
              </w:numPr>
              <w:spacing w:after="0"/>
              <w:ind w:hanging="454"/>
              <w:rPr>
                <w:rFonts w:asciiTheme="minorHAnsi" w:hAnsiTheme="minorHAnsi" w:cstheme="minorHAnsi"/>
              </w:rPr>
            </w:pPr>
            <w:r w:rsidRPr="005C25C3">
              <w:rPr>
                <w:rFonts w:asciiTheme="minorHAnsi" w:hAnsiTheme="minorHAnsi" w:cstheme="minorHAnsi"/>
              </w:rPr>
              <w:t>wywiady z przedstawicielami Instytucji Zarządzającej i Pośredniczących,</w:t>
            </w:r>
          </w:p>
          <w:p w14:paraId="7CD41276" w14:textId="77777777" w:rsidR="007B791F" w:rsidRPr="005C25C3" w:rsidRDefault="007B791F" w:rsidP="008C70D9">
            <w:pPr>
              <w:numPr>
                <w:ilvl w:val="0"/>
                <w:numId w:val="48"/>
              </w:numPr>
              <w:spacing w:after="0"/>
              <w:ind w:hanging="454"/>
              <w:rPr>
                <w:rFonts w:asciiTheme="minorHAnsi" w:hAnsiTheme="minorHAnsi" w:cstheme="minorHAnsi"/>
              </w:rPr>
            </w:pPr>
            <w:r w:rsidRPr="005C25C3">
              <w:rPr>
                <w:rFonts w:asciiTheme="minorHAnsi" w:hAnsiTheme="minorHAnsi" w:cstheme="minorHAnsi"/>
              </w:rPr>
              <w:t>wywiady/ankiety z beneficjentami projektów i ostatecznymi odbiorcami wsparcia,</w:t>
            </w:r>
          </w:p>
          <w:p w14:paraId="6ED5309A" w14:textId="77777777" w:rsidR="007B791F" w:rsidRPr="005C25C3" w:rsidRDefault="007B791F" w:rsidP="008C70D9">
            <w:pPr>
              <w:numPr>
                <w:ilvl w:val="0"/>
                <w:numId w:val="48"/>
              </w:numPr>
              <w:spacing w:after="0"/>
              <w:ind w:hanging="454"/>
              <w:rPr>
                <w:rFonts w:asciiTheme="minorHAnsi" w:hAnsiTheme="minorHAnsi" w:cstheme="minorHAnsi"/>
              </w:rPr>
            </w:pPr>
            <w:r w:rsidRPr="005C25C3">
              <w:rPr>
                <w:rFonts w:asciiTheme="minorHAnsi" w:hAnsiTheme="minorHAnsi" w:cstheme="minorHAnsi"/>
              </w:rPr>
              <w:t>wywiady z ekspertami dziedzinowymi z obszaru Osi Priorytetowej VIII. Regionalne kadry gospodarki opartej na wiedzy,</w:t>
            </w:r>
          </w:p>
          <w:p w14:paraId="03B667FB" w14:textId="77777777" w:rsidR="007B791F" w:rsidRPr="005C25C3" w:rsidRDefault="007B791F" w:rsidP="008C70D9">
            <w:pPr>
              <w:numPr>
                <w:ilvl w:val="0"/>
                <w:numId w:val="45"/>
              </w:numPr>
              <w:spacing w:after="0"/>
              <w:ind w:hanging="454"/>
              <w:rPr>
                <w:rFonts w:asciiTheme="minorHAnsi" w:hAnsiTheme="minorHAnsi" w:cstheme="minorHAnsi"/>
              </w:rPr>
            </w:pPr>
            <w:r w:rsidRPr="005C25C3">
              <w:rPr>
                <w:rFonts w:asciiTheme="minorHAnsi" w:hAnsiTheme="minorHAnsi" w:cstheme="minorHAnsi"/>
              </w:rPr>
              <w:t>porównanie sytuacji ostatecznych odbiorców wsparcia z przedsiębiorcami nie korzystającymi z PSF w ramach RPO WSL.</w:t>
            </w:r>
          </w:p>
        </w:tc>
      </w:tr>
      <w:tr w:rsidR="00CB7515" w:rsidRPr="005C25C3" w14:paraId="497E1DFE" w14:textId="77777777" w:rsidTr="0053074F">
        <w:trPr>
          <w:trHeight w:val="336"/>
        </w:trPr>
        <w:tc>
          <w:tcPr>
            <w:tcW w:w="9266" w:type="dxa"/>
            <w:shd w:val="clear" w:color="auto" w:fill="D9D9D9"/>
          </w:tcPr>
          <w:p w14:paraId="5EA3B5B1"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lastRenderedPageBreak/>
              <w:t>Zakres niezbędnych danych</w:t>
            </w:r>
          </w:p>
        </w:tc>
      </w:tr>
      <w:tr w:rsidR="00CB7515" w:rsidRPr="005C25C3" w14:paraId="0C0B0C23" w14:textId="77777777" w:rsidTr="0053074F">
        <w:trPr>
          <w:trHeight w:val="336"/>
        </w:trPr>
        <w:tc>
          <w:tcPr>
            <w:tcW w:w="9266" w:type="dxa"/>
          </w:tcPr>
          <w:p w14:paraId="0651792F" w14:textId="77777777" w:rsidR="007B791F" w:rsidRPr="005C25C3" w:rsidRDefault="007B791F" w:rsidP="008C70D9">
            <w:pPr>
              <w:numPr>
                <w:ilvl w:val="0"/>
                <w:numId w:val="45"/>
              </w:numPr>
              <w:spacing w:after="0"/>
              <w:ind w:left="425" w:hanging="357"/>
              <w:rPr>
                <w:rFonts w:asciiTheme="minorHAnsi" w:hAnsiTheme="minorHAnsi" w:cstheme="minorHAnsi"/>
              </w:rPr>
            </w:pPr>
            <w:r w:rsidRPr="005C25C3">
              <w:rPr>
                <w:rFonts w:asciiTheme="minorHAnsi" w:hAnsiTheme="minorHAnsi" w:cstheme="minorHAnsi"/>
              </w:rPr>
              <w:t>zakres danych w posiadaniu IZ/IP:</w:t>
            </w:r>
          </w:p>
          <w:p w14:paraId="7EA2C6BA" w14:textId="77777777" w:rsidR="007B791F" w:rsidRPr="005C25C3" w:rsidRDefault="007B791F" w:rsidP="008C6127">
            <w:pPr>
              <w:numPr>
                <w:ilvl w:val="0"/>
                <w:numId w:val="9"/>
              </w:numPr>
              <w:spacing w:after="0"/>
              <w:ind w:left="686" w:hanging="357"/>
              <w:rPr>
                <w:rFonts w:asciiTheme="minorHAnsi" w:hAnsiTheme="minorHAnsi" w:cstheme="minorHAnsi"/>
              </w:rPr>
            </w:pPr>
            <w:r w:rsidRPr="005C25C3">
              <w:rPr>
                <w:rFonts w:asciiTheme="minorHAnsi" w:hAnsiTheme="minorHAnsi" w:cstheme="minorHAnsi"/>
              </w:rPr>
              <w:t>dane monitoringowe pochodzące z LSI 2014/ centralnego systemu teleinformatycznego,</w:t>
            </w:r>
          </w:p>
          <w:p w14:paraId="45AED8C9" w14:textId="77777777" w:rsidR="007B791F" w:rsidRPr="005C25C3" w:rsidRDefault="007B791F" w:rsidP="008C6127">
            <w:pPr>
              <w:numPr>
                <w:ilvl w:val="0"/>
                <w:numId w:val="9"/>
              </w:numPr>
              <w:spacing w:after="0"/>
              <w:ind w:left="686" w:hanging="357"/>
              <w:rPr>
                <w:rFonts w:asciiTheme="minorHAnsi" w:hAnsiTheme="minorHAnsi" w:cstheme="minorHAnsi"/>
              </w:rPr>
            </w:pPr>
            <w:r w:rsidRPr="005C25C3">
              <w:rPr>
                <w:rFonts w:asciiTheme="minorHAnsi" w:hAnsiTheme="minorHAnsi" w:cstheme="minorHAnsi"/>
              </w:rPr>
              <w:t>informacje/dane z projektów pochodzące z LSI 2014,</w:t>
            </w:r>
          </w:p>
          <w:p w14:paraId="5FBF83BD" w14:textId="77777777" w:rsidR="007B791F" w:rsidRPr="005C25C3" w:rsidRDefault="007B791F" w:rsidP="008C6127">
            <w:pPr>
              <w:numPr>
                <w:ilvl w:val="0"/>
                <w:numId w:val="8"/>
              </w:numPr>
              <w:spacing w:after="0"/>
              <w:ind w:left="686" w:hanging="357"/>
              <w:rPr>
                <w:rFonts w:asciiTheme="minorHAnsi" w:hAnsiTheme="minorHAnsi" w:cstheme="minorHAnsi"/>
              </w:rPr>
            </w:pPr>
            <w:r w:rsidRPr="005C25C3">
              <w:rPr>
                <w:rFonts w:asciiTheme="minorHAnsi" w:hAnsiTheme="minorHAnsi" w:cstheme="minorHAnsi"/>
              </w:rPr>
              <w:t>dane kontaktowe beneficjentów,</w:t>
            </w:r>
          </w:p>
          <w:p w14:paraId="512DD901" w14:textId="77777777" w:rsidR="007B791F" w:rsidRPr="005C25C3" w:rsidRDefault="007B791F" w:rsidP="008C6127">
            <w:pPr>
              <w:numPr>
                <w:ilvl w:val="0"/>
                <w:numId w:val="8"/>
              </w:numPr>
              <w:spacing w:after="0"/>
              <w:ind w:left="686" w:hanging="357"/>
              <w:rPr>
                <w:rFonts w:asciiTheme="minorHAnsi" w:hAnsiTheme="minorHAnsi" w:cstheme="minorHAnsi"/>
              </w:rPr>
            </w:pPr>
            <w:r w:rsidRPr="005C25C3">
              <w:rPr>
                <w:rFonts w:asciiTheme="minorHAnsi" w:hAnsiTheme="minorHAnsi" w:cstheme="minorHAnsi"/>
              </w:rPr>
              <w:t>dane kontaktowe ostatecznych odbiorców wsparcia,</w:t>
            </w:r>
          </w:p>
          <w:p w14:paraId="66EAD20E" w14:textId="77777777" w:rsidR="007B791F" w:rsidRPr="005C25C3" w:rsidRDefault="007B791F" w:rsidP="008C6127">
            <w:pPr>
              <w:numPr>
                <w:ilvl w:val="0"/>
                <w:numId w:val="8"/>
              </w:numPr>
              <w:spacing w:after="0"/>
              <w:ind w:left="686" w:hanging="357"/>
              <w:rPr>
                <w:rFonts w:asciiTheme="minorHAnsi" w:hAnsiTheme="minorHAnsi" w:cstheme="minorHAnsi"/>
                <w:bCs/>
              </w:rPr>
            </w:pPr>
            <w:r w:rsidRPr="005C25C3">
              <w:rPr>
                <w:rFonts w:asciiTheme="minorHAnsi" w:hAnsiTheme="minorHAnsi" w:cstheme="minorHAnsi"/>
                <w:bCs/>
              </w:rPr>
              <w:t xml:space="preserve">wyniki badań dotyczących </w:t>
            </w:r>
            <w:r w:rsidRPr="005C25C3">
              <w:rPr>
                <w:rFonts w:asciiTheme="minorHAnsi" w:hAnsiTheme="minorHAnsi" w:cstheme="minorHAnsi"/>
                <w:i/>
              </w:rPr>
              <w:t>Oszacowania uzyskanych wartości wskaźnika rezultatu długoterminowego wsparcia EFS.</w:t>
            </w:r>
          </w:p>
          <w:p w14:paraId="598942FE" w14:textId="77777777" w:rsidR="007B791F" w:rsidRPr="005C25C3" w:rsidRDefault="007B791F" w:rsidP="008C70D9">
            <w:pPr>
              <w:numPr>
                <w:ilvl w:val="0"/>
                <w:numId w:val="45"/>
              </w:numPr>
              <w:spacing w:after="0"/>
              <w:ind w:left="425" w:hanging="357"/>
              <w:rPr>
                <w:rFonts w:asciiTheme="minorHAnsi" w:hAnsiTheme="minorHAnsi" w:cstheme="minorHAnsi"/>
              </w:rPr>
            </w:pPr>
            <w:r w:rsidRPr="005C25C3">
              <w:rPr>
                <w:rFonts w:asciiTheme="minorHAnsi" w:hAnsiTheme="minorHAnsi" w:cstheme="minorHAnsi"/>
              </w:rPr>
              <w:t>dokumenty strategiczne i programowe – ogólnodostępne,</w:t>
            </w:r>
          </w:p>
          <w:p w14:paraId="01DBF74C" w14:textId="77777777" w:rsidR="007B791F" w:rsidRPr="005C25C3" w:rsidRDefault="007B791F" w:rsidP="008C70D9">
            <w:pPr>
              <w:numPr>
                <w:ilvl w:val="0"/>
                <w:numId w:val="45"/>
              </w:numPr>
              <w:spacing w:after="0"/>
              <w:ind w:left="425" w:hanging="357"/>
              <w:contextualSpacing/>
              <w:rPr>
                <w:rFonts w:asciiTheme="minorHAnsi" w:hAnsiTheme="minorHAnsi" w:cstheme="minorHAnsi"/>
              </w:rPr>
            </w:pPr>
            <w:r w:rsidRPr="005C25C3">
              <w:rPr>
                <w:rFonts w:asciiTheme="minorHAnsi" w:hAnsiTheme="minorHAnsi" w:cstheme="minorHAnsi"/>
              </w:rPr>
              <w:t>ogólnodostępne dane ze statystyki publicznej,</w:t>
            </w:r>
          </w:p>
          <w:p w14:paraId="6EAADD19" w14:textId="77777777" w:rsidR="007B791F" w:rsidRPr="005C25C3" w:rsidRDefault="007B791F" w:rsidP="008C70D9">
            <w:pPr>
              <w:numPr>
                <w:ilvl w:val="0"/>
                <w:numId w:val="45"/>
              </w:numPr>
              <w:spacing w:after="0"/>
              <w:ind w:left="425" w:hanging="357"/>
              <w:contextualSpacing/>
              <w:rPr>
                <w:rFonts w:asciiTheme="minorHAnsi" w:hAnsiTheme="minorHAnsi" w:cstheme="minorHAnsi"/>
                <w:b/>
              </w:rPr>
            </w:pPr>
            <w:r w:rsidRPr="005C25C3">
              <w:rPr>
                <w:rFonts w:asciiTheme="minorHAnsi" w:hAnsiTheme="minorHAnsi" w:cstheme="minorHAnsi"/>
              </w:rPr>
              <w:t>dane pozyskane od beneficjentów, ostatecznych odbiorców wsparcia, przedsiębiorców niebędących odbiorcami wsparcia i osób wdrażających i programujących RPO WSL,</w:t>
            </w:r>
          </w:p>
          <w:p w14:paraId="2BF0F4A8" w14:textId="77777777" w:rsidR="007B791F" w:rsidRPr="005C25C3" w:rsidRDefault="007B791F" w:rsidP="008C70D9">
            <w:pPr>
              <w:numPr>
                <w:ilvl w:val="0"/>
                <w:numId w:val="45"/>
              </w:numPr>
              <w:spacing w:after="0"/>
              <w:ind w:left="425" w:hanging="357"/>
              <w:rPr>
                <w:rFonts w:asciiTheme="minorHAnsi" w:hAnsiTheme="minorHAnsi" w:cstheme="minorHAnsi"/>
                <w:bCs/>
              </w:rPr>
            </w:pPr>
            <w:r w:rsidRPr="005C25C3">
              <w:rPr>
                <w:rFonts w:asciiTheme="minorHAnsi" w:hAnsiTheme="minorHAnsi" w:cstheme="minorHAnsi"/>
                <w:bCs/>
              </w:rPr>
              <w:t>wiedza ekspercka z badanego obszaru,</w:t>
            </w:r>
          </w:p>
          <w:p w14:paraId="55E6A314" w14:textId="77777777" w:rsidR="007B791F" w:rsidRPr="005C25C3" w:rsidRDefault="007B791F" w:rsidP="008C70D9">
            <w:pPr>
              <w:numPr>
                <w:ilvl w:val="0"/>
                <w:numId w:val="45"/>
              </w:numPr>
              <w:spacing w:after="0"/>
              <w:ind w:left="425" w:hanging="357"/>
              <w:rPr>
                <w:rFonts w:asciiTheme="minorHAnsi" w:hAnsiTheme="minorHAnsi" w:cstheme="minorHAnsi"/>
              </w:rPr>
            </w:pPr>
            <w:r w:rsidRPr="005C25C3">
              <w:rPr>
                <w:rFonts w:asciiTheme="minorHAnsi" w:hAnsiTheme="minorHAnsi" w:cstheme="minorHAnsi"/>
                <w:bCs/>
              </w:rPr>
              <w:t>w przypadku decyzji o doborze do porównania przedsiębiorców spoza bazy LSI 2014 - baza MSP z terenu województwa śląskiego wraz z nr REGON.</w:t>
            </w:r>
          </w:p>
        </w:tc>
      </w:tr>
      <w:tr w:rsidR="00CB7515" w:rsidRPr="005C25C3" w14:paraId="2BF934DF" w14:textId="77777777" w:rsidTr="0053074F">
        <w:trPr>
          <w:trHeight w:val="336"/>
        </w:trPr>
        <w:tc>
          <w:tcPr>
            <w:tcW w:w="9266" w:type="dxa"/>
            <w:shd w:val="clear" w:color="auto" w:fill="A6A6A6"/>
          </w:tcPr>
          <w:p w14:paraId="1EDD5456"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CB7515" w:rsidRPr="005C25C3" w14:paraId="226ABB30" w14:textId="77777777" w:rsidTr="0053074F">
        <w:trPr>
          <w:trHeight w:val="336"/>
        </w:trPr>
        <w:tc>
          <w:tcPr>
            <w:tcW w:w="9266" w:type="dxa"/>
            <w:shd w:val="clear" w:color="auto" w:fill="D9D9D9"/>
          </w:tcPr>
          <w:p w14:paraId="126E0962"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CB7515" w:rsidRPr="005C25C3" w14:paraId="3CB8C2B2" w14:textId="77777777" w:rsidTr="0053074F">
        <w:trPr>
          <w:trHeight w:val="336"/>
        </w:trPr>
        <w:tc>
          <w:tcPr>
            <w:tcW w:w="9266" w:type="dxa"/>
          </w:tcPr>
          <w:p w14:paraId="739BD7F5" w14:textId="77777777" w:rsidR="007B791F" w:rsidRPr="005C25C3" w:rsidRDefault="000D69C2" w:rsidP="008C6127">
            <w:pPr>
              <w:spacing w:after="0"/>
              <w:rPr>
                <w:rFonts w:asciiTheme="minorHAnsi" w:hAnsiTheme="minorHAnsi" w:cstheme="minorHAnsi"/>
              </w:rPr>
            </w:pPr>
            <w:r w:rsidRPr="005C25C3">
              <w:rPr>
                <w:rFonts w:asciiTheme="minorHAnsi" w:hAnsiTheme="minorHAnsi" w:cstheme="minorHAnsi"/>
                <w:bCs/>
              </w:rPr>
              <w:t xml:space="preserve">I-II kwartał </w:t>
            </w:r>
            <w:r w:rsidR="007B791F" w:rsidRPr="005C25C3">
              <w:rPr>
                <w:rFonts w:asciiTheme="minorHAnsi" w:hAnsiTheme="minorHAnsi" w:cstheme="minorHAnsi"/>
                <w:bCs/>
              </w:rPr>
              <w:t>2020 r.</w:t>
            </w:r>
          </w:p>
        </w:tc>
      </w:tr>
      <w:tr w:rsidR="00CB7515" w:rsidRPr="005C25C3" w14:paraId="29BE1A1F" w14:textId="77777777" w:rsidTr="0053074F">
        <w:trPr>
          <w:trHeight w:val="336"/>
        </w:trPr>
        <w:tc>
          <w:tcPr>
            <w:tcW w:w="9266" w:type="dxa"/>
            <w:shd w:val="clear" w:color="auto" w:fill="D9D9D9"/>
          </w:tcPr>
          <w:p w14:paraId="171207B3"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CB7515" w:rsidRPr="005C25C3" w14:paraId="0CDD1997" w14:textId="77777777" w:rsidTr="0053074F">
        <w:trPr>
          <w:trHeight w:val="336"/>
        </w:trPr>
        <w:tc>
          <w:tcPr>
            <w:tcW w:w="9266" w:type="dxa"/>
          </w:tcPr>
          <w:p w14:paraId="7CFCE4A9"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bCs/>
              </w:rPr>
              <w:t>155 000 zł</w:t>
            </w:r>
          </w:p>
        </w:tc>
      </w:tr>
      <w:tr w:rsidR="00CB7515" w:rsidRPr="005C25C3" w14:paraId="306C3F73" w14:textId="77777777" w:rsidTr="0053074F">
        <w:trPr>
          <w:trHeight w:val="336"/>
        </w:trPr>
        <w:tc>
          <w:tcPr>
            <w:tcW w:w="9266" w:type="dxa"/>
            <w:shd w:val="clear" w:color="auto" w:fill="D9D9D9"/>
          </w:tcPr>
          <w:p w14:paraId="192B6271"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lastRenderedPageBreak/>
              <w:t>Podmiot odpowiedzialny za realizację badania</w:t>
            </w:r>
          </w:p>
        </w:tc>
      </w:tr>
      <w:tr w:rsidR="00CB7515" w:rsidRPr="005C25C3" w14:paraId="5BF2DF9B" w14:textId="77777777" w:rsidTr="0053074F">
        <w:trPr>
          <w:trHeight w:val="336"/>
        </w:trPr>
        <w:tc>
          <w:tcPr>
            <w:tcW w:w="9266" w:type="dxa"/>
          </w:tcPr>
          <w:p w14:paraId="43CAF3AC"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bCs/>
              </w:rPr>
              <w:t>Jednostka Ewaluacyjna RPO WSL</w:t>
            </w:r>
          </w:p>
        </w:tc>
      </w:tr>
      <w:tr w:rsidR="00CB7515" w:rsidRPr="005C25C3" w14:paraId="33ECD94E" w14:textId="77777777" w:rsidTr="0053074F">
        <w:trPr>
          <w:trHeight w:val="336"/>
        </w:trPr>
        <w:tc>
          <w:tcPr>
            <w:tcW w:w="9266" w:type="dxa"/>
            <w:shd w:val="clear" w:color="auto" w:fill="D9D9D9"/>
          </w:tcPr>
          <w:p w14:paraId="0F791A26"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CB7515" w:rsidRPr="005C25C3" w14:paraId="1DDEE775" w14:textId="77777777" w:rsidTr="0053074F">
        <w:trPr>
          <w:trHeight w:val="336"/>
        </w:trPr>
        <w:tc>
          <w:tcPr>
            <w:tcW w:w="9266" w:type="dxa"/>
          </w:tcPr>
          <w:p w14:paraId="20595357" w14:textId="77777777" w:rsidR="007B791F" w:rsidRPr="005C25C3" w:rsidRDefault="007B791F" w:rsidP="008C6127">
            <w:pPr>
              <w:spacing w:after="0"/>
              <w:rPr>
                <w:rFonts w:asciiTheme="minorHAnsi" w:hAnsiTheme="minorHAnsi" w:cstheme="minorHAnsi"/>
              </w:rPr>
            </w:pPr>
          </w:p>
        </w:tc>
      </w:tr>
    </w:tbl>
    <w:p w14:paraId="0B62257C" w14:textId="77777777" w:rsidR="007B791F" w:rsidRPr="005C25C3" w:rsidRDefault="007B791F" w:rsidP="008C6127">
      <w:pPr>
        <w:pStyle w:val="Styl4"/>
        <w:rPr>
          <w:rFonts w:asciiTheme="minorHAnsi" w:hAnsiTheme="minorHAnsi" w:cstheme="minorHAnsi"/>
          <w:sz w:val="22"/>
          <w:szCs w:val="22"/>
        </w:rPr>
      </w:pPr>
      <w:r w:rsidRPr="005C25C3">
        <w:rPr>
          <w:rFonts w:asciiTheme="minorHAnsi" w:hAnsiTheme="minorHAnsi" w:cstheme="minorHAnsi"/>
          <w:sz w:val="22"/>
          <w:szCs w:val="22"/>
        </w:rPr>
        <w:br w:type="page"/>
      </w:r>
    </w:p>
    <w:tbl>
      <w:tblPr>
        <w:tblW w:w="92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5C25C3" w:rsidRPr="005C25C3" w14:paraId="6B36095C" w14:textId="77777777" w:rsidTr="00414565">
        <w:trPr>
          <w:trHeight w:val="354"/>
          <w:tblHeader/>
        </w:trPr>
        <w:tc>
          <w:tcPr>
            <w:tcW w:w="9266" w:type="dxa"/>
            <w:shd w:val="clear" w:color="auto" w:fill="D5DCE4" w:themeFill="text2" w:themeFillTint="33"/>
          </w:tcPr>
          <w:p w14:paraId="24FBCEB7" w14:textId="21E0FBE6" w:rsidR="00F97738" w:rsidRPr="005C25C3" w:rsidRDefault="00F97738" w:rsidP="00F97738">
            <w:pPr>
              <w:pStyle w:val="Nagwek3"/>
              <w:numPr>
                <w:ilvl w:val="0"/>
                <w:numId w:val="132"/>
              </w:numPr>
              <w:rPr>
                <w:rFonts w:asciiTheme="minorHAnsi" w:hAnsiTheme="minorHAnsi" w:cstheme="minorHAnsi"/>
                <w:color w:val="auto"/>
                <w:sz w:val="22"/>
                <w:szCs w:val="22"/>
              </w:rPr>
            </w:pPr>
            <w:bookmarkStart w:id="19" w:name="_Toc95743503"/>
            <w:r w:rsidRPr="005C25C3">
              <w:rPr>
                <w:rFonts w:asciiTheme="minorHAnsi" w:hAnsiTheme="minorHAnsi" w:cstheme="minorHAnsi"/>
                <w:color w:val="auto"/>
                <w:sz w:val="22"/>
                <w:szCs w:val="22"/>
              </w:rPr>
              <w:lastRenderedPageBreak/>
              <w:t>Ewaluacja dotycząca sposobu, w jaki wsparcie w ramach RPO WSL na lata 2014-2020 przyczyniło się do osiągnięcia celów w ramach Osi Priorytetowej V Ochrona środowiska i efektywne wykorzystanie zasobów</w:t>
            </w:r>
            <w:bookmarkEnd w:id="19"/>
          </w:p>
        </w:tc>
      </w:tr>
      <w:tr w:rsidR="00CB7515" w:rsidRPr="005C25C3" w14:paraId="6076D272" w14:textId="77777777" w:rsidTr="0053074F">
        <w:trPr>
          <w:trHeight w:val="354"/>
        </w:trPr>
        <w:tc>
          <w:tcPr>
            <w:tcW w:w="9266" w:type="dxa"/>
            <w:shd w:val="clear" w:color="auto" w:fill="A6A6A6"/>
          </w:tcPr>
          <w:p w14:paraId="1B713123"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CB7515" w:rsidRPr="005C25C3" w14:paraId="0D772540" w14:textId="77777777" w:rsidTr="0053074F">
        <w:trPr>
          <w:trHeight w:val="336"/>
        </w:trPr>
        <w:tc>
          <w:tcPr>
            <w:tcW w:w="9266" w:type="dxa"/>
            <w:shd w:val="clear" w:color="auto" w:fill="D9D9D9"/>
          </w:tcPr>
          <w:p w14:paraId="49744B3C"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Zakres badania (uwzględnienie Osi Priorytetowych/Działań) oraz fundusz</w:t>
            </w:r>
          </w:p>
        </w:tc>
      </w:tr>
      <w:tr w:rsidR="00CB7515" w:rsidRPr="005C25C3" w14:paraId="51159624" w14:textId="77777777" w:rsidTr="0053074F">
        <w:trPr>
          <w:trHeight w:val="336"/>
        </w:trPr>
        <w:tc>
          <w:tcPr>
            <w:tcW w:w="9266" w:type="dxa"/>
          </w:tcPr>
          <w:p w14:paraId="2EDCC3AB"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Oś Priorytetowa V OCHRONA ŚRODOWISKA I EFEKTYWNE WYKORZYSTANIE ZASOBÓW</w:t>
            </w:r>
          </w:p>
          <w:p w14:paraId="664B5288"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PI 5b wspieranie inwestycji ukierunkowanych na konkretne rodzaje zagrożeń przy jednoczesnym zwiększaniu odporności na klęski i katastrofy i rozwijaniu systemów zarządzania klęskami i katastrofami,</w:t>
            </w:r>
          </w:p>
          <w:p w14:paraId="72AA1C52"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 xml:space="preserve">PI 6a inwestowanie w sektor gospodarki odpadami celem wypełnienia zobowiązań określonych w dorobku prawnym Unii w zakresie środowiska oraz zaspokojenia wykraczających poza te zobowiązania potrzeb inwestycyjnych określonych przez państwa członkowskie, </w:t>
            </w:r>
          </w:p>
          <w:p w14:paraId="030D6BBB"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PI 6b inwestowanie w sektor gospodarki wodnej celem wypełnienia zobowiązań określonych w dorobku prawnym Unii w zakresie środowiska oraz zaspokojenia wykraczających poza te zobowiązania potrzeb inwestycyjnych określonych przez państwa członkowskie,</w:t>
            </w:r>
          </w:p>
          <w:p w14:paraId="34EA94D0"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PI 6c zachowanie, ochrona, promowanie i rozwój dziedzictwa naturalnego i kulturowego,</w:t>
            </w:r>
          </w:p>
          <w:p w14:paraId="265BCC07"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PI 6d ochrona i przywrócenie różnorodności biologicznej, ochrona i rekultywacja gleby oraz wspieranie usług ekosystemowych, także poprzez program „Natura 2000” i zieloną infrastrukturę.</w:t>
            </w:r>
          </w:p>
          <w:p w14:paraId="2AAEF891" w14:textId="77777777" w:rsidR="007B791F" w:rsidRPr="005C25C3" w:rsidRDefault="007B791F" w:rsidP="008C6127">
            <w:pPr>
              <w:spacing w:after="0"/>
              <w:rPr>
                <w:rFonts w:asciiTheme="minorHAnsi" w:hAnsiTheme="minorHAnsi" w:cstheme="minorHAnsi"/>
              </w:rPr>
            </w:pPr>
          </w:p>
          <w:p w14:paraId="1582AC38"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FUNDUSZ: EFRR</w:t>
            </w:r>
          </w:p>
        </w:tc>
      </w:tr>
      <w:tr w:rsidR="00CB7515" w:rsidRPr="005C25C3" w14:paraId="5B68E4FC" w14:textId="77777777" w:rsidTr="00D439F5">
        <w:trPr>
          <w:trHeight w:val="336"/>
        </w:trPr>
        <w:tc>
          <w:tcPr>
            <w:tcW w:w="9266" w:type="dxa"/>
            <w:shd w:val="clear" w:color="auto" w:fill="D9D9D9"/>
          </w:tcPr>
          <w:p w14:paraId="2C1C795E" w14:textId="1C61FC3D" w:rsidR="00CB7515" w:rsidRPr="005C25C3" w:rsidRDefault="00CB7515" w:rsidP="00CB7515">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wpływu</w:t>
            </w:r>
          </w:p>
        </w:tc>
      </w:tr>
      <w:tr w:rsidR="00CB7515" w:rsidRPr="005C25C3" w14:paraId="2AA65C8B" w14:textId="77777777" w:rsidTr="00D439F5">
        <w:trPr>
          <w:trHeight w:val="336"/>
        </w:trPr>
        <w:tc>
          <w:tcPr>
            <w:tcW w:w="9266" w:type="dxa"/>
            <w:shd w:val="clear" w:color="auto" w:fill="D9D9D9"/>
          </w:tcPr>
          <w:p w14:paraId="56022084" w14:textId="2F0DEB04" w:rsidR="00CB7515" w:rsidRPr="005C25C3" w:rsidRDefault="00CB7515" w:rsidP="00CB7515">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ex post</w:t>
            </w:r>
          </w:p>
        </w:tc>
      </w:tr>
      <w:tr w:rsidR="00CB7515" w:rsidRPr="005C25C3" w14:paraId="6697BF3A" w14:textId="77777777" w:rsidTr="0053074F">
        <w:trPr>
          <w:trHeight w:val="336"/>
        </w:trPr>
        <w:tc>
          <w:tcPr>
            <w:tcW w:w="9266" w:type="dxa"/>
            <w:shd w:val="clear" w:color="auto" w:fill="D9D9D9"/>
          </w:tcPr>
          <w:p w14:paraId="4B390C40"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Cel badania</w:t>
            </w:r>
          </w:p>
        </w:tc>
      </w:tr>
      <w:tr w:rsidR="00CB7515" w:rsidRPr="005C25C3" w14:paraId="06DD8FBE" w14:textId="77777777" w:rsidTr="0053074F">
        <w:trPr>
          <w:trHeight w:val="336"/>
        </w:trPr>
        <w:tc>
          <w:tcPr>
            <w:tcW w:w="9266" w:type="dxa"/>
          </w:tcPr>
          <w:p w14:paraId="668FF4F3"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Badanie ma na celu sprawdzenie dotychczasowych efektów (zarówno tych zamierzonych jak i niezaplanowanych) wsparcia udzielonego w ramach Osi Priorytetowej V Ochrona środowiska i efektywne wykorzystanie zasobów, w tym stopnia osiągnięcia celów szczegółowych:</w:t>
            </w:r>
          </w:p>
          <w:p w14:paraId="3BB50929" w14:textId="77777777" w:rsidR="007B791F" w:rsidRPr="005C25C3" w:rsidRDefault="007B791F" w:rsidP="008C70D9">
            <w:pPr>
              <w:numPr>
                <w:ilvl w:val="0"/>
                <w:numId w:val="44"/>
              </w:numPr>
              <w:spacing w:after="0"/>
              <w:ind w:left="714" w:hanging="357"/>
              <w:contextualSpacing/>
              <w:rPr>
                <w:rFonts w:asciiTheme="minorHAnsi" w:hAnsiTheme="minorHAnsi" w:cstheme="minorHAnsi"/>
              </w:rPr>
            </w:pPr>
            <w:r w:rsidRPr="005C25C3">
              <w:rPr>
                <w:rFonts w:asciiTheme="minorHAnsi" w:hAnsiTheme="minorHAnsi" w:cstheme="minorHAnsi"/>
              </w:rPr>
              <w:t xml:space="preserve">lepsze wyposażenie służb ratowniczych, </w:t>
            </w:r>
          </w:p>
          <w:p w14:paraId="2B2D3F8A" w14:textId="77777777" w:rsidR="007B791F" w:rsidRPr="005C25C3" w:rsidRDefault="007B791F" w:rsidP="008C70D9">
            <w:pPr>
              <w:numPr>
                <w:ilvl w:val="0"/>
                <w:numId w:val="44"/>
              </w:numPr>
              <w:spacing w:after="0"/>
              <w:ind w:left="714" w:hanging="357"/>
              <w:contextualSpacing/>
              <w:rPr>
                <w:rFonts w:asciiTheme="minorHAnsi" w:hAnsiTheme="minorHAnsi" w:cstheme="minorHAnsi"/>
              </w:rPr>
            </w:pPr>
            <w:r w:rsidRPr="005C25C3">
              <w:rPr>
                <w:rFonts w:asciiTheme="minorHAnsi" w:hAnsiTheme="minorHAnsi" w:cstheme="minorHAnsi"/>
              </w:rPr>
              <w:t xml:space="preserve">zwiększony udział unieszkodliwionych odpadów komunalnych i niebezpiecznych (azbest), </w:t>
            </w:r>
          </w:p>
          <w:p w14:paraId="01EB5C37" w14:textId="77777777" w:rsidR="007B791F" w:rsidRPr="005C25C3" w:rsidRDefault="007B791F" w:rsidP="008C70D9">
            <w:pPr>
              <w:numPr>
                <w:ilvl w:val="0"/>
                <w:numId w:val="44"/>
              </w:numPr>
              <w:spacing w:after="0"/>
              <w:ind w:left="714" w:hanging="357"/>
              <w:contextualSpacing/>
              <w:rPr>
                <w:rFonts w:asciiTheme="minorHAnsi" w:hAnsiTheme="minorHAnsi" w:cstheme="minorHAnsi"/>
              </w:rPr>
            </w:pPr>
            <w:r w:rsidRPr="005C25C3">
              <w:rPr>
                <w:rFonts w:asciiTheme="minorHAnsi" w:hAnsiTheme="minorHAnsi" w:cstheme="minorHAnsi"/>
              </w:rPr>
              <w:t xml:space="preserve">zwiększony odsetek ludności korzystającej z systemu oczyszczania ścieków zgodnego z dyrektywą dotyczącą ścieków komunalnych, </w:t>
            </w:r>
          </w:p>
          <w:p w14:paraId="3D3D5D9B" w14:textId="77777777" w:rsidR="007B791F" w:rsidRPr="005C25C3" w:rsidRDefault="007B791F" w:rsidP="008C70D9">
            <w:pPr>
              <w:numPr>
                <w:ilvl w:val="0"/>
                <w:numId w:val="44"/>
              </w:numPr>
              <w:spacing w:after="0"/>
              <w:ind w:left="714" w:hanging="357"/>
              <w:contextualSpacing/>
              <w:rPr>
                <w:rFonts w:asciiTheme="minorHAnsi" w:hAnsiTheme="minorHAnsi" w:cstheme="minorHAnsi"/>
              </w:rPr>
            </w:pPr>
            <w:r w:rsidRPr="005C25C3">
              <w:rPr>
                <w:rFonts w:asciiTheme="minorHAnsi" w:hAnsiTheme="minorHAnsi" w:cstheme="minorHAnsi"/>
              </w:rPr>
              <w:t xml:space="preserve">zwiększona atrakcyjność obiektów kulturowych regionu, </w:t>
            </w:r>
          </w:p>
          <w:p w14:paraId="763CE2EB" w14:textId="77777777" w:rsidR="007B791F" w:rsidRPr="005C25C3" w:rsidRDefault="007B791F" w:rsidP="008C70D9">
            <w:pPr>
              <w:numPr>
                <w:ilvl w:val="0"/>
                <w:numId w:val="44"/>
              </w:numPr>
              <w:contextualSpacing/>
              <w:rPr>
                <w:rFonts w:asciiTheme="minorHAnsi" w:hAnsiTheme="minorHAnsi" w:cstheme="minorHAnsi"/>
              </w:rPr>
            </w:pPr>
            <w:r w:rsidRPr="005C25C3">
              <w:rPr>
                <w:rFonts w:asciiTheme="minorHAnsi" w:hAnsiTheme="minorHAnsi" w:cstheme="minorHAnsi"/>
              </w:rPr>
              <w:t xml:space="preserve">wzmocnione mechanizmy ochrony różnorodności biologicznej w regionie. </w:t>
            </w:r>
          </w:p>
          <w:p w14:paraId="18DA3986"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 xml:space="preserve">Celem badania jest również ocena możliwości osiągnięcia założonych wartości wskaźników docelowych w ramach badanej Osi Priorytetowej, a także dostarczenie KJE danych o efektach projektów środowiskowych na potrzeby planowanej </w:t>
            </w:r>
            <w:proofErr w:type="spellStart"/>
            <w:r w:rsidRPr="005C25C3">
              <w:rPr>
                <w:rFonts w:asciiTheme="minorHAnsi" w:hAnsiTheme="minorHAnsi" w:cstheme="minorHAnsi"/>
              </w:rPr>
              <w:t>metaewaluacji</w:t>
            </w:r>
            <w:proofErr w:type="spellEnd"/>
            <w:r w:rsidRPr="005C25C3">
              <w:rPr>
                <w:rFonts w:asciiTheme="minorHAnsi" w:hAnsiTheme="minorHAnsi" w:cstheme="minorHAnsi"/>
              </w:rPr>
              <w:t xml:space="preserve"> w przedmiotowym zakresie.</w:t>
            </w:r>
          </w:p>
        </w:tc>
      </w:tr>
      <w:tr w:rsidR="00CB7515" w:rsidRPr="005C25C3" w14:paraId="3C30EE2A" w14:textId="77777777" w:rsidTr="0053074F">
        <w:trPr>
          <w:trHeight w:val="336"/>
        </w:trPr>
        <w:tc>
          <w:tcPr>
            <w:tcW w:w="9266" w:type="dxa"/>
            <w:shd w:val="clear" w:color="auto" w:fill="D9D9D9"/>
          </w:tcPr>
          <w:p w14:paraId="7CE01920"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CB7515" w:rsidRPr="005C25C3" w14:paraId="725337A8" w14:textId="77777777" w:rsidTr="0053074F">
        <w:trPr>
          <w:trHeight w:val="336"/>
        </w:trPr>
        <w:tc>
          <w:tcPr>
            <w:tcW w:w="9266" w:type="dxa"/>
          </w:tcPr>
          <w:p w14:paraId="3C2D9FBE"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Obowiązek ewaluacji wynika z zapisów Rozporządzenia ogólnego (art. 56) oraz Wytycznych w zakresie ewaluacji – co najmniej raz podczas okresu programowania ewaluacja obejmie analizę sposobu, w jaki wsparcie EFSI przyczyniło się do osiągnięcia celów każdego priorytetu.</w:t>
            </w:r>
          </w:p>
          <w:p w14:paraId="3D5617BC"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 xml:space="preserve">Badanie zostanie wykorzystane do przeprowadzenia przez KJE </w:t>
            </w:r>
            <w:proofErr w:type="spellStart"/>
            <w:r w:rsidRPr="005C25C3">
              <w:rPr>
                <w:rFonts w:asciiTheme="minorHAnsi" w:hAnsiTheme="minorHAnsi" w:cstheme="minorHAnsi"/>
              </w:rPr>
              <w:t>metaewaluacji</w:t>
            </w:r>
            <w:proofErr w:type="spellEnd"/>
            <w:r w:rsidRPr="005C25C3">
              <w:rPr>
                <w:rFonts w:asciiTheme="minorHAnsi" w:hAnsiTheme="minorHAnsi" w:cstheme="minorHAnsi"/>
              </w:rPr>
              <w:t xml:space="preserve"> w zakresie efektów projektów środowiskowych (dot. PI 6a, 6b, 6d).</w:t>
            </w:r>
          </w:p>
          <w:p w14:paraId="2AD96DBA"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Zakłada się, że wyniki badania będą również użyteczne z punktu widzenia projektowania wsparcia w kolejnej perspektywie finansowej.</w:t>
            </w:r>
          </w:p>
        </w:tc>
      </w:tr>
      <w:tr w:rsidR="00CB7515" w:rsidRPr="005C25C3" w14:paraId="5E3D1B6C" w14:textId="77777777" w:rsidTr="0053074F">
        <w:trPr>
          <w:trHeight w:val="336"/>
        </w:trPr>
        <w:tc>
          <w:tcPr>
            <w:tcW w:w="9266" w:type="dxa"/>
            <w:shd w:val="clear" w:color="auto" w:fill="D9D9D9"/>
          </w:tcPr>
          <w:p w14:paraId="7D8B25FB"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lastRenderedPageBreak/>
              <w:t>Kryteria badania</w:t>
            </w:r>
          </w:p>
        </w:tc>
      </w:tr>
      <w:tr w:rsidR="00CB7515" w:rsidRPr="005C25C3" w14:paraId="18DF4BC0" w14:textId="77777777" w:rsidTr="0053074F">
        <w:trPr>
          <w:trHeight w:val="336"/>
        </w:trPr>
        <w:tc>
          <w:tcPr>
            <w:tcW w:w="9266" w:type="dxa"/>
          </w:tcPr>
          <w:p w14:paraId="6951E735"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Skuteczność</w:t>
            </w:r>
          </w:p>
          <w:p w14:paraId="061FC874"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Użyteczność</w:t>
            </w:r>
          </w:p>
          <w:p w14:paraId="0C59C8B6"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Efektywność</w:t>
            </w:r>
          </w:p>
          <w:p w14:paraId="6B7594ED"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Przewidywana trwałość</w:t>
            </w:r>
          </w:p>
        </w:tc>
      </w:tr>
      <w:tr w:rsidR="00CB7515" w:rsidRPr="005C25C3" w14:paraId="78A2112B" w14:textId="77777777" w:rsidTr="0053074F">
        <w:trPr>
          <w:trHeight w:val="336"/>
        </w:trPr>
        <w:tc>
          <w:tcPr>
            <w:tcW w:w="9266" w:type="dxa"/>
            <w:shd w:val="clear" w:color="auto" w:fill="D9D9D9"/>
          </w:tcPr>
          <w:p w14:paraId="4969BDC5"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CB7515" w:rsidRPr="005C25C3" w14:paraId="7BAE2F5F" w14:textId="77777777" w:rsidTr="0053074F">
        <w:trPr>
          <w:trHeight w:val="336"/>
        </w:trPr>
        <w:tc>
          <w:tcPr>
            <w:tcW w:w="9266" w:type="dxa"/>
          </w:tcPr>
          <w:p w14:paraId="7C79A052" w14:textId="77777777" w:rsidR="007B791F" w:rsidRPr="005C25C3" w:rsidRDefault="007B791F" w:rsidP="008C70D9">
            <w:pPr>
              <w:numPr>
                <w:ilvl w:val="0"/>
                <w:numId w:val="42"/>
              </w:numPr>
              <w:spacing w:after="0"/>
              <w:ind w:left="425" w:hanging="357"/>
              <w:rPr>
                <w:rFonts w:asciiTheme="minorHAnsi" w:hAnsiTheme="minorHAnsi" w:cstheme="minorHAnsi"/>
                <w:b/>
                <w:bCs/>
                <w:i/>
              </w:rPr>
            </w:pPr>
            <w:r w:rsidRPr="005C25C3">
              <w:rPr>
                <w:rFonts w:asciiTheme="minorHAnsi" w:hAnsiTheme="minorHAnsi" w:cstheme="minorHAnsi"/>
                <w:bCs/>
              </w:rPr>
              <w:t>Czy udzielone wsparcie było skuteczne, tzn. czy i w jakim stopniu przyczyniło się do osiągnięcia cel</w:t>
            </w:r>
            <w:r w:rsidRPr="005C25C3">
              <w:rPr>
                <w:rFonts w:asciiTheme="minorHAnsi" w:hAnsiTheme="minorHAnsi" w:cstheme="minorHAnsi"/>
              </w:rPr>
              <w:t xml:space="preserve">ów szczegółowych: </w:t>
            </w:r>
          </w:p>
          <w:p w14:paraId="610853D0" w14:textId="77777777" w:rsidR="007B791F" w:rsidRPr="005C25C3" w:rsidRDefault="007B791F" w:rsidP="008C70D9">
            <w:pPr>
              <w:numPr>
                <w:ilvl w:val="0"/>
                <w:numId w:val="83"/>
              </w:numPr>
              <w:spacing w:after="0"/>
              <w:ind w:left="686" w:hanging="357"/>
              <w:contextualSpacing/>
              <w:rPr>
                <w:rFonts w:asciiTheme="minorHAnsi" w:hAnsiTheme="minorHAnsi" w:cstheme="minorHAnsi"/>
              </w:rPr>
            </w:pPr>
            <w:r w:rsidRPr="005C25C3">
              <w:rPr>
                <w:rFonts w:asciiTheme="minorHAnsi" w:hAnsiTheme="minorHAnsi" w:cstheme="minorHAnsi"/>
              </w:rPr>
              <w:t xml:space="preserve">lepsze wyposażenie służb ratowniczych, </w:t>
            </w:r>
          </w:p>
          <w:p w14:paraId="17842D4E" w14:textId="77777777" w:rsidR="007B791F" w:rsidRPr="005C25C3" w:rsidRDefault="007B791F" w:rsidP="008C70D9">
            <w:pPr>
              <w:numPr>
                <w:ilvl w:val="0"/>
                <w:numId w:val="83"/>
              </w:numPr>
              <w:spacing w:after="0"/>
              <w:ind w:left="686" w:hanging="357"/>
              <w:contextualSpacing/>
              <w:rPr>
                <w:rFonts w:asciiTheme="minorHAnsi" w:hAnsiTheme="minorHAnsi" w:cstheme="minorHAnsi"/>
              </w:rPr>
            </w:pPr>
            <w:r w:rsidRPr="005C25C3">
              <w:rPr>
                <w:rFonts w:asciiTheme="minorHAnsi" w:hAnsiTheme="minorHAnsi" w:cstheme="minorHAnsi"/>
              </w:rPr>
              <w:t xml:space="preserve">zwiększony udział unieszkodliwionych odpadów komunalnych i niebezpiecznych (azbest), </w:t>
            </w:r>
          </w:p>
          <w:p w14:paraId="44CABB8A" w14:textId="77777777" w:rsidR="007B791F" w:rsidRPr="005C25C3" w:rsidRDefault="007B791F" w:rsidP="008C70D9">
            <w:pPr>
              <w:numPr>
                <w:ilvl w:val="0"/>
                <w:numId w:val="83"/>
              </w:numPr>
              <w:spacing w:after="0"/>
              <w:ind w:left="686" w:hanging="357"/>
              <w:contextualSpacing/>
              <w:rPr>
                <w:rFonts w:asciiTheme="minorHAnsi" w:hAnsiTheme="minorHAnsi" w:cstheme="minorHAnsi"/>
              </w:rPr>
            </w:pPr>
            <w:r w:rsidRPr="005C25C3">
              <w:rPr>
                <w:rFonts w:asciiTheme="minorHAnsi" w:hAnsiTheme="minorHAnsi" w:cstheme="minorHAnsi"/>
              </w:rPr>
              <w:t xml:space="preserve">zwiększony odsetek ludności korzystającej z systemu oczyszczania ścieków zgodnego z dyrektywą dotyczącą ścieków komunalnych, </w:t>
            </w:r>
          </w:p>
          <w:p w14:paraId="30896B6F" w14:textId="77777777" w:rsidR="007B791F" w:rsidRPr="005C25C3" w:rsidRDefault="007B791F" w:rsidP="008C70D9">
            <w:pPr>
              <w:numPr>
                <w:ilvl w:val="0"/>
                <w:numId w:val="83"/>
              </w:numPr>
              <w:spacing w:after="0"/>
              <w:ind w:left="686" w:hanging="357"/>
              <w:contextualSpacing/>
              <w:rPr>
                <w:rFonts w:asciiTheme="minorHAnsi" w:hAnsiTheme="minorHAnsi" w:cstheme="minorHAnsi"/>
              </w:rPr>
            </w:pPr>
            <w:r w:rsidRPr="005C25C3">
              <w:rPr>
                <w:rFonts w:asciiTheme="minorHAnsi" w:hAnsiTheme="minorHAnsi" w:cstheme="minorHAnsi"/>
              </w:rPr>
              <w:t xml:space="preserve">zwiększona atrakcyjność obiektów kulturowych regionu, </w:t>
            </w:r>
          </w:p>
          <w:p w14:paraId="22EB540C" w14:textId="77777777" w:rsidR="007B791F" w:rsidRPr="005C25C3" w:rsidRDefault="007B791F" w:rsidP="008C70D9">
            <w:pPr>
              <w:numPr>
                <w:ilvl w:val="0"/>
                <w:numId w:val="83"/>
              </w:numPr>
              <w:spacing w:after="0"/>
              <w:ind w:left="686" w:hanging="357"/>
              <w:contextualSpacing/>
              <w:rPr>
                <w:rFonts w:asciiTheme="minorHAnsi" w:hAnsiTheme="minorHAnsi" w:cstheme="minorHAnsi"/>
              </w:rPr>
            </w:pPr>
            <w:r w:rsidRPr="005C25C3">
              <w:rPr>
                <w:rFonts w:asciiTheme="minorHAnsi" w:hAnsiTheme="minorHAnsi" w:cstheme="minorHAnsi"/>
              </w:rPr>
              <w:t xml:space="preserve">wzmocnione mechanizmy ochrony różnorodności biologicznej w regionie? </w:t>
            </w:r>
          </w:p>
          <w:p w14:paraId="39041837" w14:textId="77777777" w:rsidR="007B791F" w:rsidRPr="005C25C3" w:rsidRDefault="007B791F" w:rsidP="008C6127">
            <w:pPr>
              <w:numPr>
                <w:ilvl w:val="0"/>
                <w:numId w:val="11"/>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Jaki jest wpływ Programu (efekt netto), rozumiany stopniem osiągnięcia wskaźników, na zaobserwowane zmiany?</w:t>
            </w:r>
          </w:p>
          <w:p w14:paraId="6D21D73C" w14:textId="77777777" w:rsidR="007B791F" w:rsidRPr="005C25C3" w:rsidRDefault="007B791F" w:rsidP="008C70D9">
            <w:pPr>
              <w:numPr>
                <w:ilvl w:val="0"/>
                <w:numId w:val="42"/>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 oceniana jest użyteczność udzielonego wsparcia, rozumiana jako całość rzeczywistych efektów wywołanych przez interwencję (zarówno tych planowanych, jak i nieplanowanych, tzw. ubocznych), w odniesieniu do wyzwań społeczno-ekonomicznych?</w:t>
            </w:r>
          </w:p>
          <w:p w14:paraId="464B1028" w14:textId="77777777" w:rsidR="007B791F" w:rsidRPr="005C25C3" w:rsidRDefault="007B791F" w:rsidP="008C70D9">
            <w:pPr>
              <w:numPr>
                <w:ilvl w:val="0"/>
                <w:numId w:val="42"/>
              </w:numPr>
              <w:autoSpaceDE w:val="0"/>
              <w:autoSpaceDN w:val="0"/>
              <w:adjustRightInd w:val="0"/>
              <w:spacing w:after="0"/>
              <w:ind w:left="425" w:hanging="357"/>
              <w:rPr>
                <w:rFonts w:asciiTheme="minorHAnsi" w:hAnsiTheme="minorHAnsi" w:cstheme="minorHAnsi"/>
                <w:b/>
                <w:bCs/>
                <w:i/>
              </w:rPr>
            </w:pPr>
            <w:r w:rsidRPr="005C25C3">
              <w:rPr>
                <w:rFonts w:asciiTheme="minorHAnsi" w:hAnsiTheme="minorHAnsi" w:cstheme="minorHAnsi"/>
              </w:rPr>
              <w:t>Jakie czynniki przyczyniły się do realizacji założonych celów a jakie bariery utrudniły osiągnięcie zamierzonych efektów?</w:t>
            </w:r>
          </w:p>
          <w:p w14:paraId="48B7B602" w14:textId="77777777" w:rsidR="007B791F" w:rsidRPr="005C25C3" w:rsidRDefault="007B791F" w:rsidP="008C70D9">
            <w:pPr>
              <w:numPr>
                <w:ilvl w:val="0"/>
                <w:numId w:val="42"/>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 oceniana jest efektywność udzielonego wsparcia, rozumiana jako relacja między nakładami, kosztami, zasobami (finansowymi, ludzkimi, administracyjnymi) a osiągniętymi efektami interwencji?</w:t>
            </w:r>
          </w:p>
          <w:p w14:paraId="4ACE3EA5" w14:textId="77777777" w:rsidR="007B791F" w:rsidRPr="005C25C3" w:rsidRDefault="007B791F" w:rsidP="008C70D9">
            <w:pPr>
              <w:numPr>
                <w:ilvl w:val="0"/>
                <w:numId w:val="42"/>
              </w:numPr>
              <w:autoSpaceDE w:val="0"/>
              <w:autoSpaceDN w:val="0"/>
              <w:adjustRightInd w:val="0"/>
              <w:spacing w:after="0"/>
              <w:ind w:left="425" w:hanging="357"/>
              <w:rPr>
                <w:rFonts w:asciiTheme="minorHAnsi" w:hAnsiTheme="minorHAnsi" w:cstheme="minorHAnsi"/>
                <w:b/>
                <w:bCs/>
                <w:i/>
              </w:rPr>
            </w:pPr>
            <w:r w:rsidRPr="005C25C3">
              <w:rPr>
                <w:rFonts w:asciiTheme="minorHAnsi" w:hAnsiTheme="minorHAnsi" w:cstheme="minorHAnsi"/>
              </w:rPr>
              <w:t>Jaka jest przewidywana trwałość osiągniętych zmian?</w:t>
            </w:r>
          </w:p>
          <w:p w14:paraId="65462A90" w14:textId="77777777" w:rsidR="007B791F" w:rsidRPr="005C25C3" w:rsidRDefault="007B791F" w:rsidP="008C70D9">
            <w:pPr>
              <w:numPr>
                <w:ilvl w:val="0"/>
                <w:numId w:val="42"/>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 należy ocenić wdrażanie instrumentów terytorialnych?</w:t>
            </w:r>
          </w:p>
          <w:p w14:paraId="4FDBC25C" w14:textId="77777777" w:rsidR="007B791F" w:rsidRPr="005C25C3" w:rsidRDefault="007B791F" w:rsidP="008C70D9">
            <w:pPr>
              <w:numPr>
                <w:ilvl w:val="0"/>
                <w:numId w:val="42"/>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Jakie efekty (ekologiczne) osiągnięto dzięki realizacji projektów (zwł. wodno-ściekowych, odpadowych, ochrony powietrza i klimatu, ochrony przeciw zagrożeniom)?</w:t>
            </w:r>
          </w:p>
          <w:p w14:paraId="3CBC1A6A" w14:textId="77777777" w:rsidR="007B791F" w:rsidRPr="005C25C3" w:rsidRDefault="007B791F" w:rsidP="008C70D9">
            <w:pPr>
              <w:numPr>
                <w:ilvl w:val="0"/>
                <w:numId w:val="42"/>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Jaki był społeczno-ekonomiczny wpływ ww. projektów (zwł. w zakresie: tworzenia nowych miejsc pracy, warunków prowadzenia działalności gospodarczej, rozwoju rynków produktów i usług, zagospodarowania przestrzennego, potencjału osadniczego i inwestycyjnego wspartych terenów, budżetów gmin, potencjału turystycznego gmin, jakości życia mieszkańców)?</w:t>
            </w:r>
          </w:p>
          <w:p w14:paraId="174E29EE" w14:textId="77777777" w:rsidR="007B791F" w:rsidRPr="005C25C3" w:rsidRDefault="007B791F" w:rsidP="008C70D9">
            <w:pPr>
              <w:numPr>
                <w:ilvl w:val="0"/>
                <w:numId w:val="42"/>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 xml:space="preserve">Czy podejście przyjęte w Programie oraz poszczególnych projektach skutkowało realizacją inwestycji rozwiązujących problemy w sposób kompleksowy, trwały i efektywny na terenach funkcjonalno-przestrzennych, tj. miastach, gminach, województwie, obszarach chronionych? </w:t>
            </w:r>
          </w:p>
          <w:p w14:paraId="2CAB45A3" w14:textId="77777777" w:rsidR="007B791F" w:rsidRPr="005C25C3" w:rsidRDefault="007B791F" w:rsidP="008C70D9">
            <w:pPr>
              <w:numPr>
                <w:ilvl w:val="0"/>
                <w:numId w:val="42"/>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Czy projekty rozwiązywały problemy w sposób kompleksowy (np. czy projekty wodno-ściekowe uwzględniały kwestie związane z zagospodarowaniem osadów, ponownym wykorzystaniem energii, zagadnienia związane z adaptacyjnością do zmian klimatu)?</w:t>
            </w:r>
          </w:p>
          <w:p w14:paraId="419B3E34" w14:textId="77777777" w:rsidR="007B791F" w:rsidRPr="005C25C3" w:rsidRDefault="007B791F" w:rsidP="008C70D9">
            <w:pPr>
              <w:numPr>
                <w:ilvl w:val="0"/>
                <w:numId w:val="42"/>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Jakie jest rzeczywiste wykorzystanie powstałej infrastruktury środowiskowej?</w:t>
            </w:r>
          </w:p>
        </w:tc>
      </w:tr>
      <w:tr w:rsidR="00CB7515" w:rsidRPr="005C25C3" w14:paraId="44B2CDEB" w14:textId="77777777" w:rsidTr="0053074F">
        <w:trPr>
          <w:trHeight w:val="336"/>
        </w:trPr>
        <w:tc>
          <w:tcPr>
            <w:tcW w:w="9266" w:type="dxa"/>
            <w:shd w:val="clear" w:color="auto" w:fill="A6A6A6"/>
          </w:tcPr>
          <w:p w14:paraId="645C5196"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Ogólny zarys metodologii badania</w:t>
            </w:r>
          </w:p>
        </w:tc>
      </w:tr>
      <w:tr w:rsidR="00CB7515" w:rsidRPr="005C25C3" w14:paraId="048A973F" w14:textId="77777777" w:rsidTr="0053074F">
        <w:trPr>
          <w:trHeight w:val="336"/>
        </w:trPr>
        <w:tc>
          <w:tcPr>
            <w:tcW w:w="9266" w:type="dxa"/>
            <w:shd w:val="clear" w:color="auto" w:fill="D9D9D9"/>
          </w:tcPr>
          <w:p w14:paraId="1A9295D4"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lastRenderedPageBreak/>
              <w:t>Zastosowane podejście metodologiczne</w:t>
            </w:r>
          </w:p>
        </w:tc>
      </w:tr>
      <w:tr w:rsidR="00CB7515" w:rsidRPr="005C25C3" w14:paraId="71098932" w14:textId="77777777" w:rsidTr="0053074F">
        <w:trPr>
          <w:trHeight w:val="336"/>
        </w:trPr>
        <w:tc>
          <w:tcPr>
            <w:tcW w:w="9266" w:type="dxa"/>
          </w:tcPr>
          <w:p w14:paraId="53D90C53"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 xml:space="preserve">W ramach badania zostanie wykorzystane podejście oparte na teorii. </w:t>
            </w:r>
          </w:p>
          <w:p w14:paraId="48BAAE15"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 xml:space="preserve">W ramach badania odtworzona zostanie logika interwencji wraz z oceną postępu we wdrażaniu założonych efektów. Zostaną wskazane kluczowe czynniki, które przyczyniły się do wystąpienia relacji między przeprowadzonymi działaniami a uzyskanymi efektami. </w:t>
            </w:r>
          </w:p>
          <w:p w14:paraId="3CB544FB"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Do oceny efektów zostanie wykorzystane zarówno podejście ilościowe, jak i jakościowe. Wykorzystane zostaną dane gromadzone w LSI 2014 oraz dane pochodzące ze statystyki publicznej. Uzupełnieniem danych zastanych będą dane wywołane pochodzące badań ilościowych, które pozwolą na uzupełnienie danych o efektach interwencji. Z kolei podejście jakościowe pozwoli na zrozumienie mechanizmów oddziaływania wspieranych interwencji na realizację celów Osi Priorytetowej.</w:t>
            </w:r>
          </w:p>
          <w:p w14:paraId="11241380" w14:textId="77777777" w:rsidR="007B791F" w:rsidRPr="005C25C3" w:rsidRDefault="007B791F" w:rsidP="008C6127">
            <w:pPr>
              <w:spacing w:after="0"/>
              <w:rPr>
                <w:rFonts w:asciiTheme="minorHAnsi" w:hAnsiTheme="minorHAnsi" w:cstheme="minorHAnsi"/>
              </w:rPr>
            </w:pPr>
          </w:p>
          <w:p w14:paraId="300CBF76" w14:textId="77777777" w:rsidR="007B791F" w:rsidRPr="005C25C3" w:rsidRDefault="007B791F" w:rsidP="008C6127">
            <w:pPr>
              <w:spacing w:after="0"/>
              <w:rPr>
                <w:rFonts w:asciiTheme="minorHAnsi" w:hAnsiTheme="minorHAnsi" w:cstheme="minorHAnsi"/>
                <w:i/>
              </w:rPr>
            </w:pPr>
            <w:r w:rsidRPr="005C25C3">
              <w:rPr>
                <w:rFonts w:asciiTheme="minorHAnsi" w:hAnsiTheme="minorHAnsi" w:cstheme="minorHAnsi"/>
              </w:rPr>
              <w:t>W badaniu zostanie wykorzystana:</w:t>
            </w:r>
          </w:p>
          <w:p w14:paraId="7419E0EA" w14:textId="77777777" w:rsidR="007B791F" w:rsidRPr="005C25C3" w:rsidRDefault="007B791F" w:rsidP="008C70D9">
            <w:pPr>
              <w:numPr>
                <w:ilvl w:val="0"/>
                <w:numId w:val="43"/>
              </w:numPr>
              <w:spacing w:after="0"/>
              <w:ind w:left="686" w:hanging="357"/>
              <w:contextualSpacing/>
              <w:rPr>
                <w:rFonts w:asciiTheme="minorHAnsi" w:hAnsiTheme="minorHAnsi" w:cstheme="minorHAnsi"/>
              </w:rPr>
            </w:pPr>
            <w:r w:rsidRPr="005C25C3">
              <w:rPr>
                <w:rFonts w:asciiTheme="minorHAnsi" w:hAnsiTheme="minorHAnsi" w:cstheme="minorHAnsi"/>
              </w:rPr>
              <w:t>analiza danych zastanych, w tym dokumentów strategicznych, programowych, dokumentacji projektowej oraz danych związanych z realizacją projektów,</w:t>
            </w:r>
          </w:p>
          <w:p w14:paraId="1FD6630D" w14:textId="77777777" w:rsidR="007B791F" w:rsidRPr="005C25C3" w:rsidRDefault="007B791F" w:rsidP="008C70D9">
            <w:pPr>
              <w:numPr>
                <w:ilvl w:val="0"/>
                <w:numId w:val="43"/>
              </w:numPr>
              <w:spacing w:after="0"/>
              <w:ind w:left="686" w:hanging="357"/>
              <w:contextualSpacing/>
              <w:rPr>
                <w:rFonts w:asciiTheme="minorHAnsi" w:hAnsiTheme="minorHAnsi" w:cstheme="minorHAnsi"/>
              </w:rPr>
            </w:pPr>
            <w:r w:rsidRPr="005C25C3">
              <w:rPr>
                <w:rFonts w:asciiTheme="minorHAnsi" w:hAnsiTheme="minorHAnsi" w:cstheme="minorHAnsi"/>
              </w:rPr>
              <w:t xml:space="preserve">wywiady z przedstawicielami Instytucji Zarządzającej, </w:t>
            </w:r>
          </w:p>
          <w:p w14:paraId="7EA2AEE1" w14:textId="77777777" w:rsidR="007B791F" w:rsidRPr="005C25C3" w:rsidRDefault="007B791F" w:rsidP="008C70D9">
            <w:pPr>
              <w:numPr>
                <w:ilvl w:val="0"/>
                <w:numId w:val="43"/>
              </w:numPr>
              <w:spacing w:after="0"/>
              <w:ind w:left="686" w:hanging="357"/>
              <w:contextualSpacing/>
              <w:rPr>
                <w:rFonts w:asciiTheme="minorHAnsi" w:hAnsiTheme="minorHAnsi" w:cstheme="minorHAnsi"/>
              </w:rPr>
            </w:pPr>
            <w:r w:rsidRPr="005C25C3">
              <w:rPr>
                <w:rFonts w:asciiTheme="minorHAnsi" w:hAnsiTheme="minorHAnsi" w:cstheme="minorHAnsi"/>
              </w:rPr>
              <w:t>wywiady/ankiety z beneficjentami Programu,</w:t>
            </w:r>
          </w:p>
          <w:p w14:paraId="421BE0AE" w14:textId="77777777" w:rsidR="007B791F" w:rsidRPr="005C25C3" w:rsidRDefault="007B791F" w:rsidP="008C70D9">
            <w:pPr>
              <w:numPr>
                <w:ilvl w:val="0"/>
                <w:numId w:val="43"/>
              </w:numPr>
              <w:spacing w:after="0"/>
              <w:ind w:left="686" w:hanging="357"/>
              <w:contextualSpacing/>
              <w:rPr>
                <w:rFonts w:asciiTheme="minorHAnsi" w:hAnsiTheme="minorHAnsi" w:cstheme="minorHAnsi"/>
              </w:rPr>
            </w:pPr>
            <w:r w:rsidRPr="005C25C3">
              <w:rPr>
                <w:rFonts w:asciiTheme="minorHAnsi" w:hAnsiTheme="minorHAnsi" w:cstheme="minorHAnsi"/>
              </w:rPr>
              <w:t>wywiady z ekspertami,</w:t>
            </w:r>
          </w:p>
          <w:p w14:paraId="5992D530" w14:textId="1E107D66" w:rsidR="007B791F" w:rsidRPr="00B02178" w:rsidRDefault="007B791F" w:rsidP="008C6127">
            <w:pPr>
              <w:numPr>
                <w:ilvl w:val="0"/>
                <w:numId w:val="43"/>
              </w:numPr>
              <w:spacing w:after="0"/>
              <w:ind w:left="686" w:hanging="357"/>
              <w:contextualSpacing/>
              <w:rPr>
                <w:rFonts w:asciiTheme="minorHAnsi" w:hAnsiTheme="minorHAnsi" w:cstheme="minorHAnsi"/>
              </w:rPr>
            </w:pPr>
            <w:r w:rsidRPr="005C25C3">
              <w:rPr>
                <w:rFonts w:asciiTheme="minorHAnsi" w:hAnsiTheme="minorHAnsi" w:cstheme="minorHAnsi"/>
              </w:rPr>
              <w:t>dziedzinowymi z obszaru Osi Priorytetowej V Ochrona środowiska i efektywne wykorzystanie zasobów.</w:t>
            </w:r>
          </w:p>
        </w:tc>
      </w:tr>
      <w:tr w:rsidR="00CB7515" w:rsidRPr="005C25C3" w14:paraId="7D4FA56A" w14:textId="77777777" w:rsidTr="0053074F">
        <w:trPr>
          <w:trHeight w:val="336"/>
        </w:trPr>
        <w:tc>
          <w:tcPr>
            <w:tcW w:w="9266" w:type="dxa"/>
            <w:shd w:val="clear" w:color="auto" w:fill="D9D9D9"/>
          </w:tcPr>
          <w:p w14:paraId="15E13F8C"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Zakres niezbędnych danych</w:t>
            </w:r>
          </w:p>
        </w:tc>
      </w:tr>
      <w:tr w:rsidR="00CB7515" w:rsidRPr="005C25C3" w14:paraId="1CC39C16" w14:textId="77777777" w:rsidTr="0053074F">
        <w:trPr>
          <w:trHeight w:val="336"/>
        </w:trPr>
        <w:tc>
          <w:tcPr>
            <w:tcW w:w="9266" w:type="dxa"/>
          </w:tcPr>
          <w:p w14:paraId="7389BF40" w14:textId="77777777" w:rsidR="007B791F" w:rsidRPr="005C25C3" w:rsidRDefault="007B791F" w:rsidP="008C70D9">
            <w:pPr>
              <w:numPr>
                <w:ilvl w:val="0"/>
                <w:numId w:val="99"/>
              </w:numPr>
              <w:spacing w:after="0"/>
              <w:ind w:left="425" w:hanging="357"/>
              <w:rPr>
                <w:rFonts w:asciiTheme="minorHAnsi" w:hAnsiTheme="minorHAnsi" w:cstheme="minorHAnsi"/>
              </w:rPr>
            </w:pPr>
            <w:r w:rsidRPr="005C25C3">
              <w:rPr>
                <w:rFonts w:asciiTheme="minorHAnsi" w:hAnsiTheme="minorHAnsi" w:cstheme="minorHAnsi"/>
              </w:rPr>
              <w:t>zakres danych w posiadaniu IZ/IP:</w:t>
            </w:r>
          </w:p>
          <w:p w14:paraId="067B0240" w14:textId="77777777" w:rsidR="007B791F" w:rsidRPr="005C25C3" w:rsidRDefault="007B791F" w:rsidP="008C6127">
            <w:pPr>
              <w:numPr>
                <w:ilvl w:val="0"/>
                <w:numId w:val="9"/>
              </w:numPr>
              <w:spacing w:after="0"/>
              <w:ind w:left="686" w:hanging="357"/>
              <w:rPr>
                <w:rFonts w:asciiTheme="minorHAnsi" w:hAnsiTheme="minorHAnsi" w:cstheme="minorHAnsi"/>
              </w:rPr>
            </w:pPr>
            <w:r w:rsidRPr="005C25C3">
              <w:rPr>
                <w:rFonts w:asciiTheme="minorHAnsi" w:hAnsiTheme="minorHAnsi" w:cstheme="minorHAnsi"/>
              </w:rPr>
              <w:t>dane monitoringowe pochodzące z LSI 2014/centralnego systemu teleinformatycznego,</w:t>
            </w:r>
          </w:p>
          <w:p w14:paraId="3811F870" w14:textId="77777777" w:rsidR="007B791F" w:rsidRPr="005C25C3" w:rsidRDefault="007B791F" w:rsidP="008C6127">
            <w:pPr>
              <w:numPr>
                <w:ilvl w:val="0"/>
                <w:numId w:val="8"/>
              </w:numPr>
              <w:spacing w:after="0"/>
              <w:ind w:left="686" w:hanging="357"/>
              <w:rPr>
                <w:rFonts w:asciiTheme="minorHAnsi" w:hAnsiTheme="minorHAnsi" w:cstheme="minorHAnsi"/>
              </w:rPr>
            </w:pPr>
            <w:r w:rsidRPr="005C25C3">
              <w:rPr>
                <w:rFonts w:asciiTheme="minorHAnsi" w:hAnsiTheme="minorHAnsi" w:cstheme="minorHAnsi"/>
              </w:rPr>
              <w:t>informacje/dane z projektów pochodzące z LSI 2014,</w:t>
            </w:r>
          </w:p>
          <w:p w14:paraId="2474BA74" w14:textId="77777777" w:rsidR="007B791F" w:rsidRPr="005C25C3" w:rsidRDefault="007B791F" w:rsidP="008C6127">
            <w:pPr>
              <w:numPr>
                <w:ilvl w:val="0"/>
                <w:numId w:val="8"/>
              </w:numPr>
              <w:spacing w:after="0"/>
              <w:ind w:left="686" w:hanging="357"/>
              <w:rPr>
                <w:rFonts w:asciiTheme="minorHAnsi" w:hAnsiTheme="minorHAnsi" w:cstheme="minorHAnsi"/>
              </w:rPr>
            </w:pPr>
            <w:r w:rsidRPr="005C25C3">
              <w:rPr>
                <w:rFonts w:asciiTheme="minorHAnsi" w:hAnsiTheme="minorHAnsi" w:cstheme="minorHAnsi"/>
              </w:rPr>
              <w:t>dane kontaktowe beneficjentów,</w:t>
            </w:r>
          </w:p>
          <w:p w14:paraId="2D21BED8" w14:textId="77777777" w:rsidR="007B791F" w:rsidRPr="005C25C3" w:rsidRDefault="007B791F" w:rsidP="008C70D9">
            <w:pPr>
              <w:numPr>
                <w:ilvl w:val="0"/>
                <w:numId w:val="99"/>
              </w:numPr>
              <w:spacing w:after="0"/>
              <w:ind w:left="425" w:hanging="357"/>
              <w:rPr>
                <w:rFonts w:asciiTheme="minorHAnsi" w:hAnsiTheme="minorHAnsi" w:cstheme="minorHAnsi"/>
              </w:rPr>
            </w:pPr>
            <w:r w:rsidRPr="005C25C3">
              <w:rPr>
                <w:rFonts w:asciiTheme="minorHAnsi" w:hAnsiTheme="minorHAnsi" w:cstheme="minorHAnsi"/>
              </w:rPr>
              <w:t>dokumenty strategiczne i programowe – ogólnodostępne,</w:t>
            </w:r>
          </w:p>
          <w:p w14:paraId="02A341FC" w14:textId="77777777" w:rsidR="007B791F" w:rsidRPr="005C25C3" w:rsidRDefault="007B791F" w:rsidP="008C70D9">
            <w:pPr>
              <w:numPr>
                <w:ilvl w:val="0"/>
                <w:numId w:val="99"/>
              </w:numPr>
              <w:spacing w:after="0"/>
              <w:ind w:left="425" w:hanging="357"/>
              <w:rPr>
                <w:rFonts w:asciiTheme="minorHAnsi" w:hAnsiTheme="minorHAnsi" w:cstheme="minorHAnsi"/>
              </w:rPr>
            </w:pPr>
            <w:r w:rsidRPr="005C25C3">
              <w:rPr>
                <w:rFonts w:asciiTheme="minorHAnsi" w:hAnsiTheme="minorHAnsi" w:cstheme="minorHAnsi"/>
              </w:rPr>
              <w:t>ogólnodostępne dane ze statystyki publicznej,</w:t>
            </w:r>
          </w:p>
          <w:p w14:paraId="4C270809" w14:textId="77777777" w:rsidR="007B791F" w:rsidRPr="005C25C3" w:rsidRDefault="007B791F" w:rsidP="008C70D9">
            <w:pPr>
              <w:numPr>
                <w:ilvl w:val="0"/>
                <w:numId w:val="99"/>
              </w:numPr>
              <w:spacing w:after="0"/>
              <w:ind w:left="425" w:hanging="357"/>
              <w:rPr>
                <w:rFonts w:asciiTheme="minorHAnsi" w:hAnsiTheme="minorHAnsi" w:cstheme="minorHAnsi"/>
              </w:rPr>
            </w:pPr>
            <w:r w:rsidRPr="005C25C3">
              <w:rPr>
                <w:rFonts w:asciiTheme="minorHAnsi" w:hAnsiTheme="minorHAnsi" w:cstheme="minorHAnsi"/>
              </w:rPr>
              <w:t>dane pozyskane od beneficjentów i osób wdrażających i programujących RPO WSL, a w przypadku zastosowania metod kontrfaktycznych dane pozyskane od podmiotów nieobjętych wsparciem,</w:t>
            </w:r>
          </w:p>
          <w:p w14:paraId="106C108D" w14:textId="77777777" w:rsidR="007B791F" w:rsidRPr="005C25C3" w:rsidRDefault="007B791F" w:rsidP="008C70D9">
            <w:pPr>
              <w:numPr>
                <w:ilvl w:val="0"/>
                <w:numId w:val="99"/>
              </w:numPr>
              <w:spacing w:after="0"/>
              <w:ind w:left="425" w:hanging="357"/>
              <w:rPr>
                <w:rFonts w:asciiTheme="minorHAnsi" w:hAnsiTheme="minorHAnsi" w:cstheme="minorHAnsi"/>
              </w:rPr>
            </w:pPr>
            <w:r w:rsidRPr="005C25C3">
              <w:rPr>
                <w:rFonts w:asciiTheme="minorHAnsi" w:hAnsiTheme="minorHAnsi" w:cstheme="minorHAnsi"/>
              </w:rPr>
              <w:t>wiedza ekspercka z badanego obszaru.</w:t>
            </w:r>
          </w:p>
        </w:tc>
      </w:tr>
      <w:tr w:rsidR="00CB7515" w:rsidRPr="005C25C3" w14:paraId="32F472FE" w14:textId="77777777" w:rsidTr="0053074F">
        <w:trPr>
          <w:trHeight w:val="336"/>
        </w:trPr>
        <w:tc>
          <w:tcPr>
            <w:tcW w:w="9266" w:type="dxa"/>
            <w:shd w:val="clear" w:color="auto" w:fill="A6A6A6"/>
          </w:tcPr>
          <w:p w14:paraId="1747A793"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CB7515" w:rsidRPr="005C25C3" w14:paraId="10F10A67" w14:textId="77777777" w:rsidTr="0053074F">
        <w:trPr>
          <w:trHeight w:val="336"/>
        </w:trPr>
        <w:tc>
          <w:tcPr>
            <w:tcW w:w="9266" w:type="dxa"/>
            <w:shd w:val="clear" w:color="auto" w:fill="D9D9D9"/>
          </w:tcPr>
          <w:p w14:paraId="66EC43C7"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CB7515" w:rsidRPr="005C25C3" w14:paraId="5B6C3BF6" w14:textId="77777777" w:rsidTr="0053074F">
        <w:trPr>
          <w:trHeight w:val="336"/>
        </w:trPr>
        <w:tc>
          <w:tcPr>
            <w:tcW w:w="9266" w:type="dxa"/>
          </w:tcPr>
          <w:p w14:paraId="0A28D47B"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II-III kwartał 2020 r.</w:t>
            </w:r>
          </w:p>
        </w:tc>
      </w:tr>
      <w:tr w:rsidR="00CB7515" w:rsidRPr="005C25C3" w14:paraId="158C2640" w14:textId="77777777" w:rsidTr="0053074F">
        <w:trPr>
          <w:trHeight w:val="336"/>
        </w:trPr>
        <w:tc>
          <w:tcPr>
            <w:tcW w:w="9266" w:type="dxa"/>
            <w:shd w:val="clear" w:color="auto" w:fill="D9D9D9"/>
          </w:tcPr>
          <w:p w14:paraId="62453EEE"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CB7515" w:rsidRPr="005C25C3" w14:paraId="016EC58D" w14:textId="77777777" w:rsidTr="0053074F">
        <w:trPr>
          <w:trHeight w:val="336"/>
        </w:trPr>
        <w:tc>
          <w:tcPr>
            <w:tcW w:w="9266" w:type="dxa"/>
          </w:tcPr>
          <w:p w14:paraId="3CA42D68"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150 000 zł</w:t>
            </w:r>
          </w:p>
        </w:tc>
      </w:tr>
      <w:tr w:rsidR="00CB7515" w:rsidRPr="005C25C3" w14:paraId="60477F32" w14:textId="77777777" w:rsidTr="0053074F">
        <w:trPr>
          <w:trHeight w:val="336"/>
        </w:trPr>
        <w:tc>
          <w:tcPr>
            <w:tcW w:w="9266" w:type="dxa"/>
            <w:shd w:val="clear" w:color="auto" w:fill="D9D9D9"/>
          </w:tcPr>
          <w:p w14:paraId="119D72BD"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CB7515" w:rsidRPr="005C25C3" w14:paraId="1BD4CF91" w14:textId="77777777" w:rsidTr="0053074F">
        <w:trPr>
          <w:trHeight w:val="336"/>
        </w:trPr>
        <w:tc>
          <w:tcPr>
            <w:tcW w:w="9266" w:type="dxa"/>
          </w:tcPr>
          <w:p w14:paraId="31E791E5" w14:textId="77777777" w:rsidR="007B791F" w:rsidRPr="005C25C3" w:rsidRDefault="007B791F" w:rsidP="008C6127">
            <w:pPr>
              <w:spacing w:after="0"/>
              <w:rPr>
                <w:rFonts w:asciiTheme="minorHAnsi" w:hAnsiTheme="minorHAnsi" w:cstheme="minorHAnsi"/>
              </w:rPr>
            </w:pPr>
            <w:r w:rsidRPr="005C25C3">
              <w:rPr>
                <w:rFonts w:asciiTheme="minorHAnsi" w:hAnsiTheme="minorHAnsi" w:cstheme="minorHAnsi"/>
              </w:rPr>
              <w:t>Jednostka Ewaluacyjna RPO WSL</w:t>
            </w:r>
          </w:p>
        </w:tc>
      </w:tr>
      <w:tr w:rsidR="00CB7515" w:rsidRPr="005C25C3" w14:paraId="7C535582" w14:textId="77777777" w:rsidTr="0053074F">
        <w:trPr>
          <w:trHeight w:val="336"/>
        </w:trPr>
        <w:tc>
          <w:tcPr>
            <w:tcW w:w="9266" w:type="dxa"/>
            <w:shd w:val="clear" w:color="auto" w:fill="D9D9D9"/>
          </w:tcPr>
          <w:p w14:paraId="4E2BAB31" w14:textId="77777777" w:rsidR="007B791F" w:rsidRPr="005C25C3" w:rsidRDefault="007B791F"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CB7515" w:rsidRPr="005C25C3" w14:paraId="5404D49B" w14:textId="77777777" w:rsidTr="0053074F">
        <w:trPr>
          <w:trHeight w:val="336"/>
        </w:trPr>
        <w:tc>
          <w:tcPr>
            <w:tcW w:w="9266" w:type="dxa"/>
          </w:tcPr>
          <w:p w14:paraId="24044CD9" w14:textId="77777777" w:rsidR="007B791F" w:rsidRPr="005C25C3" w:rsidRDefault="007B791F" w:rsidP="008C6127">
            <w:pPr>
              <w:spacing w:after="0"/>
              <w:rPr>
                <w:rFonts w:asciiTheme="minorHAnsi" w:hAnsiTheme="minorHAnsi" w:cstheme="minorHAnsi"/>
              </w:rPr>
            </w:pPr>
          </w:p>
        </w:tc>
      </w:tr>
    </w:tbl>
    <w:p w14:paraId="585D2BDA" w14:textId="43B1A8DB" w:rsidR="007B791F" w:rsidRPr="005C25C3" w:rsidRDefault="007B791F" w:rsidP="008C6127">
      <w:pPr>
        <w:pStyle w:val="Styl4"/>
        <w:rPr>
          <w:rFonts w:asciiTheme="minorHAnsi" w:hAnsiTheme="minorHAnsi" w:cstheme="minorHAnsi"/>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4"/>
      </w:tblGrid>
      <w:tr w:rsidR="005C25C3" w:rsidRPr="005C25C3" w14:paraId="713D969F" w14:textId="77777777" w:rsidTr="00CB7515">
        <w:trPr>
          <w:trHeight w:val="354"/>
          <w:tblHeader/>
        </w:trPr>
        <w:tc>
          <w:tcPr>
            <w:tcW w:w="9044" w:type="dxa"/>
            <w:shd w:val="clear" w:color="auto" w:fill="D5DCE4" w:themeFill="text2" w:themeFillTint="33"/>
          </w:tcPr>
          <w:p w14:paraId="1EDF228F" w14:textId="49B6439D" w:rsidR="00F97738" w:rsidRPr="005C25C3" w:rsidRDefault="00F97738" w:rsidP="00F97738">
            <w:pPr>
              <w:pStyle w:val="Nagwek3"/>
              <w:numPr>
                <w:ilvl w:val="0"/>
                <w:numId w:val="132"/>
              </w:numPr>
              <w:rPr>
                <w:rFonts w:asciiTheme="minorHAnsi" w:hAnsiTheme="minorHAnsi" w:cstheme="minorHAnsi"/>
                <w:color w:val="auto"/>
                <w:sz w:val="22"/>
                <w:szCs w:val="22"/>
              </w:rPr>
            </w:pPr>
            <w:bookmarkStart w:id="20" w:name="_Toc95743504"/>
            <w:r w:rsidRPr="005C25C3">
              <w:rPr>
                <w:rFonts w:asciiTheme="minorHAnsi" w:hAnsiTheme="minorHAnsi" w:cstheme="minorHAnsi"/>
                <w:color w:val="auto"/>
                <w:sz w:val="22"/>
                <w:szCs w:val="22"/>
              </w:rPr>
              <w:t>Ewaluacja dotycząca sposobu, w jaki wsparcie w ramach RPO WSL na lata 2014-2020 przyczyniło się do osiągnięcia celów w ramach Osi Priorytetowej VI Transport</w:t>
            </w:r>
            <w:bookmarkEnd w:id="20"/>
          </w:p>
        </w:tc>
      </w:tr>
      <w:tr w:rsidR="00CB7515" w:rsidRPr="005C25C3" w14:paraId="5D94C9AB" w14:textId="77777777" w:rsidTr="00CB7515">
        <w:trPr>
          <w:trHeight w:val="354"/>
        </w:trPr>
        <w:tc>
          <w:tcPr>
            <w:tcW w:w="9044" w:type="dxa"/>
            <w:shd w:val="clear" w:color="auto" w:fill="A6A6A6"/>
          </w:tcPr>
          <w:p w14:paraId="7E7159F3"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CB7515" w:rsidRPr="005C25C3" w14:paraId="7A2CD472" w14:textId="77777777" w:rsidTr="00CB7515">
        <w:trPr>
          <w:trHeight w:val="336"/>
        </w:trPr>
        <w:tc>
          <w:tcPr>
            <w:tcW w:w="9044" w:type="dxa"/>
            <w:shd w:val="clear" w:color="auto" w:fill="D9D9D9"/>
          </w:tcPr>
          <w:p w14:paraId="300991D8"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Zakres badania (uwzględnienie Osi Priorytetowych/działań) oraz fundusz</w:t>
            </w:r>
          </w:p>
        </w:tc>
      </w:tr>
      <w:tr w:rsidR="00CB7515" w:rsidRPr="005C25C3" w14:paraId="3D6FC565" w14:textId="77777777" w:rsidTr="00CB7515">
        <w:trPr>
          <w:trHeight w:val="336"/>
        </w:trPr>
        <w:tc>
          <w:tcPr>
            <w:tcW w:w="9044" w:type="dxa"/>
          </w:tcPr>
          <w:p w14:paraId="24DF1679"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Oś Priorytetowa VI</w:t>
            </w:r>
            <w:r w:rsidRPr="005C25C3">
              <w:rPr>
                <w:rFonts w:asciiTheme="minorHAnsi" w:hAnsiTheme="minorHAnsi" w:cstheme="minorHAnsi"/>
                <w:bCs/>
              </w:rPr>
              <w:t xml:space="preserve"> </w:t>
            </w:r>
            <w:r w:rsidRPr="005C25C3">
              <w:rPr>
                <w:rFonts w:asciiTheme="minorHAnsi" w:hAnsiTheme="minorHAnsi" w:cstheme="minorHAnsi"/>
              </w:rPr>
              <w:t>TRANSPORT</w:t>
            </w:r>
          </w:p>
          <w:p w14:paraId="1D6DD994"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PI 7b zwiększenie mobilności regionalnej poprzez łączenie węzłów drugorzędnych i trzeciorzędnych z infrastrukturą TEN-T, w tym z węzłami multimodalnymi</w:t>
            </w:r>
          </w:p>
          <w:p w14:paraId="1A40D065" w14:textId="77777777" w:rsidR="00AB3E38" w:rsidRPr="005C25C3" w:rsidRDefault="00AB3E38" w:rsidP="008C6127">
            <w:pPr>
              <w:rPr>
                <w:rFonts w:asciiTheme="minorHAnsi" w:hAnsiTheme="minorHAnsi" w:cstheme="minorHAnsi"/>
              </w:rPr>
            </w:pPr>
            <w:r w:rsidRPr="005C25C3">
              <w:rPr>
                <w:rFonts w:asciiTheme="minorHAnsi" w:hAnsiTheme="minorHAnsi" w:cstheme="minorHAnsi"/>
              </w:rPr>
              <w:t>PI 7d rozwój i rehabilitacja kompleksowych, wysokiej jakości i </w:t>
            </w:r>
            <w:proofErr w:type="spellStart"/>
            <w:r w:rsidRPr="005C25C3">
              <w:rPr>
                <w:rFonts w:asciiTheme="minorHAnsi" w:hAnsiTheme="minorHAnsi" w:cstheme="minorHAnsi"/>
              </w:rPr>
              <w:t>interoperacyjnych</w:t>
            </w:r>
            <w:proofErr w:type="spellEnd"/>
            <w:r w:rsidRPr="005C25C3">
              <w:rPr>
                <w:rFonts w:asciiTheme="minorHAnsi" w:hAnsiTheme="minorHAnsi" w:cstheme="minorHAnsi"/>
              </w:rPr>
              <w:t xml:space="preserve"> systemów transportu kolejowego oraz propagowanie działań służących zmniejszeniu hałasu</w:t>
            </w:r>
          </w:p>
          <w:p w14:paraId="43876D10"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bCs/>
              </w:rPr>
              <w:t>FUNDUSZ: EFRR</w:t>
            </w:r>
          </w:p>
        </w:tc>
      </w:tr>
      <w:tr w:rsidR="00CB7515" w:rsidRPr="005C25C3" w14:paraId="00A76AC1" w14:textId="77777777" w:rsidTr="00D439F5">
        <w:trPr>
          <w:trHeight w:val="336"/>
        </w:trPr>
        <w:tc>
          <w:tcPr>
            <w:tcW w:w="9044" w:type="dxa"/>
            <w:shd w:val="clear" w:color="auto" w:fill="D9D9D9"/>
          </w:tcPr>
          <w:p w14:paraId="5881A518" w14:textId="7C82F575" w:rsidR="00CB7515" w:rsidRPr="005C25C3" w:rsidRDefault="00CB7515" w:rsidP="00CB7515">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wpływu</w:t>
            </w:r>
          </w:p>
        </w:tc>
      </w:tr>
      <w:tr w:rsidR="00CB7515" w:rsidRPr="005C25C3" w14:paraId="1EB5045D" w14:textId="77777777" w:rsidTr="00D439F5">
        <w:trPr>
          <w:trHeight w:val="336"/>
        </w:trPr>
        <w:tc>
          <w:tcPr>
            <w:tcW w:w="9044" w:type="dxa"/>
            <w:shd w:val="clear" w:color="auto" w:fill="D9D9D9"/>
          </w:tcPr>
          <w:p w14:paraId="5ADB00A8" w14:textId="1F9D72EB" w:rsidR="00CB7515" w:rsidRPr="005C25C3" w:rsidRDefault="00CB7515" w:rsidP="00CB7515">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ex post</w:t>
            </w:r>
          </w:p>
        </w:tc>
      </w:tr>
      <w:tr w:rsidR="00CB7515" w:rsidRPr="005C25C3" w14:paraId="253249B1" w14:textId="77777777" w:rsidTr="00CB7515">
        <w:trPr>
          <w:trHeight w:val="336"/>
        </w:trPr>
        <w:tc>
          <w:tcPr>
            <w:tcW w:w="9044" w:type="dxa"/>
            <w:shd w:val="clear" w:color="auto" w:fill="D9D9D9"/>
          </w:tcPr>
          <w:p w14:paraId="21751EFB"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Cel badania</w:t>
            </w:r>
          </w:p>
        </w:tc>
      </w:tr>
      <w:tr w:rsidR="00CB7515" w:rsidRPr="005C25C3" w14:paraId="12510DB3" w14:textId="77777777" w:rsidTr="00CB7515">
        <w:trPr>
          <w:trHeight w:val="336"/>
        </w:trPr>
        <w:tc>
          <w:tcPr>
            <w:tcW w:w="9044" w:type="dxa"/>
          </w:tcPr>
          <w:p w14:paraId="1541E238"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Badanie ma na celu sprawdzenie dotychczasowych efektów (zarówno tych zamierzonych jak i niezaplanowanych) wsparcia udzielonego w ramach Osi Priorytetowej VI Transport, w tym stopnia osiągnięcia następujących celów szczegółowych:</w:t>
            </w:r>
          </w:p>
          <w:p w14:paraId="1B904CCC" w14:textId="77777777" w:rsidR="00AB3E38" w:rsidRPr="005C25C3" w:rsidRDefault="00AB3E38" w:rsidP="008C70D9">
            <w:pPr>
              <w:numPr>
                <w:ilvl w:val="0"/>
                <w:numId w:val="55"/>
              </w:numPr>
              <w:spacing w:after="0"/>
              <w:ind w:hanging="454"/>
              <w:rPr>
                <w:rFonts w:asciiTheme="minorHAnsi" w:hAnsiTheme="minorHAnsi" w:cstheme="minorHAnsi"/>
                <w:b/>
                <w:bCs/>
                <w:i/>
              </w:rPr>
            </w:pPr>
            <w:r w:rsidRPr="005C25C3">
              <w:rPr>
                <w:rFonts w:asciiTheme="minorHAnsi" w:hAnsiTheme="minorHAnsi" w:cstheme="minorHAnsi"/>
              </w:rPr>
              <w:t>lepsza dostępność głównych szlaków drogowych województwa</w:t>
            </w:r>
          </w:p>
          <w:p w14:paraId="09DEE868" w14:textId="77777777" w:rsidR="00AB3E38" w:rsidRPr="005C25C3" w:rsidRDefault="00AB3E38" w:rsidP="008C70D9">
            <w:pPr>
              <w:numPr>
                <w:ilvl w:val="0"/>
                <w:numId w:val="55"/>
              </w:numPr>
              <w:spacing w:after="0"/>
              <w:ind w:hanging="454"/>
              <w:rPr>
                <w:rFonts w:asciiTheme="minorHAnsi" w:hAnsiTheme="minorHAnsi" w:cstheme="minorHAnsi"/>
                <w:b/>
                <w:bCs/>
                <w:i/>
              </w:rPr>
            </w:pPr>
            <w:r w:rsidRPr="005C25C3">
              <w:rPr>
                <w:rFonts w:asciiTheme="minorHAnsi" w:hAnsiTheme="minorHAnsi" w:cstheme="minorHAnsi"/>
              </w:rPr>
              <w:t>lepsze warunki wykonywania regionalnych przewozów pasażerskich.</w:t>
            </w:r>
          </w:p>
          <w:p w14:paraId="47869D65"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 xml:space="preserve">Celem badania jest również ocena możliwości osiągnięcia założonych wartości wskaźników docelowych w ramach badanej Osi Priorytetowej a także dostarczenie KJE danych o efektach projektów transportowych na potrzeby planowanej </w:t>
            </w:r>
            <w:proofErr w:type="spellStart"/>
            <w:r w:rsidRPr="005C25C3">
              <w:rPr>
                <w:rFonts w:asciiTheme="minorHAnsi" w:hAnsiTheme="minorHAnsi" w:cstheme="minorHAnsi"/>
              </w:rPr>
              <w:t>metaewaluacji</w:t>
            </w:r>
            <w:proofErr w:type="spellEnd"/>
            <w:r w:rsidRPr="005C25C3">
              <w:rPr>
                <w:rFonts w:asciiTheme="minorHAnsi" w:hAnsiTheme="minorHAnsi" w:cstheme="minorHAnsi"/>
              </w:rPr>
              <w:t xml:space="preserve"> w przedmiotowym zakresie</w:t>
            </w:r>
          </w:p>
        </w:tc>
      </w:tr>
      <w:tr w:rsidR="00CB7515" w:rsidRPr="005C25C3" w14:paraId="44FA62BD" w14:textId="77777777" w:rsidTr="00CB7515">
        <w:trPr>
          <w:trHeight w:val="336"/>
        </w:trPr>
        <w:tc>
          <w:tcPr>
            <w:tcW w:w="9044" w:type="dxa"/>
            <w:shd w:val="clear" w:color="auto" w:fill="D9D9D9"/>
          </w:tcPr>
          <w:p w14:paraId="4A8755FB"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CB7515" w:rsidRPr="005C25C3" w14:paraId="71B8E35C" w14:textId="77777777" w:rsidTr="00CB7515">
        <w:trPr>
          <w:trHeight w:val="336"/>
        </w:trPr>
        <w:tc>
          <w:tcPr>
            <w:tcW w:w="9044" w:type="dxa"/>
          </w:tcPr>
          <w:p w14:paraId="54AABD5B"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Obowiązek ewaluacji wynika z zapisów Rozporządzenia ogólnego (art. 56) oraz Wytycznych w zakresie ewaluacji – co najmniej raz podczas okresu programowania ewaluacja obejmie analizę sposobu, w jaki wsparcie EFSI przyczyniło się do osiągnięcia celów każdego Priorytetu.</w:t>
            </w:r>
          </w:p>
          <w:p w14:paraId="352F3DF3"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Zakłada się, że wyniki badania będą również użyteczne z punktu widzenia projektowania wsparcia w kolejnej perspektywie finansowej.</w:t>
            </w:r>
          </w:p>
          <w:p w14:paraId="706870B6"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 xml:space="preserve">Ponadto badanie zostanie wykorzystane do przeprowadzenia przez KJE </w:t>
            </w:r>
            <w:proofErr w:type="spellStart"/>
            <w:r w:rsidRPr="005C25C3">
              <w:rPr>
                <w:rFonts w:asciiTheme="minorHAnsi" w:hAnsiTheme="minorHAnsi" w:cstheme="minorHAnsi"/>
              </w:rPr>
              <w:t>metaewaluacji</w:t>
            </w:r>
            <w:proofErr w:type="spellEnd"/>
            <w:r w:rsidRPr="005C25C3">
              <w:rPr>
                <w:rFonts w:asciiTheme="minorHAnsi" w:hAnsiTheme="minorHAnsi" w:cstheme="minorHAnsi"/>
              </w:rPr>
              <w:t xml:space="preserve"> w zakresie efektów projektów transportowych.</w:t>
            </w:r>
          </w:p>
        </w:tc>
      </w:tr>
      <w:tr w:rsidR="00CB7515" w:rsidRPr="005C25C3" w14:paraId="138596BD" w14:textId="77777777" w:rsidTr="00CB7515">
        <w:trPr>
          <w:trHeight w:val="336"/>
        </w:trPr>
        <w:tc>
          <w:tcPr>
            <w:tcW w:w="9044" w:type="dxa"/>
            <w:shd w:val="clear" w:color="auto" w:fill="D9D9D9"/>
          </w:tcPr>
          <w:p w14:paraId="5CF73A54"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Kryteria badania</w:t>
            </w:r>
          </w:p>
        </w:tc>
      </w:tr>
      <w:tr w:rsidR="00CB7515" w:rsidRPr="005C25C3" w14:paraId="1D318DCE" w14:textId="77777777" w:rsidTr="00CB7515">
        <w:trPr>
          <w:trHeight w:val="336"/>
        </w:trPr>
        <w:tc>
          <w:tcPr>
            <w:tcW w:w="9044" w:type="dxa"/>
          </w:tcPr>
          <w:p w14:paraId="06F48B8F"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rPr>
              <w:t>Skuteczność</w:t>
            </w:r>
          </w:p>
          <w:p w14:paraId="6E9A9795"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Użyteczność</w:t>
            </w:r>
          </w:p>
          <w:p w14:paraId="3BB61688"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rPr>
              <w:t>Efektywność</w:t>
            </w:r>
          </w:p>
          <w:p w14:paraId="538B2C5B"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Przewidywana trwałość</w:t>
            </w:r>
          </w:p>
        </w:tc>
      </w:tr>
      <w:tr w:rsidR="00CB7515" w:rsidRPr="005C25C3" w14:paraId="2845AEF5" w14:textId="77777777" w:rsidTr="00CB7515">
        <w:trPr>
          <w:trHeight w:val="336"/>
        </w:trPr>
        <w:tc>
          <w:tcPr>
            <w:tcW w:w="9044" w:type="dxa"/>
            <w:shd w:val="clear" w:color="auto" w:fill="D9D9D9"/>
          </w:tcPr>
          <w:p w14:paraId="1119DD26"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CB7515" w:rsidRPr="005C25C3" w14:paraId="62F0FCC5" w14:textId="77777777" w:rsidTr="00CB7515">
        <w:trPr>
          <w:trHeight w:val="336"/>
        </w:trPr>
        <w:tc>
          <w:tcPr>
            <w:tcW w:w="9044" w:type="dxa"/>
          </w:tcPr>
          <w:p w14:paraId="1455B0AB" w14:textId="77777777" w:rsidR="00AB3E38" w:rsidRPr="005C25C3" w:rsidRDefault="00AB3E38" w:rsidP="008C6127">
            <w:pPr>
              <w:numPr>
                <w:ilvl w:val="0"/>
                <w:numId w:val="11"/>
              </w:numPr>
              <w:spacing w:after="0"/>
              <w:ind w:left="425" w:hanging="357"/>
              <w:rPr>
                <w:rFonts w:asciiTheme="minorHAnsi" w:hAnsiTheme="minorHAnsi" w:cstheme="minorHAnsi"/>
                <w:b/>
                <w:bCs/>
                <w:i/>
              </w:rPr>
            </w:pPr>
            <w:r w:rsidRPr="005C25C3">
              <w:rPr>
                <w:rFonts w:asciiTheme="minorHAnsi" w:hAnsiTheme="minorHAnsi" w:cstheme="minorHAnsi"/>
              </w:rPr>
              <w:t>Czy udzielone wsparcie było skuteczne, tzn. czy i w jakim stopniu przyczyniło się do osiągnięcia celów szczegółowych:</w:t>
            </w:r>
          </w:p>
          <w:p w14:paraId="3667446C" w14:textId="77777777" w:rsidR="00AB3E38" w:rsidRPr="005C25C3" w:rsidRDefault="00AB3E38" w:rsidP="008C70D9">
            <w:pPr>
              <w:pStyle w:val="Akapitzlist"/>
              <w:numPr>
                <w:ilvl w:val="0"/>
                <w:numId w:val="81"/>
              </w:numPr>
              <w:spacing w:after="0"/>
              <w:ind w:left="686" w:hanging="357"/>
              <w:rPr>
                <w:rFonts w:asciiTheme="minorHAnsi" w:hAnsiTheme="minorHAnsi" w:cstheme="minorHAnsi"/>
                <w:b/>
                <w:bCs/>
                <w:i/>
                <w:sz w:val="22"/>
                <w:szCs w:val="22"/>
              </w:rPr>
            </w:pPr>
            <w:r w:rsidRPr="005C25C3">
              <w:rPr>
                <w:rFonts w:asciiTheme="minorHAnsi" w:hAnsiTheme="minorHAnsi" w:cstheme="minorHAnsi"/>
                <w:sz w:val="22"/>
                <w:szCs w:val="22"/>
              </w:rPr>
              <w:t>lepsza dostępność głównych szlaków drogowych województwa,</w:t>
            </w:r>
          </w:p>
          <w:p w14:paraId="32B8B4D5" w14:textId="77777777" w:rsidR="00AB3E38" w:rsidRPr="005C25C3" w:rsidRDefault="00AB3E38" w:rsidP="008C70D9">
            <w:pPr>
              <w:pStyle w:val="Akapitzlist"/>
              <w:numPr>
                <w:ilvl w:val="0"/>
                <w:numId w:val="81"/>
              </w:numPr>
              <w:spacing w:after="0"/>
              <w:ind w:left="686" w:hanging="357"/>
              <w:rPr>
                <w:rFonts w:asciiTheme="minorHAnsi" w:hAnsiTheme="minorHAnsi" w:cstheme="minorHAnsi"/>
                <w:sz w:val="22"/>
                <w:szCs w:val="22"/>
              </w:rPr>
            </w:pPr>
            <w:r w:rsidRPr="005C25C3">
              <w:rPr>
                <w:rFonts w:asciiTheme="minorHAnsi" w:hAnsiTheme="minorHAnsi" w:cstheme="minorHAnsi"/>
                <w:sz w:val="22"/>
                <w:szCs w:val="22"/>
              </w:rPr>
              <w:t>lepsze warunki wykonywania regionalnych przewozów pasażerskich?</w:t>
            </w:r>
          </w:p>
          <w:p w14:paraId="72FE21CC" w14:textId="77777777" w:rsidR="00AB3E38" w:rsidRPr="005C25C3" w:rsidRDefault="00AB3E38" w:rsidP="008C6127">
            <w:pPr>
              <w:numPr>
                <w:ilvl w:val="0"/>
                <w:numId w:val="11"/>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lastRenderedPageBreak/>
              <w:t>Jaki jest wpływ Programu (efekt netto), rozumiany stopniem osiągnięcia wskaźników, na zaobserwowane zmiany?</w:t>
            </w:r>
          </w:p>
          <w:p w14:paraId="1A6387D2" w14:textId="77777777" w:rsidR="00AB3E38" w:rsidRPr="005C25C3" w:rsidRDefault="00AB3E38" w:rsidP="008C6127">
            <w:pPr>
              <w:numPr>
                <w:ilvl w:val="0"/>
                <w:numId w:val="11"/>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 oceniana jest użyteczność udzielonego wsparcia, rozumiana jako całość rzeczywistych efektów wywołanych przez interwencję (zarówno tych planowanych, jak i nieplanowanych, tzw. ubocznych), w odniesieniu do wyzwań społeczno-ekonomicznych?</w:t>
            </w:r>
          </w:p>
          <w:p w14:paraId="775E4EBD" w14:textId="77777777" w:rsidR="00AB3E38" w:rsidRPr="005C25C3" w:rsidRDefault="00AB3E38" w:rsidP="008C6127">
            <w:pPr>
              <w:numPr>
                <w:ilvl w:val="0"/>
                <w:numId w:val="11"/>
              </w:numPr>
              <w:spacing w:after="0"/>
              <w:ind w:left="425" w:hanging="357"/>
              <w:rPr>
                <w:rFonts w:asciiTheme="minorHAnsi" w:hAnsiTheme="minorHAnsi" w:cstheme="minorHAnsi"/>
                <w:b/>
                <w:bCs/>
                <w:i/>
              </w:rPr>
            </w:pPr>
            <w:r w:rsidRPr="005C25C3">
              <w:rPr>
                <w:rFonts w:asciiTheme="minorHAnsi" w:hAnsiTheme="minorHAnsi" w:cstheme="minorHAnsi"/>
              </w:rPr>
              <w:t>Jakie czynniki przyczyniły się do realizacji założonych celów a jakie bariery utrudniły osiągnięcie zamierzonych efektów?</w:t>
            </w:r>
          </w:p>
          <w:p w14:paraId="77FFA57D" w14:textId="77777777" w:rsidR="00AB3E38" w:rsidRPr="005C25C3" w:rsidRDefault="00AB3E38" w:rsidP="008C6127">
            <w:pPr>
              <w:numPr>
                <w:ilvl w:val="0"/>
                <w:numId w:val="11"/>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 oceniana jest efektywność udzielonego wsparcia, rozumiana jako relacja między nakładami, kosztami, zasobami (finansowymi, ludzkimi, administracyjnymi) a osiągniętymi efektami interwencji?</w:t>
            </w:r>
          </w:p>
          <w:p w14:paraId="257C9DEE" w14:textId="77777777" w:rsidR="00AB3E38" w:rsidRPr="005C25C3" w:rsidRDefault="00AB3E38" w:rsidP="008C70D9">
            <w:pPr>
              <w:numPr>
                <w:ilvl w:val="0"/>
                <w:numId w:val="47"/>
              </w:numPr>
              <w:spacing w:after="0"/>
              <w:ind w:left="425" w:hanging="357"/>
              <w:rPr>
                <w:rFonts w:asciiTheme="minorHAnsi" w:hAnsiTheme="minorHAnsi" w:cstheme="minorHAnsi"/>
                <w:bCs/>
              </w:rPr>
            </w:pPr>
            <w:r w:rsidRPr="005C25C3">
              <w:rPr>
                <w:rFonts w:asciiTheme="minorHAnsi" w:hAnsiTheme="minorHAnsi" w:cstheme="minorHAnsi"/>
              </w:rPr>
              <w:t>Jaka jest przewidywana trwałość osiągniętych zmian?</w:t>
            </w:r>
          </w:p>
          <w:p w14:paraId="38C36E21" w14:textId="77777777" w:rsidR="00AB3E38" w:rsidRPr="005C25C3" w:rsidRDefault="00AB3E38" w:rsidP="008C70D9">
            <w:pPr>
              <w:numPr>
                <w:ilvl w:val="0"/>
                <w:numId w:val="47"/>
              </w:numPr>
              <w:spacing w:after="0"/>
              <w:ind w:left="425" w:hanging="357"/>
              <w:rPr>
                <w:rFonts w:asciiTheme="minorHAnsi" w:hAnsiTheme="minorHAnsi" w:cstheme="minorHAnsi"/>
                <w:bCs/>
              </w:rPr>
            </w:pPr>
            <w:r w:rsidRPr="005C25C3">
              <w:rPr>
                <w:rFonts w:asciiTheme="minorHAnsi" w:hAnsiTheme="minorHAnsi" w:cstheme="minorHAnsi"/>
              </w:rPr>
              <w:t>W jakim stopniu zrealizowane projekty wpisują się w Strategię Rozwoju Systemu Transportu Województwa Śląskiego?</w:t>
            </w:r>
          </w:p>
          <w:p w14:paraId="3C64CA72" w14:textId="77777777" w:rsidR="00AB3E38" w:rsidRPr="005C25C3" w:rsidRDefault="00AB3E38" w:rsidP="008C6127">
            <w:pPr>
              <w:numPr>
                <w:ilvl w:val="0"/>
                <w:numId w:val="11"/>
              </w:numPr>
              <w:spacing w:after="0"/>
              <w:ind w:left="425" w:hanging="357"/>
              <w:rPr>
                <w:rFonts w:asciiTheme="minorHAnsi" w:hAnsiTheme="minorHAnsi" w:cstheme="minorHAnsi"/>
              </w:rPr>
            </w:pPr>
            <w:r w:rsidRPr="005C25C3">
              <w:rPr>
                <w:rFonts w:asciiTheme="minorHAnsi" w:hAnsiTheme="minorHAnsi" w:cstheme="minorHAnsi"/>
              </w:rPr>
              <w:t>Czy i jaki jest wpływ inwestycji drogowych na poprawę bezpieczeństwa, łagodzenie kongestii, likwidację „wąskich gardeł” na sieci drogowej oraz w jakim stopniu przyczyniają się one do integracji systemu transportu?</w:t>
            </w:r>
          </w:p>
          <w:p w14:paraId="01B744D2" w14:textId="77777777" w:rsidR="00AB3E38" w:rsidRPr="005C25C3" w:rsidRDefault="00AB3E38" w:rsidP="008C6127">
            <w:pPr>
              <w:numPr>
                <w:ilvl w:val="0"/>
                <w:numId w:val="11"/>
              </w:numPr>
              <w:spacing w:after="0"/>
              <w:ind w:left="425" w:hanging="357"/>
              <w:rPr>
                <w:rFonts w:asciiTheme="minorHAnsi" w:hAnsiTheme="minorHAnsi" w:cstheme="minorHAnsi"/>
              </w:rPr>
            </w:pPr>
            <w:r w:rsidRPr="005C25C3">
              <w:rPr>
                <w:rFonts w:asciiTheme="minorHAnsi" w:hAnsiTheme="minorHAnsi" w:cstheme="minorHAnsi"/>
              </w:rPr>
              <w:t>Czy i jaki jest wpływ inwestycji kolejowych na poprawę bezpieczeństwa ruchu kolejowego, likwidację „wąskich gardeł”, dostępność wewnątrzregionalną oraz w jakim stopniu przyczyniają się one do poprawy integralności systemu transportowego?</w:t>
            </w:r>
          </w:p>
          <w:p w14:paraId="6ED7D1C0" w14:textId="77777777" w:rsidR="00AB3E38" w:rsidRPr="005C25C3" w:rsidRDefault="00AB3E38" w:rsidP="008C6127">
            <w:pPr>
              <w:numPr>
                <w:ilvl w:val="0"/>
                <w:numId w:val="11"/>
              </w:numPr>
              <w:ind w:left="425" w:hanging="357"/>
              <w:rPr>
                <w:rFonts w:asciiTheme="minorHAnsi" w:hAnsiTheme="minorHAnsi" w:cstheme="minorHAnsi"/>
              </w:rPr>
            </w:pPr>
            <w:r w:rsidRPr="005C25C3">
              <w:rPr>
                <w:rFonts w:asciiTheme="minorHAnsi" w:hAnsiTheme="minorHAnsi" w:cstheme="minorHAnsi"/>
              </w:rPr>
              <w:t>Jak ocenia się realizację dużych projektów drogowych w ramach Osi VI, czy przyczyniły się one w znacznym stopniu do osiągnięcia efektów rzeczowych Programu?</w:t>
            </w:r>
          </w:p>
          <w:p w14:paraId="6896AC0F" w14:textId="77777777" w:rsidR="00AB3E38" w:rsidRPr="005C25C3" w:rsidRDefault="00AB3E38" w:rsidP="008C6127">
            <w:pPr>
              <w:rPr>
                <w:rFonts w:asciiTheme="minorHAnsi" w:hAnsiTheme="minorHAnsi" w:cstheme="minorHAnsi"/>
              </w:rPr>
            </w:pPr>
            <w:r w:rsidRPr="005C25C3">
              <w:rPr>
                <w:rFonts w:asciiTheme="minorHAnsi" w:hAnsiTheme="minorHAnsi" w:cstheme="minorHAnsi"/>
              </w:rPr>
              <w:t>Ponadto, na etapie ustalania zakresu badania rozważona zostanie możliwość identyfikacji efektów (kosztów i korzyści, zamierzonych i niezamierzonych):</w:t>
            </w:r>
          </w:p>
          <w:p w14:paraId="7753AF36"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rPr>
              <w:t>na poziomie bezpośrednich użytkowników:</w:t>
            </w:r>
          </w:p>
          <w:p w14:paraId="60759CCE" w14:textId="77777777" w:rsidR="00AB3E38" w:rsidRPr="005C25C3" w:rsidRDefault="00AB3E38" w:rsidP="008C70D9">
            <w:pPr>
              <w:numPr>
                <w:ilvl w:val="0"/>
                <w:numId w:val="56"/>
              </w:numPr>
              <w:spacing w:after="0"/>
              <w:ind w:left="425" w:hanging="357"/>
              <w:contextualSpacing/>
              <w:rPr>
                <w:rFonts w:asciiTheme="minorHAnsi" w:hAnsiTheme="minorHAnsi" w:cstheme="minorHAnsi"/>
                <w:b/>
              </w:rPr>
            </w:pPr>
            <w:r w:rsidRPr="005C25C3">
              <w:rPr>
                <w:rFonts w:asciiTheme="minorHAnsi" w:hAnsiTheme="minorHAnsi" w:cstheme="minorHAnsi"/>
              </w:rPr>
              <w:t>czas podróży,</w:t>
            </w:r>
          </w:p>
          <w:p w14:paraId="1B0D8426" w14:textId="77777777" w:rsidR="00AB3E38" w:rsidRPr="005C25C3" w:rsidRDefault="00AB3E38" w:rsidP="008C70D9">
            <w:pPr>
              <w:numPr>
                <w:ilvl w:val="0"/>
                <w:numId w:val="56"/>
              </w:numPr>
              <w:spacing w:after="0"/>
              <w:ind w:left="425" w:hanging="357"/>
              <w:contextualSpacing/>
              <w:rPr>
                <w:rFonts w:asciiTheme="minorHAnsi" w:hAnsiTheme="minorHAnsi" w:cstheme="minorHAnsi"/>
                <w:b/>
              </w:rPr>
            </w:pPr>
            <w:r w:rsidRPr="005C25C3">
              <w:rPr>
                <w:rFonts w:asciiTheme="minorHAnsi" w:hAnsiTheme="minorHAnsi" w:cstheme="minorHAnsi"/>
              </w:rPr>
              <w:t>koszt,</w:t>
            </w:r>
          </w:p>
          <w:p w14:paraId="70935C33" w14:textId="77777777" w:rsidR="00AB3E38" w:rsidRPr="005C25C3" w:rsidRDefault="00AB3E38" w:rsidP="008C70D9">
            <w:pPr>
              <w:numPr>
                <w:ilvl w:val="0"/>
                <w:numId w:val="56"/>
              </w:numPr>
              <w:spacing w:after="0"/>
              <w:ind w:left="425" w:hanging="357"/>
              <w:contextualSpacing/>
              <w:rPr>
                <w:rFonts w:asciiTheme="minorHAnsi" w:hAnsiTheme="minorHAnsi" w:cstheme="minorHAnsi"/>
                <w:b/>
              </w:rPr>
            </w:pPr>
            <w:r w:rsidRPr="005C25C3">
              <w:rPr>
                <w:rFonts w:asciiTheme="minorHAnsi" w:hAnsiTheme="minorHAnsi" w:cstheme="minorHAnsi"/>
              </w:rPr>
              <w:t>bezpieczeństwo ruchu,</w:t>
            </w:r>
          </w:p>
          <w:p w14:paraId="60450BC8" w14:textId="77777777" w:rsidR="00AB3E38" w:rsidRPr="005C25C3" w:rsidRDefault="00AB3E38" w:rsidP="008C70D9">
            <w:pPr>
              <w:numPr>
                <w:ilvl w:val="0"/>
                <w:numId w:val="56"/>
              </w:numPr>
              <w:spacing w:after="0"/>
              <w:ind w:left="425" w:hanging="357"/>
              <w:contextualSpacing/>
              <w:rPr>
                <w:rFonts w:asciiTheme="minorHAnsi" w:hAnsiTheme="minorHAnsi" w:cstheme="minorHAnsi"/>
                <w:b/>
              </w:rPr>
            </w:pPr>
            <w:r w:rsidRPr="005C25C3">
              <w:rPr>
                <w:rFonts w:asciiTheme="minorHAnsi" w:hAnsiTheme="minorHAnsi" w:cstheme="minorHAnsi"/>
              </w:rPr>
              <w:t xml:space="preserve">preferencje, w tym m.in.: </w:t>
            </w:r>
            <w:proofErr w:type="spellStart"/>
            <w:r w:rsidRPr="005C25C3">
              <w:rPr>
                <w:rFonts w:asciiTheme="minorHAnsi" w:hAnsiTheme="minorHAnsi" w:cstheme="minorHAnsi"/>
              </w:rPr>
              <w:t>międzymodalne</w:t>
            </w:r>
            <w:proofErr w:type="spellEnd"/>
            <w:r w:rsidRPr="005C25C3">
              <w:rPr>
                <w:rFonts w:asciiTheme="minorHAnsi" w:hAnsiTheme="minorHAnsi" w:cstheme="minorHAnsi"/>
              </w:rPr>
              <w:t>,</w:t>
            </w:r>
          </w:p>
          <w:p w14:paraId="53E1F037" w14:textId="77777777" w:rsidR="00AB3E38" w:rsidRPr="005C25C3" w:rsidRDefault="00AB3E38" w:rsidP="008C70D9">
            <w:pPr>
              <w:numPr>
                <w:ilvl w:val="0"/>
                <w:numId w:val="56"/>
              </w:numPr>
              <w:ind w:left="425" w:hanging="357"/>
              <w:rPr>
                <w:rFonts w:asciiTheme="minorHAnsi" w:hAnsiTheme="minorHAnsi" w:cstheme="minorHAnsi"/>
                <w:b/>
              </w:rPr>
            </w:pPr>
            <w:r w:rsidRPr="005C25C3">
              <w:rPr>
                <w:rFonts w:asciiTheme="minorHAnsi" w:hAnsiTheme="minorHAnsi" w:cstheme="minorHAnsi"/>
              </w:rPr>
              <w:t>jakość usług transportowych.</w:t>
            </w:r>
          </w:p>
          <w:p w14:paraId="1DC951CA" w14:textId="77777777" w:rsidR="00AB3E38" w:rsidRPr="005C25C3" w:rsidRDefault="00AB3E38" w:rsidP="008C6127">
            <w:pPr>
              <w:spacing w:after="0"/>
              <w:ind w:left="65"/>
              <w:rPr>
                <w:rFonts w:asciiTheme="minorHAnsi" w:hAnsiTheme="minorHAnsi" w:cstheme="minorHAnsi"/>
                <w:b/>
              </w:rPr>
            </w:pPr>
            <w:r w:rsidRPr="005C25C3">
              <w:rPr>
                <w:rFonts w:asciiTheme="minorHAnsi" w:hAnsiTheme="minorHAnsi" w:cstheme="minorHAnsi"/>
              </w:rPr>
              <w:t>na poziomie sieci transportowej:</w:t>
            </w:r>
          </w:p>
          <w:p w14:paraId="4F5363C3" w14:textId="77777777" w:rsidR="00AB3E38" w:rsidRPr="005C25C3" w:rsidRDefault="00AB3E38" w:rsidP="008C70D9">
            <w:pPr>
              <w:numPr>
                <w:ilvl w:val="0"/>
                <w:numId w:val="57"/>
              </w:numPr>
              <w:spacing w:after="0"/>
              <w:ind w:left="425" w:hanging="357"/>
              <w:contextualSpacing/>
              <w:rPr>
                <w:rFonts w:asciiTheme="minorHAnsi" w:hAnsiTheme="minorHAnsi" w:cstheme="minorHAnsi"/>
                <w:b/>
              </w:rPr>
            </w:pPr>
            <w:r w:rsidRPr="005C25C3">
              <w:rPr>
                <w:rFonts w:asciiTheme="minorHAnsi" w:hAnsiTheme="minorHAnsi" w:cstheme="minorHAnsi"/>
              </w:rPr>
              <w:t>ruch zaindukowany, ewent. efekty przesunięcia,</w:t>
            </w:r>
          </w:p>
          <w:p w14:paraId="4D26FE37" w14:textId="77777777" w:rsidR="00AB3E38" w:rsidRPr="005C25C3" w:rsidRDefault="00AB3E38" w:rsidP="008C70D9">
            <w:pPr>
              <w:numPr>
                <w:ilvl w:val="0"/>
                <w:numId w:val="57"/>
              </w:numPr>
              <w:spacing w:after="0"/>
              <w:ind w:left="425" w:hanging="357"/>
              <w:contextualSpacing/>
              <w:rPr>
                <w:rFonts w:asciiTheme="minorHAnsi" w:hAnsiTheme="minorHAnsi" w:cstheme="minorHAnsi"/>
                <w:b/>
              </w:rPr>
            </w:pPr>
            <w:r w:rsidRPr="005C25C3">
              <w:rPr>
                <w:rFonts w:asciiTheme="minorHAnsi" w:hAnsiTheme="minorHAnsi" w:cstheme="minorHAnsi"/>
              </w:rPr>
              <w:t>ruch, płynność ruchu (uwzględnienie kwestii wąskich gardeł),</w:t>
            </w:r>
          </w:p>
          <w:p w14:paraId="6BF35DAB" w14:textId="77777777" w:rsidR="00AB3E38" w:rsidRPr="005C25C3" w:rsidRDefault="00AB3E38" w:rsidP="008C70D9">
            <w:pPr>
              <w:numPr>
                <w:ilvl w:val="0"/>
                <w:numId w:val="57"/>
              </w:numPr>
              <w:spacing w:after="0"/>
              <w:ind w:left="425" w:hanging="357"/>
              <w:contextualSpacing/>
              <w:rPr>
                <w:rFonts w:asciiTheme="minorHAnsi" w:hAnsiTheme="minorHAnsi" w:cstheme="minorHAnsi"/>
                <w:b/>
              </w:rPr>
            </w:pPr>
            <w:r w:rsidRPr="005C25C3">
              <w:rPr>
                <w:rFonts w:asciiTheme="minorHAnsi" w:hAnsiTheme="minorHAnsi" w:cstheme="minorHAnsi"/>
              </w:rPr>
              <w:t>bezpieczeństwo ruchu,</w:t>
            </w:r>
          </w:p>
          <w:p w14:paraId="725D5338" w14:textId="77777777" w:rsidR="00AB3E38" w:rsidRPr="005C25C3" w:rsidRDefault="00AB3E38" w:rsidP="008C70D9">
            <w:pPr>
              <w:numPr>
                <w:ilvl w:val="0"/>
                <w:numId w:val="57"/>
              </w:numPr>
              <w:spacing w:after="0"/>
              <w:ind w:left="425" w:hanging="357"/>
              <w:contextualSpacing/>
              <w:rPr>
                <w:rFonts w:asciiTheme="minorHAnsi" w:hAnsiTheme="minorHAnsi" w:cstheme="minorHAnsi"/>
                <w:b/>
              </w:rPr>
            </w:pPr>
            <w:r w:rsidRPr="005C25C3">
              <w:rPr>
                <w:rFonts w:asciiTheme="minorHAnsi" w:hAnsiTheme="minorHAnsi" w:cstheme="minorHAnsi"/>
              </w:rPr>
              <w:t>podział ruchu/pracy przewozowej na poszczególne rodzaje transportu,</w:t>
            </w:r>
          </w:p>
          <w:p w14:paraId="014E6CFB" w14:textId="77777777" w:rsidR="00AB3E38" w:rsidRPr="005C25C3" w:rsidRDefault="00AB3E38" w:rsidP="008C70D9">
            <w:pPr>
              <w:numPr>
                <w:ilvl w:val="0"/>
                <w:numId w:val="57"/>
              </w:numPr>
              <w:ind w:left="425" w:hanging="357"/>
              <w:contextualSpacing/>
              <w:rPr>
                <w:rFonts w:asciiTheme="minorHAnsi" w:hAnsiTheme="minorHAnsi" w:cstheme="minorHAnsi"/>
                <w:b/>
              </w:rPr>
            </w:pPr>
            <w:r w:rsidRPr="005C25C3">
              <w:rPr>
                <w:rFonts w:asciiTheme="minorHAnsi" w:hAnsiTheme="minorHAnsi" w:cstheme="minorHAnsi"/>
              </w:rPr>
              <w:t>spójność sieci, komplementarność.</w:t>
            </w:r>
          </w:p>
          <w:p w14:paraId="38B7805F" w14:textId="77777777" w:rsidR="00AB3E38" w:rsidRPr="005C25C3" w:rsidRDefault="00AB3E38" w:rsidP="008C6127">
            <w:pPr>
              <w:spacing w:after="0"/>
              <w:ind w:left="65"/>
              <w:rPr>
                <w:rFonts w:asciiTheme="minorHAnsi" w:hAnsiTheme="minorHAnsi" w:cstheme="minorHAnsi"/>
                <w:b/>
              </w:rPr>
            </w:pPr>
            <w:r w:rsidRPr="005C25C3">
              <w:rPr>
                <w:rFonts w:asciiTheme="minorHAnsi" w:hAnsiTheme="minorHAnsi" w:cstheme="minorHAnsi"/>
              </w:rPr>
              <w:t>efekty społeczno-ekonomiczne:</w:t>
            </w:r>
          </w:p>
          <w:p w14:paraId="72C49646" w14:textId="77777777" w:rsidR="00AB3E38" w:rsidRPr="005C25C3" w:rsidRDefault="00AB3E38" w:rsidP="008C70D9">
            <w:pPr>
              <w:numPr>
                <w:ilvl w:val="0"/>
                <w:numId w:val="58"/>
              </w:numPr>
              <w:spacing w:after="0"/>
              <w:ind w:left="425" w:hanging="357"/>
              <w:contextualSpacing/>
              <w:rPr>
                <w:rFonts w:asciiTheme="minorHAnsi" w:hAnsiTheme="minorHAnsi" w:cstheme="minorHAnsi"/>
                <w:b/>
              </w:rPr>
            </w:pPr>
            <w:r w:rsidRPr="005C25C3">
              <w:rPr>
                <w:rFonts w:asciiTheme="minorHAnsi" w:hAnsiTheme="minorHAnsi" w:cstheme="minorHAnsi"/>
              </w:rPr>
              <w:t>dostępność transportowa ,</w:t>
            </w:r>
          </w:p>
          <w:p w14:paraId="7AC5F7F5" w14:textId="77777777" w:rsidR="00AB3E38" w:rsidRPr="005C25C3" w:rsidRDefault="00AB3E38" w:rsidP="008C70D9">
            <w:pPr>
              <w:numPr>
                <w:ilvl w:val="0"/>
                <w:numId w:val="58"/>
              </w:numPr>
              <w:spacing w:after="0"/>
              <w:ind w:left="425" w:hanging="357"/>
              <w:contextualSpacing/>
              <w:rPr>
                <w:rFonts w:asciiTheme="minorHAnsi" w:hAnsiTheme="minorHAnsi" w:cstheme="minorHAnsi"/>
                <w:b/>
              </w:rPr>
            </w:pPr>
            <w:r w:rsidRPr="005C25C3">
              <w:rPr>
                <w:rFonts w:asciiTheme="minorHAnsi" w:hAnsiTheme="minorHAnsi" w:cstheme="minorHAnsi"/>
              </w:rPr>
              <w:t>zatrudnienie (bezpośrednie związane z fazą budowy i utrzymania infrastruktury, pośrednie – efekty podażowe, efekty popytowe),</w:t>
            </w:r>
          </w:p>
          <w:p w14:paraId="17C66E03" w14:textId="77777777" w:rsidR="00AB3E38" w:rsidRPr="005C25C3" w:rsidRDefault="00AB3E38" w:rsidP="008C70D9">
            <w:pPr>
              <w:numPr>
                <w:ilvl w:val="0"/>
                <w:numId w:val="58"/>
              </w:numPr>
              <w:spacing w:after="0"/>
              <w:ind w:left="425" w:hanging="357"/>
              <w:contextualSpacing/>
              <w:rPr>
                <w:rFonts w:asciiTheme="minorHAnsi" w:hAnsiTheme="minorHAnsi" w:cstheme="minorHAnsi"/>
                <w:b/>
              </w:rPr>
            </w:pPr>
            <w:r w:rsidRPr="005C25C3">
              <w:rPr>
                <w:rFonts w:asciiTheme="minorHAnsi" w:hAnsiTheme="minorHAnsi" w:cstheme="minorHAnsi"/>
              </w:rPr>
              <w:lastRenderedPageBreak/>
              <w:t>inwestycje, ewent. efekt korytarza,</w:t>
            </w:r>
          </w:p>
          <w:p w14:paraId="3277343E" w14:textId="77777777" w:rsidR="00AB3E38" w:rsidRPr="005C25C3" w:rsidRDefault="00AB3E38" w:rsidP="008C70D9">
            <w:pPr>
              <w:numPr>
                <w:ilvl w:val="0"/>
                <w:numId w:val="58"/>
              </w:numPr>
              <w:spacing w:after="0"/>
              <w:ind w:left="425" w:hanging="357"/>
              <w:contextualSpacing/>
              <w:rPr>
                <w:rFonts w:asciiTheme="minorHAnsi" w:hAnsiTheme="minorHAnsi" w:cstheme="minorHAnsi"/>
                <w:b/>
              </w:rPr>
            </w:pPr>
            <w:r w:rsidRPr="005C25C3">
              <w:rPr>
                <w:rFonts w:asciiTheme="minorHAnsi" w:hAnsiTheme="minorHAnsi" w:cstheme="minorHAnsi"/>
              </w:rPr>
              <w:t>wykorzystanie przestrzeni,</w:t>
            </w:r>
          </w:p>
          <w:p w14:paraId="221C0F7C" w14:textId="77777777" w:rsidR="00AB3E38" w:rsidRPr="005C25C3" w:rsidRDefault="00AB3E38" w:rsidP="008C70D9">
            <w:pPr>
              <w:numPr>
                <w:ilvl w:val="0"/>
                <w:numId w:val="58"/>
              </w:numPr>
              <w:ind w:left="425" w:hanging="357"/>
              <w:rPr>
                <w:rFonts w:asciiTheme="minorHAnsi" w:hAnsiTheme="minorHAnsi" w:cstheme="minorHAnsi"/>
                <w:b/>
              </w:rPr>
            </w:pPr>
            <w:r w:rsidRPr="005C25C3">
              <w:rPr>
                <w:rFonts w:asciiTheme="minorHAnsi" w:hAnsiTheme="minorHAnsi" w:cstheme="minorHAnsi"/>
              </w:rPr>
              <w:t>włączenie społeczne.</w:t>
            </w:r>
          </w:p>
          <w:p w14:paraId="298ABD2C" w14:textId="77777777" w:rsidR="00AB3E38" w:rsidRPr="005C25C3" w:rsidRDefault="00AB3E38" w:rsidP="008C6127">
            <w:pPr>
              <w:spacing w:after="0"/>
              <w:ind w:left="66"/>
              <w:rPr>
                <w:rFonts w:asciiTheme="minorHAnsi" w:hAnsiTheme="minorHAnsi" w:cstheme="minorHAnsi"/>
                <w:b/>
              </w:rPr>
            </w:pPr>
            <w:r w:rsidRPr="005C25C3">
              <w:rPr>
                <w:rFonts w:asciiTheme="minorHAnsi" w:hAnsiTheme="minorHAnsi" w:cstheme="minorHAnsi"/>
              </w:rPr>
              <w:t>efekty środowiskowe, krajobrazowe:</w:t>
            </w:r>
          </w:p>
          <w:p w14:paraId="4A881282" w14:textId="77777777" w:rsidR="00AB3E38" w:rsidRPr="005C25C3" w:rsidRDefault="00AB3E38" w:rsidP="008C70D9">
            <w:pPr>
              <w:numPr>
                <w:ilvl w:val="0"/>
                <w:numId w:val="59"/>
              </w:numPr>
              <w:spacing w:after="0"/>
              <w:ind w:left="425" w:hanging="357"/>
              <w:contextualSpacing/>
              <w:rPr>
                <w:rFonts w:asciiTheme="minorHAnsi" w:hAnsiTheme="minorHAnsi" w:cstheme="minorHAnsi"/>
                <w:b/>
              </w:rPr>
            </w:pPr>
            <w:r w:rsidRPr="005C25C3">
              <w:rPr>
                <w:rFonts w:asciiTheme="minorHAnsi" w:hAnsiTheme="minorHAnsi" w:cstheme="minorHAnsi"/>
              </w:rPr>
              <w:t>emisja gazów,</w:t>
            </w:r>
          </w:p>
          <w:p w14:paraId="613AD0AD" w14:textId="77777777" w:rsidR="00AB3E38" w:rsidRPr="005C25C3" w:rsidRDefault="00AB3E38" w:rsidP="008C70D9">
            <w:pPr>
              <w:numPr>
                <w:ilvl w:val="0"/>
                <w:numId w:val="59"/>
              </w:numPr>
              <w:spacing w:after="0"/>
              <w:ind w:left="425" w:hanging="357"/>
              <w:contextualSpacing/>
              <w:rPr>
                <w:rFonts w:asciiTheme="minorHAnsi" w:hAnsiTheme="minorHAnsi" w:cstheme="minorHAnsi"/>
                <w:b/>
              </w:rPr>
            </w:pPr>
            <w:r w:rsidRPr="005C25C3">
              <w:rPr>
                <w:rFonts w:asciiTheme="minorHAnsi" w:hAnsiTheme="minorHAnsi" w:cstheme="minorHAnsi"/>
              </w:rPr>
              <w:t>jakość powietrza,</w:t>
            </w:r>
          </w:p>
          <w:p w14:paraId="286479AE" w14:textId="77777777" w:rsidR="00AB3E38" w:rsidRPr="005C25C3" w:rsidRDefault="00AB3E38" w:rsidP="008C70D9">
            <w:pPr>
              <w:numPr>
                <w:ilvl w:val="0"/>
                <w:numId w:val="59"/>
              </w:numPr>
              <w:spacing w:after="0"/>
              <w:ind w:left="425" w:hanging="357"/>
              <w:contextualSpacing/>
              <w:rPr>
                <w:rFonts w:asciiTheme="minorHAnsi" w:hAnsiTheme="minorHAnsi" w:cstheme="minorHAnsi"/>
                <w:b/>
              </w:rPr>
            </w:pPr>
            <w:r w:rsidRPr="005C25C3">
              <w:rPr>
                <w:rFonts w:asciiTheme="minorHAnsi" w:hAnsiTheme="minorHAnsi" w:cstheme="minorHAnsi"/>
              </w:rPr>
              <w:t>jakość wody,</w:t>
            </w:r>
          </w:p>
          <w:p w14:paraId="319CD337" w14:textId="77777777" w:rsidR="00AB3E38" w:rsidRPr="005C25C3" w:rsidRDefault="00AB3E38" w:rsidP="008C70D9">
            <w:pPr>
              <w:numPr>
                <w:ilvl w:val="0"/>
                <w:numId w:val="59"/>
              </w:numPr>
              <w:spacing w:after="0"/>
              <w:ind w:left="425" w:hanging="357"/>
              <w:contextualSpacing/>
              <w:rPr>
                <w:rFonts w:asciiTheme="minorHAnsi" w:hAnsiTheme="minorHAnsi" w:cstheme="minorHAnsi"/>
                <w:b/>
              </w:rPr>
            </w:pPr>
            <w:r w:rsidRPr="005C25C3">
              <w:rPr>
                <w:rFonts w:asciiTheme="minorHAnsi" w:hAnsiTheme="minorHAnsi" w:cstheme="minorHAnsi"/>
              </w:rPr>
              <w:t>jakość gleby,</w:t>
            </w:r>
          </w:p>
          <w:p w14:paraId="685FB800" w14:textId="77777777" w:rsidR="00AB3E38" w:rsidRPr="005C25C3" w:rsidRDefault="00AB3E38" w:rsidP="008C70D9">
            <w:pPr>
              <w:numPr>
                <w:ilvl w:val="0"/>
                <w:numId w:val="59"/>
              </w:numPr>
              <w:spacing w:after="0"/>
              <w:ind w:left="425" w:hanging="357"/>
              <w:contextualSpacing/>
              <w:rPr>
                <w:rFonts w:asciiTheme="minorHAnsi" w:hAnsiTheme="minorHAnsi" w:cstheme="minorHAnsi"/>
                <w:b/>
              </w:rPr>
            </w:pPr>
            <w:r w:rsidRPr="005C25C3">
              <w:rPr>
                <w:rFonts w:asciiTheme="minorHAnsi" w:hAnsiTheme="minorHAnsi" w:cstheme="minorHAnsi"/>
              </w:rPr>
              <w:t>hałas,</w:t>
            </w:r>
          </w:p>
          <w:p w14:paraId="3B22BBBB" w14:textId="77777777" w:rsidR="00AB3E38" w:rsidRPr="005C25C3" w:rsidRDefault="00AB3E38" w:rsidP="008C70D9">
            <w:pPr>
              <w:numPr>
                <w:ilvl w:val="0"/>
                <w:numId w:val="59"/>
              </w:numPr>
              <w:spacing w:after="0"/>
              <w:ind w:left="425" w:hanging="357"/>
              <w:contextualSpacing/>
              <w:rPr>
                <w:rFonts w:asciiTheme="minorHAnsi" w:hAnsiTheme="minorHAnsi" w:cstheme="minorHAnsi"/>
                <w:b/>
              </w:rPr>
            </w:pPr>
            <w:r w:rsidRPr="005C25C3">
              <w:rPr>
                <w:rFonts w:asciiTheme="minorHAnsi" w:hAnsiTheme="minorHAnsi" w:cstheme="minorHAnsi"/>
              </w:rPr>
              <w:t>wpływ na różnorodność biologiczną,</w:t>
            </w:r>
          </w:p>
          <w:p w14:paraId="3E88C5B5" w14:textId="77777777" w:rsidR="00AB3E38" w:rsidRPr="005C25C3" w:rsidRDefault="00AB3E38" w:rsidP="008C70D9">
            <w:pPr>
              <w:numPr>
                <w:ilvl w:val="0"/>
                <w:numId w:val="59"/>
              </w:numPr>
              <w:spacing w:after="0"/>
              <w:ind w:left="425" w:hanging="357"/>
              <w:contextualSpacing/>
              <w:rPr>
                <w:rFonts w:asciiTheme="minorHAnsi" w:hAnsiTheme="minorHAnsi" w:cstheme="minorHAnsi"/>
                <w:b/>
              </w:rPr>
            </w:pPr>
            <w:r w:rsidRPr="005C25C3">
              <w:rPr>
                <w:rFonts w:asciiTheme="minorHAnsi" w:hAnsiTheme="minorHAnsi" w:cstheme="minorHAnsi"/>
              </w:rPr>
              <w:t>wykorzystanie energii,</w:t>
            </w:r>
          </w:p>
          <w:p w14:paraId="20158341" w14:textId="77777777" w:rsidR="00AB3E38" w:rsidRPr="005C25C3" w:rsidRDefault="00AB3E38" w:rsidP="008C70D9">
            <w:pPr>
              <w:numPr>
                <w:ilvl w:val="0"/>
                <w:numId w:val="59"/>
              </w:numPr>
              <w:spacing w:after="0"/>
              <w:ind w:left="425" w:hanging="357"/>
              <w:contextualSpacing/>
              <w:rPr>
                <w:rFonts w:asciiTheme="minorHAnsi" w:hAnsiTheme="minorHAnsi" w:cstheme="minorHAnsi"/>
                <w:b/>
              </w:rPr>
            </w:pPr>
            <w:r w:rsidRPr="005C25C3">
              <w:rPr>
                <w:rFonts w:asciiTheme="minorHAnsi" w:hAnsiTheme="minorHAnsi" w:cstheme="minorHAnsi"/>
              </w:rPr>
              <w:t>wykorzystanie terenu, zagospodarowanie przestrzenne, podział przestrzeni, bariery w przestrzeni,</w:t>
            </w:r>
          </w:p>
          <w:p w14:paraId="74590790" w14:textId="77777777" w:rsidR="00AB3E38" w:rsidRPr="005C25C3" w:rsidRDefault="00AB3E38" w:rsidP="008C70D9">
            <w:pPr>
              <w:numPr>
                <w:ilvl w:val="0"/>
                <w:numId w:val="59"/>
              </w:numPr>
              <w:spacing w:after="0"/>
              <w:ind w:left="425" w:hanging="357"/>
              <w:contextualSpacing/>
              <w:rPr>
                <w:rFonts w:asciiTheme="minorHAnsi" w:hAnsiTheme="minorHAnsi" w:cstheme="minorHAnsi"/>
                <w:b/>
              </w:rPr>
            </w:pPr>
            <w:r w:rsidRPr="005C25C3">
              <w:rPr>
                <w:rFonts w:asciiTheme="minorHAnsi" w:hAnsiTheme="minorHAnsi" w:cstheme="minorHAnsi"/>
              </w:rPr>
              <w:t>efekty wizualne, estetyczne, wpływ na krajobraz,</w:t>
            </w:r>
          </w:p>
          <w:p w14:paraId="16840CEF" w14:textId="77777777" w:rsidR="00AB3E38" w:rsidRPr="005C25C3" w:rsidRDefault="00AB3E38" w:rsidP="008C70D9">
            <w:pPr>
              <w:numPr>
                <w:ilvl w:val="0"/>
                <w:numId w:val="59"/>
              </w:numPr>
              <w:spacing w:after="0"/>
              <w:ind w:left="425" w:hanging="357"/>
              <w:contextualSpacing/>
              <w:rPr>
                <w:rFonts w:asciiTheme="minorHAnsi" w:hAnsiTheme="minorHAnsi" w:cstheme="minorHAnsi"/>
                <w:bCs/>
              </w:rPr>
            </w:pPr>
            <w:r w:rsidRPr="005C25C3">
              <w:rPr>
                <w:rFonts w:asciiTheme="minorHAnsi" w:hAnsiTheme="minorHAnsi" w:cstheme="minorHAnsi"/>
              </w:rPr>
              <w:t>wpływ na tereny historyczne, archeologiczne.</w:t>
            </w:r>
          </w:p>
        </w:tc>
      </w:tr>
      <w:tr w:rsidR="00CB7515" w:rsidRPr="005C25C3" w14:paraId="6585B0C8" w14:textId="77777777" w:rsidTr="00CB7515">
        <w:trPr>
          <w:trHeight w:val="336"/>
        </w:trPr>
        <w:tc>
          <w:tcPr>
            <w:tcW w:w="9044" w:type="dxa"/>
            <w:shd w:val="clear" w:color="auto" w:fill="A6A6A6"/>
          </w:tcPr>
          <w:p w14:paraId="521E0A80"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lastRenderedPageBreak/>
              <w:t>Ogólny zarys metodologii badania</w:t>
            </w:r>
          </w:p>
        </w:tc>
      </w:tr>
      <w:tr w:rsidR="00CB7515" w:rsidRPr="005C25C3" w14:paraId="101A18C8" w14:textId="77777777" w:rsidTr="00CB7515">
        <w:trPr>
          <w:trHeight w:val="336"/>
        </w:trPr>
        <w:tc>
          <w:tcPr>
            <w:tcW w:w="9044" w:type="dxa"/>
            <w:shd w:val="clear" w:color="auto" w:fill="D9D9D9"/>
          </w:tcPr>
          <w:p w14:paraId="54DBD228"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CB7515" w:rsidRPr="005C25C3" w14:paraId="1C42516A" w14:textId="77777777" w:rsidTr="00CB7515">
        <w:trPr>
          <w:trHeight w:val="336"/>
        </w:trPr>
        <w:tc>
          <w:tcPr>
            <w:tcW w:w="9044" w:type="dxa"/>
          </w:tcPr>
          <w:p w14:paraId="543578BD"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rPr>
              <w:t xml:space="preserve">Ocena wpływu interwencji obejmie ewaluację opartą na teorii. Badanie wykorzysta zarówno jakościowe jak i ilościowe techniki gromadzenia i analizy danych. Punktem wyjścia będzie analiza logiki wsparcia w ramach badanych Priorytetów Inwestycyjnych. Odtworzenie logiki interwencji powinno pokazywać schemat logiczny wsparcia z uwzględnieniem relacji pomiędzy realizowanymi działaniami, a oczekiwanymi efektami oraz przyjęte założenia i warunki wdrażania Programu. </w:t>
            </w:r>
          </w:p>
          <w:p w14:paraId="2265BA76"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rPr>
              <w:t>Powyższa – koncepcyjna – faza badania powinna bazować zarówno na analizie danych zastanych, jak również na danych zebranych w drodze badań jakościowych.</w:t>
            </w:r>
          </w:p>
          <w:p w14:paraId="33AF0581"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rPr>
              <w:t>Odtworzona logika powinna uwzględniać perspektywę możliwie szerokiego grona osób, związanych z programowaniem, wdrażaniem i oceną wspartych projektów.</w:t>
            </w:r>
          </w:p>
          <w:p w14:paraId="5C72E806"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rPr>
              <w:t>Po fazie koncepcyjnej badania, przyjęta logika powinna być poddana weryfikacji, z wykorzystaniem m.in. następujących danych zastanych i wywołanych:</w:t>
            </w:r>
          </w:p>
          <w:p w14:paraId="3F3C16EE" w14:textId="77777777" w:rsidR="00AB3E38" w:rsidRPr="005C25C3" w:rsidRDefault="00AB3E38" w:rsidP="008C6127">
            <w:pPr>
              <w:numPr>
                <w:ilvl w:val="0"/>
                <w:numId w:val="10"/>
              </w:numPr>
              <w:spacing w:after="0"/>
              <w:ind w:hanging="454"/>
              <w:contextualSpacing/>
              <w:rPr>
                <w:rFonts w:asciiTheme="minorHAnsi" w:hAnsiTheme="minorHAnsi" w:cstheme="minorHAnsi"/>
                <w:b/>
              </w:rPr>
            </w:pPr>
            <w:r w:rsidRPr="005C25C3">
              <w:rPr>
                <w:rFonts w:asciiTheme="minorHAnsi" w:hAnsiTheme="minorHAnsi" w:cstheme="minorHAnsi"/>
              </w:rPr>
              <w:t xml:space="preserve">danych monitoringowych, uwzględniających informacje o poziomie realizacji wskaźników, </w:t>
            </w:r>
          </w:p>
          <w:p w14:paraId="7F487FC0" w14:textId="77777777" w:rsidR="00AB3E38" w:rsidRPr="005C25C3" w:rsidRDefault="00AB3E38" w:rsidP="008C6127">
            <w:pPr>
              <w:numPr>
                <w:ilvl w:val="0"/>
                <w:numId w:val="10"/>
              </w:numPr>
              <w:spacing w:after="0"/>
              <w:ind w:hanging="454"/>
              <w:contextualSpacing/>
              <w:rPr>
                <w:rFonts w:asciiTheme="minorHAnsi" w:hAnsiTheme="minorHAnsi" w:cstheme="minorHAnsi"/>
                <w:b/>
              </w:rPr>
            </w:pPr>
            <w:r w:rsidRPr="005C25C3">
              <w:rPr>
                <w:rFonts w:asciiTheme="minorHAnsi" w:hAnsiTheme="minorHAnsi" w:cstheme="minorHAnsi"/>
              </w:rPr>
              <w:t xml:space="preserve">danych z dokumentów programowych, </w:t>
            </w:r>
          </w:p>
          <w:p w14:paraId="1B59DA0B" w14:textId="77777777" w:rsidR="00AB3E38" w:rsidRPr="005C25C3" w:rsidRDefault="00AB3E38" w:rsidP="008C6127">
            <w:pPr>
              <w:numPr>
                <w:ilvl w:val="0"/>
                <w:numId w:val="10"/>
              </w:numPr>
              <w:spacing w:after="0"/>
              <w:ind w:hanging="454"/>
              <w:contextualSpacing/>
              <w:rPr>
                <w:rFonts w:asciiTheme="minorHAnsi" w:hAnsiTheme="minorHAnsi" w:cstheme="minorHAnsi"/>
                <w:b/>
              </w:rPr>
            </w:pPr>
            <w:r w:rsidRPr="005C25C3">
              <w:rPr>
                <w:rFonts w:asciiTheme="minorHAnsi" w:hAnsiTheme="minorHAnsi" w:cstheme="minorHAnsi"/>
              </w:rPr>
              <w:t>informacji pochodzących z wniosków o dofinansowanie projektów (m.in. informacje na temat zakładanych celów),</w:t>
            </w:r>
          </w:p>
          <w:p w14:paraId="610EA40C" w14:textId="77777777" w:rsidR="00AB3E38" w:rsidRPr="005C25C3" w:rsidRDefault="00AB3E38" w:rsidP="008C6127">
            <w:pPr>
              <w:numPr>
                <w:ilvl w:val="0"/>
                <w:numId w:val="10"/>
              </w:numPr>
              <w:spacing w:after="0"/>
              <w:ind w:hanging="454"/>
              <w:contextualSpacing/>
              <w:rPr>
                <w:rFonts w:asciiTheme="minorHAnsi" w:hAnsiTheme="minorHAnsi" w:cstheme="minorHAnsi"/>
                <w:b/>
              </w:rPr>
            </w:pPr>
            <w:r w:rsidRPr="005C25C3">
              <w:rPr>
                <w:rFonts w:asciiTheme="minorHAnsi" w:hAnsiTheme="minorHAnsi" w:cstheme="minorHAnsi"/>
              </w:rPr>
              <w:t>danych pozyskanych od beneficjentów na temat zmian wywołanych realizacją interwencji, w tym ich opinie na temat użyteczności otrzymanego wsparcia,</w:t>
            </w:r>
          </w:p>
          <w:p w14:paraId="09B84837" w14:textId="77777777" w:rsidR="00AB3E38" w:rsidRPr="005C25C3" w:rsidRDefault="00AB3E38" w:rsidP="008C6127">
            <w:pPr>
              <w:numPr>
                <w:ilvl w:val="0"/>
                <w:numId w:val="10"/>
              </w:numPr>
              <w:ind w:left="714" w:hanging="454"/>
              <w:rPr>
                <w:rFonts w:asciiTheme="minorHAnsi" w:hAnsiTheme="minorHAnsi" w:cstheme="minorHAnsi"/>
                <w:b/>
              </w:rPr>
            </w:pPr>
            <w:r w:rsidRPr="005C25C3">
              <w:rPr>
                <w:rFonts w:asciiTheme="minorHAnsi" w:hAnsiTheme="minorHAnsi" w:cstheme="minorHAnsi"/>
              </w:rPr>
              <w:t>danych pozyskanych od osób odpowiedzialnych za programowanie i wdrażanie RPO WSL  oraz ekspertów dziedzinowych z obszaru Osi Priorytetowej VI Transport.</w:t>
            </w:r>
          </w:p>
          <w:p w14:paraId="7DB71003" w14:textId="77777777" w:rsidR="00AB3E38" w:rsidRPr="005C25C3" w:rsidRDefault="00AB3E38" w:rsidP="008C6127">
            <w:pPr>
              <w:spacing w:after="60"/>
              <w:contextualSpacing/>
              <w:rPr>
                <w:rFonts w:asciiTheme="minorHAnsi" w:hAnsiTheme="minorHAnsi" w:cstheme="minorHAnsi"/>
              </w:rPr>
            </w:pPr>
            <w:r w:rsidRPr="005C25C3">
              <w:rPr>
                <w:rFonts w:asciiTheme="minorHAnsi" w:hAnsiTheme="minorHAnsi" w:cstheme="minorHAnsi"/>
              </w:rPr>
              <w:t>W ramach badania zostaną zastosowane:</w:t>
            </w:r>
          </w:p>
          <w:p w14:paraId="72EE3F78" w14:textId="77777777" w:rsidR="00AB3E38" w:rsidRPr="005C25C3" w:rsidRDefault="00AB3E38" w:rsidP="008C6127">
            <w:pPr>
              <w:numPr>
                <w:ilvl w:val="0"/>
                <w:numId w:val="11"/>
              </w:numPr>
              <w:spacing w:after="0"/>
              <w:ind w:hanging="454"/>
              <w:rPr>
                <w:rFonts w:asciiTheme="minorHAnsi" w:hAnsiTheme="minorHAnsi" w:cstheme="minorHAnsi"/>
              </w:rPr>
            </w:pPr>
            <w:r w:rsidRPr="005C25C3">
              <w:rPr>
                <w:rFonts w:asciiTheme="minorHAnsi" w:hAnsiTheme="minorHAnsi" w:cstheme="minorHAnsi"/>
              </w:rPr>
              <w:t>analiza danych zastanych,</w:t>
            </w:r>
          </w:p>
          <w:p w14:paraId="3905CC84" w14:textId="77777777" w:rsidR="00AB3E38" w:rsidRPr="005C25C3" w:rsidRDefault="00AB3E38" w:rsidP="008C6127">
            <w:pPr>
              <w:numPr>
                <w:ilvl w:val="0"/>
                <w:numId w:val="11"/>
              </w:numPr>
              <w:spacing w:after="0"/>
              <w:ind w:hanging="454"/>
              <w:rPr>
                <w:rFonts w:asciiTheme="minorHAnsi" w:hAnsiTheme="minorHAnsi" w:cstheme="minorHAnsi"/>
              </w:rPr>
            </w:pPr>
            <w:r w:rsidRPr="005C25C3">
              <w:rPr>
                <w:rFonts w:asciiTheme="minorHAnsi" w:hAnsiTheme="minorHAnsi" w:cstheme="minorHAnsi"/>
              </w:rPr>
              <w:t xml:space="preserve"> wywiady z przedstawicielami Instytucji Zarządzającej, </w:t>
            </w:r>
          </w:p>
          <w:p w14:paraId="2E83A96A" w14:textId="77777777" w:rsidR="00AB3E38" w:rsidRPr="005C25C3" w:rsidRDefault="00AB3E38" w:rsidP="008C6127">
            <w:pPr>
              <w:numPr>
                <w:ilvl w:val="0"/>
                <w:numId w:val="11"/>
              </w:numPr>
              <w:spacing w:after="0"/>
              <w:ind w:hanging="454"/>
              <w:rPr>
                <w:rFonts w:asciiTheme="minorHAnsi" w:hAnsiTheme="minorHAnsi" w:cstheme="minorHAnsi"/>
              </w:rPr>
            </w:pPr>
            <w:r w:rsidRPr="005C25C3">
              <w:rPr>
                <w:rFonts w:asciiTheme="minorHAnsi" w:hAnsiTheme="minorHAnsi" w:cstheme="minorHAnsi"/>
              </w:rPr>
              <w:t>wywiady/ankiety z beneficjentami Programu,</w:t>
            </w:r>
          </w:p>
          <w:p w14:paraId="0507EE01" w14:textId="6CA2A6A6" w:rsidR="00AB3E38" w:rsidRPr="002976B2" w:rsidRDefault="00AB3E38" w:rsidP="002976B2">
            <w:pPr>
              <w:numPr>
                <w:ilvl w:val="0"/>
                <w:numId w:val="11"/>
              </w:numPr>
              <w:ind w:left="714" w:hanging="448"/>
              <w:rPr>
                <w:rFonts w:asciiTheme="minorHAnsi" w:hAnsiTheme="minorHAnsi" w:cstheme="minorHAnsi"/>
              </w:rPr>
            </w:pPr>
            <w:r w:rsidRPr="005C25C3">
              <w:rPr>
                <w:rFonts w:asciiTheme="minorHAnsi" w:hAnsiTheme="minorHAnsi" w:cstheme="minorHAnsi"/>
              </w:rPr>
              <w:lastRenderedPageBreak/>
              <w:t>wywiady z ekspertami dziedzinowymi z obszaru Osi Priorytetowej VI Transport.</w:t>
            </w:r>
          </w:p>
        </w:tc>
      </w:tr>
      <w:tr w:rsidR="00CB7515" w:rsidRPr="005C25C3" w14:paraId="4B06A763" w14:textId="77777777" w:rsidTr="00CB7515">
        <w:trPr>
          <w:trHeight w:val="336"/>
        </w:trPr>
        <w:tc>
          <w:tcPr>
            <w:tcW w:w="9044" w:type="dxa"/>
            <w:shd w:val="clear" w:color="auto" w:fill="D9D9D9"/>
          </w:tcPr>
          <w:p w14:paraId="373A1A10"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lastRenderedPageBreak/>
              <w:t>Zakres niezbędnych danych</w:t>
            </w:r>
          </w:p>
        </w:tc>
      </w:tr>
      <w:tr w:rsidR="00CB7515" w:rsidRPr="005C25C3" w14:paraId="3C1E4385" w14:textId="77777777" w:rsidTr="00CB7515">
        <w:trPr>
          <w:trHeight w:val="336"/>
        </w:trPr>
        <w:tc>
          <w:tcPr>
            <w:tcW w:w="9044" w:type="dxa"/>
          </w:tcPr>
          <w:p w14:paraId="5950570E" w14:textId="77777777" w:rsidR="00AB3E38" w:rsidRPr="005C25C3" w:rsidRDefault="00AB3E38" w:rsidP="008C70D9">
            <w:pPr>
              <w:numPr>
                <w:ilvl w:val="0"/>
                <w:numId w:val="103"/>
              </w:numPr>
              <w:spacing w:after="0"/>
              <w:ind w:left="425" w:hanging="357"/>
              <w:rPr>
                <w:rFonts w:asciiTheme="minorHAnsi" w:hAnsiTheme="minorHAnsi" w:cstheme="minorHAnsi"/>
              </w:rPr>
            </w:pPr>
            <w:r w:rsidRPr="005C25C3">
              <w:rPr>
                <w:rFonts w:asciiTheme="minorHAnsi" w:hAnsiTheme="minorHAnsi" w:cstheme="minorHAnsi"/>
              </w:rPr>
              <w:t>zakres danych w posiadaniu IZ/IP:</w:t>
            </w:r>
          </w:p>
          <w:p w14:paraId="7A28A8F9" w14:textId="77777777" w:rsidR="00AB3E38" w:rsidRPr="005C25C3" w:rsidRDefault="00AB3E38" w:rsidP="008C6127">
            <w:pPr>
              <w:numPr>
                <w:ilvl w:val="0"/>
                <w:numId w:val="9"/>
              </w:numPr>
              <w:spacing w:after="0"/>
              <w:ind w:left="686" w:hanging="357"/>
              <w:rPr>
                <w:rFonts w:asciiTheme="minorHAnsi" w:hAnsiTheme="minorHAnsi" w:cstheme="minorHAnsi"/>
              </w:rPr>
            </w:pPr>
            <w:r w:rsidRPr="005C25C3">
              <w:rPr>
                <w:rFonts w:asciiTheme="minorHAnsi" w:hAnsiTheme="minorHAnsi" w:cstheme="minorHAnsi"/>
              </w:rPr>
              <w:t>dane monitoringowe pochodzące z LSI 2014/ centralnego systemu teleinformatycznego,</w:t>
            </w:r>
          </w:p>
          <w:p w14:paraId="04E74016" w14:textId="77777777" w:rsidR="00AB3E38" w:rsidRPr="005C25C3" w:rsidRDefault="00AB3E38" w:rsidP="008C6127">
            <w:pPr>
              <w:numPr>
                <w:ilvl w:val="0"/>
                <w:numId w:val="8"/>
              </w:numPr>
              <w:spacing w:after="0"/>
              <w:ind w:left="686" w:hanging="357"/>
              <w:rPr>
                <w:rFonts w:asciiTheme="minorHAnsi" w:hAnsiTheme="minorHAnsi" w:cstheme="minorHAnsi"/>
              </w:rPr>
            </w:pPr>
            <w:r w:rsidRPr="005C25C3">
              <w:rPr>
                <w:rFonts w:asciiTheme="minorHAnsi" w:hAnsiTheme="minorHAnsi" w:cstheme="minorHAnsi"/>
              </w:rPr>
              <w:t>informacje/dane z projektów pochodzące z LSI 2014,</w:t>
            </w:r>
          </w:p>
          <w:p w14:paraId="36924790" w14:textId="77777777" w:rsidR="00AB3E38" w:rsidRPr="005C25C3" w:rsidRDefault="00AB3E38" w:rsidP="008C6127">
            <w:pPr>
              <w:numPr>
                <w:ilvl w:val="0"/>
                <w:numId w:val="8"/>
              </w:numPr>
              <w:spacing w:after="0"/>
              <w:ind w:left="686" w:hanging="357"/>
              <w:rPr>
                <w:rFonts w:asciiTheme="minorHAnsi" w:hAnsiTheme="minorHAnsi" w:cstheme="minorHAnsi"/>
              </w:rPr>
            </w:pPr>
            <w:r w:rsidRPr="005C25C3">
              <w:rPr>
                <w:rFonts w:asciiTheme="minorHAnsi" w:hAnsiTheme="minorHAnsi" w:cstheme="minorHAnsi"/>
              </w:rPr>
              <w:t>dane kontaktowe beneficjentów.</w:t>
            </w:r>
          </w:p>
          <w:p w14:paraId="24D0224D" w14:textId="77777777" w:rsidR="00AB3E38" w:rsidRPr="005C25C3" w:rsidRDefault="00AB3E38" w:rsidP="008C70D9">
            <w:pPr>
              <w:numPr>
                <w:ilvl w:val="0"/>
                <w:numId w:val="103"/>
              </w:numPr>
              <w:spacing w:after="0"/>
              <w:ind w:left="425" w:hanging="357"/>
              <w:rPr>
                <w:rFonts w:asciiTheme="minorHAnsi" w:hAnsiTheme="minorHAnsi" w:cstheme="minorHAnsi"/>
              </w:rPr>
            </w:pPr>
            <w:r w:rsidRPr="005C25C3">
              <w:rPr>
                <w:rFonts w:asciiTheme="minorHAnsi" w:hAnsiTheme="minorHAnsi" w:cstheme="minorHAnsi"/>
              </w:rPr>
              <w:t>dokumenty strategiczne i programowe – ogólnodostępne.</w:t>
            </w:r>
          </w:p>
          <w:p w14:paraId="5FC0A648" w14:textId="77777777" w:rsidR="00AB3E38" w:rsidRPr="005C25C3" w:rsidRDefault="00AB3E38" w:rsidP="008C70D9">
            <w:pPr>
              <w:numPr>
                <w:ilvl w:val="0"/>
                <w:numId w:val="103"/>
              </w:numPr>
              <w:spacing w:after="0"/>
              <w:ind w:left="425" w:hanging="357"/>
              <w:contextualSpacing/>
              <w:rPr>
                <w:rFonts w:asciiTheme="minorHAnsi" w:hAnsiTheme="minorHAnsi" w:cstheme="minorHAnsi"/>
                <w:b/>
              </w:rPr>
            </w:pPr>
            <w:r w:rsidRPr="005C25C3">
              <w:rPr>
                <w:rFonts w:asciiTheme="minorHAnsi" w:hAnsiTheme="minorHAnsi" w:cstheme="minorHAnsi"/>
              </w:rPr>
              <w:t>dane pozyskane od beneficjentów i osób wdrażających i programujących RPO WSL.</w:t>
            </w:r>
          </w:p>
          <w:p w14:paraId="7CB80ED7" w14:textId="77777777" w:rsidR="00AB3E38" w:rsidRPr="005C25C3" w:rsidRDefault="00AB3E38" w:rsidP="008C70D9">
            <w:pPr>
              <w:numPr>
                <w:ilvl w:val="0"/>
                <w:numId w:val="103"/>
              </w:numPr>
              <w:spacing w:after="0"/>
              <w:ind w:left="425" w:hanging="357"/>
              <w:rPr>
                <w:rFonts w:asciiTheme="minorHAnsi" w:hAnsiTheme="minorHAnsi" w:cstheme="minorHAnsi"/>
              </w:rPr>
            </w:pPr>
            <w:r w:rsidRPr="005C25C3">
              <w:rPr>
                <w:rFonts w:asciiTheme="minorHAnsi" w:hAnsiTheme="minorHAnsi" w:cstheme="minorHAnsi"/>
                <w:bCs/>
              </w:rPr>
              <w:t>wiedza ekspercka z badanego obszaru.</w:t>
            </w:r>
          </w:p>
        </w:tc>
      </w:tr>
      <w:tr w:rsidR="00CB7515" w:rsidRPr="005C25C3" w14:paraId="59C8AB84" w14:textId="77777777" w:rsidTr="00CB7515">
        <w:trPr>
          <w:trHeight w:val="336"/>
        </w:trPr>
        <w:tc>
          <w:tcPr>
            <w:tcW w:w="9044" w:type="dxa"/>
            <w:shd w:val="clear" w:color="auto" w:fill="A6A6A6"/>
          </w:tcPr>
          <w:p w14:paraId="70111111"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CB7515" w:rsidRPr="005C25C3" w14:paraId="08CCF102" w14:textId="77777777" w:rsidTr="00CB7515">
        <w:trPr>
          <w:trHeight w:val="336"/>
        </w:trPr>
        <w:tc>
          <w:tcPr>
            <w:tcW w:w="9044" w:type="dxa"/>
            <w:shd w:val="clear" w:color="auto" w:fill="D9D9D9"/>
          </w:tcPr>
          <w:p w14:paraId="0268C7FD"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CB7515" w:rsidRPr="005C25C3" w14:paraId="60C6C206" w14:textId="77777777" w:rsidTr="00CB7515">
        <w:trPr>
          <w:trHeight w:val="336"/>
        </w:trPr>
        <w:tc>
          <w:tcPr>
            <w:tcW w:w="9044" w:type="dxa"/>
          </w:tcPr>
          <w:p w14:paraId="394680C4"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bCs/>
              </w:rPr>
              <w:t>II – III kwartał 2020 r</w:t>
            </w:r>
          </w:p>
        </w:tc>
      </w:tr>
      <w:tr w:rsidR="00CB7515" w:rsidRPr="005C25C3" w14:paraId="71E5B733" w14:textId="77777777" w:rsidTr="00CB7515">
        <w:trPr>
          <w:trHeight w:val="336"/>
        </w:trPr>
        <w:tc>
          <w:tcPr>
            <w:tcW w:w="9044" w:type="dxa"/>
            <w:shd w:val="clear" w:color="auto" w:fill="D9D9D9"/>
          </w:tcPr>
          <w:p w14:paraId="440E4123"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CB7515" w:rsidRPr="005C25C3" w14:paraId="0F3908F7" w14:textId="77777777" w:rsidTr="00CB7515">
        <w:trPr>
          <w:trHeight w:val="336"/>
        </w:trPr>
        <w:tc>
          <w:tcPr>
            <w:tcW w:w="9044" w:type="dxa"/>
          </w:tcPr>
          <w:p w14:paraId="14B2176A"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bCs/>
              </w:rPr>
              <w:t>150 000 zł</w:t>
            </w:r>
          </w:p>
        </w:tc>
      </w:tr>
      <w:tr w:rsidR="00CB7515" w:rsidRPr="005C25C3" w14:paraId="637C2BBE" w14:textId="77777777" w:rsidTr="00CB7515">
        <w:trPr>
          <w:trHeight w:val="336"/>
        </w:trPr>
        <w:tc>
          <w:tcPr>
            <w:tcW w:w="9044" w:type="dxa"/>
            <w:shd w:val="clear" w:color="auto" w:fill="D9D9D9"/>
          </w:tcPr>
          <w:p w14:paraId="1A199BD6"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CB7515" w:rsidRPr="005C25C3" w14:paraId="7D53A682" w14:textId="77777777" w:rsidTr="00CB7515">
        <w:trPr>
          <w:trHeight w:val="336"/>
        </w:trPr>
        <w:tc>
          <w:tcPr>
            <w:tcW w:w="9044" w:type="dxa"/>
          </w:tcPr>
          <w:p w14:paraId="2DA71169"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bCs/>
              </w:rPr>
              <w:t>Jednostka Ewaluacyjna RPO WSL</w:t>
            </w:r>
          </w:p>
        </w:tc>
      </w:tr>
      <w:tr w:rsidR="00CB7515" w:rsidRPr="005C25C3" w14:paraId="490B826E" w14:textId="77777777" w:rsidTr="00CB7515">
        <w:trPr>
          <w:trHeight w:val="336"/>
        </w:trPr>
        <w:tc>
          <w:tcPr>
            <w:tcW w:w="9044" w:type="dxa"/>
            <w:shd w:val="clear" w:color="auto" w:fill="D9D9D9"/>
          </w:tcPr>
          <w:p w14:paraId="0D27C05E"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CB7515" w:rsidRPr="005C25C3" w14:paraId="792DD842" w14:textId="77777777" w:rsidTr="00CB7515">
        <w:trPr>
          <w:trHeight w:val="336"/>
        </w:trPr>
        <w:tc>
          <w:tcPr>
            <w:tcW w:w="9044" w:type="dxa"/>
          </w:tcPr>
          <w:p w14:paraId="59979D36" w14:textId="77777777" w:rsidR="00AB3E38" w:rsidRPr="005C25C3" w:rsidRDefault="00AB3E38" w:rsidP="008C6127">
            <w:pPr>
              <w:rPr>
                <w:rFonts w:asciiTheme="minorHAnsi" w:hAnsiTheme="minorHAnsi" w:cstheme="minorHAnsi"/>
                <w:bCs/>
              </w:rPr>
            </w:pPr>
            <w:r w:rsidRPr="005C25C3">
              <w:rPr>
                <w:rFonts w:asciiTheme="minorHAnsi" w:hAnsiTheme="minorHAnsi" w:cstheme="minorHAnsi"/>
                <w:bCs/>
              </w:rPr>
              <w:t xml:space="preserve"> </w:t>
            </w:r>
            <w:r w:rsidRPr="005C25C3">
              <w:rPr>
                <w:rFonts w:asciiTheme="minorHAnsi" w:hAnsiTheme="minorHAnsi" w:cstheme="minorHAnsi"/>
              </w:rPr>
              <w:t>KJE będzie przekazywać wyniki modelowania dotyczącego wyliczenia WMDT oraz wskaźników gałęziowych – dane te będę pomocne w ocenie stopnia osiągnięcia celu w zakresie dostępności głównych szlaków drogowych województwa.</w:t>
            </w:r>
          </w:p>
          <w:p w14:paraId="287705FF"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Dodatkowo GUS pracuje nad ogólnokrajowym badaniem wzorców komunikacyjnych. Uzyskane dane mogą również być elementem warunkującym w pewnym stopniu zakres i metodologię niniejszego badania.</w:t>
            </w:r>
          </w:p>
        </w:tc>
      </w:tr>
    </w:tbl>
    <w:p w14:paraId="6ECE46E6" w14:textId="77777777" w:rsidR="000C1A96" w:rsidRPr="005C25C3" w:rsidRDefault="000C1A96" w:rsidP="008C6127">
      <w:pPr>
        <w:pStyle w:val="Styl4"/>
        <w:rPr>
          <w:rFonts w:asciiTheme="minorHAnsi" w:hAnsiTheme="minorHAnsi" w:cstheme="minorHAnsi"/>
          <w:sz w:val="22"/>
          <w:szCs w:val="22"/>
        </w:rPr>
      </w:pPr>
      <w:r w:rsidRPr="005C25C3">
        <w:rPr>
          <w:rFonts w:asciiTheme="minorHAnsi" w:hAnsiTheme="minorHAnsi" w:cstheme="minorHAnsi"/>
          <w:sz w:val="22"/>
          <w:szCs w:val="22"/>
        </w:rPr>
        <w:br w:type="page"/>
      </w:r>
    </w:p>
    <w:tbl>
      <w:tblPr>
        <w:tblW w:w="92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5C25C3" w:rsidRPr="005C25C3" w14:paraId="25A246CF" w14:textId="77777777" w:rsidTr="00414565">
        <w:trPr>
          <w:trHeight w:val="354"/>
          <w:tblHeader/>
        </w:trPr>
        <w:tc>
          <w:tcPr>
            <w:tcW w:w="9266" w:type="dxa"/>
            <w:shd w:val="clear" w:color="auto" w:fill="D5DCE4" w:themeFill="text2" w:themeFillTint="33"/>
          </w:tcPr>
          <w:p w14:paraId="607C8FB7" w14:textId="35885E2A" w:rsidR="00F97738" w:rsidRPr="005C25C3" w:rsidRDefault="00F97738" w:rsidP="00F97738">
            <w:pPr>
              <w:pStyle w:val="Nagwek3"/>
              <w:numPr>
                <w:ilvl w:val="0"/>
                <w:numId w:val="132"/>
              </w:numPr>
              <w:rPr>
                <w:rFonts w:asciiTheme="minorHAnsi" w:hAnsiTheme="minorHAnsi" w:cstheme="minorHAnsi"/>
                <w:color w:val="auto"/>
                <w:sz w:val="22"/>
                <w:szCs w:val="22"/>
              </w:rPr>
            </w:pPr>
            <w:bookmarkStart w:id="21" w:name="_Toc95743505"/>
            <w:r w:rsidRPr="005C25C3">
              <w:rPr>
                <w:rFonts w:asciiTheme="minorHAnsi" w:hAnsiTheme="minorHAnsi" w:cstheme="minorHAnsi"/>
                <w:color w:val="auto"/>
                <w:sz w:val="22"/>
                <w:szCs w:val="22"/>
              </w:rPr>
              <w:lastRenderedPageBreak/>
              <w:t>Ewaluacja wpływu RPO WSL na lata 2014-2020 na rewitalizację społeczną, infrastrukturalną i gospodarczą regionu (w ramach Osi Priorytetowych IX i X)</w:t>
            </w:r>
            <w:bookmarkEnd w:id="21"/>
          </w:p>
        </w:tc>
      </w:tr>
      <w:tr w:rsidR="00CB7515" w:rsidRPr="005C25C3" w14:paraId="1FC348C0" w14:textId="77777777" w:rsidTr="0053074F">
        <w:trPr>
          <w:trHeight w:val="354"/>
        </w:trPr>
        <w:tc>
          <w:tcPr>
            <w:tcW w:w="9266" w:type="dxa"/>
            <w:shd w:val="clear" w:color="auto" w:fill="A6A6A6"/>
          </w:tcPr>
          <w:p w14:paraId="062049FE"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CB7515" w:rsidRPr="005C25C3" w14:paraId="7A1E6B9F" w14:textId="77777777" w:rsidTr="0053074F">
        <w:trPr>
          <w:trHeight w:val="336"/>
        </w:trPr>
        <w:tc>
          <w:tcPr>
            <w:tcW w:w="9266" w:type="dxa"/>
            <w:shd w:val="clear" w:color="auto" w:fill="D9D9D9"/>
          </w:tcPr>
          <w:p w14:paraId="21CABF6D"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Zakres badania (uwzględnienie Osi Priorytetowych/Działań) oraz fundusz</w:t>
            </w:r>
          </w:p>
        </w:tc>
      </w:tr>
      <w:tr w:rsidR="00CB7515" w:rsidRPr="005C25C3" w14:paraId="7C30A47D" w14:textId="77777777" w:rsidTr="0053074F">
        <w:trPr>
          <w:trHeight w:val="336"/>
        </w:trPr>
        <w:tc>
          <w:tcPr>
            <w:tcW w:w="9266" w:type="dxa"/>
          </w:tcPr>
          <w:p w14:paraId="7C13A759"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Oś Priorytetowa IX</w:t>
            </w:r>
            <w:r w:rsidRPr="005C25C3">
              <w:rPr>
                <w:rFonts w:asciiTheme="minorHAnsi" w:hAnsiTheme="minorHAnsi" w:cstheme="minorHAnsi"/>
                <w:bCs/>
              </w:rPr>
              <w:t xml:space="preserve"> </w:t>
            </w:r>
            <w:r w:rsidRPr="005C25C3">
              <w:rPr>
                <w:rFonts w:asciiTheme="minorHAnsi" w:hAnsiTheme="minorHAnsi" w:cstheme="minorHAnsi"/>
              </w:rPr>
              <w:t>WŁĄCZENIE SPOŁECZNE</w:t>
            </w:r>
          </w:p>
          <w:p w14:paraId="1907F373"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 xml:space="preserve">PI 9i aktywne włączenie, w tym z myślą o promowaniu równych szans oraz aktywnego uczestnictwa i zwiększaniu szans na zatrudnienie, </w:t>
            </w:r>
          </w:p>
          <w:p w14:paraId="61134ED4"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PI 9iv ułatwianie dostępu do niedrogich, trwałych oraz wysokiej jakości usług, w tym opieki zdrowotnej i usług socjalnych świadczonych w interesie ogólnym,</w:t>
            </w:r>
          </w:p>
          <w:p w14:paraId="3CC402DE" w14:textId="77777777" w:rsidR="00AB3E38" w:rsidRPr="005C25C3" w:rsidRDefault="00AB3E38" w:rsidP="008C6127">
            <w:pPr>
              <w:rPr>
                <w:rFonts w:asciiTheme="minorHAnsi" w:hAnsiTheme="minorHAnsi" w:cstheme="minorHAnsi"/>
                <w:bCs/>
              </w:rPr>
            </w:pPr>
            <w:r w:rsidRPr="005C25C3">
              <w:rPr>
                <w:rFonts w:asciiTheme="minorHAnsi" w:hAnsiTheme="minorHAnsi" w:cstheme="minorHAnsi"/>
              </w:rPr>
              <w:t>PI 9v wspieranie przedsiębiorczości społecznej i integracji zawodowej w przedsiębiorstwach społecznych oraz ekonomii społecznej i solidarnej w celu ułatwiania dostępu do zatrudnienia.</w:t>
            </w:r>
            <w:r w:rsidRPr="005C25C3">
              <w:rPr>
                <w:rFonts w:asciiTheme="minorHAnsi" w:hAnsiTheme="minorHAnsi" w:cstheme="minorHAnsi"/>
                <w:bCs/>
              </w:rPr>
              <w:t xml:space="preserve"> </w:t>
            </w:r>
          </w:p>
          <w:p w14:paraId="46AECF0C" w14:textId="77777777" w:rsidR="00AB3E38" w:rsidRPr="005C25C3" w:rsidRDefault="00AB3E38" w:rsidP="008C6127">
            <w:pPr>
              <w:spacing w:after="0"/>
              <w:rPr>
                <w:rFonts w:asciiTheme="minorHAnsi" w:hAnsiTheme="minorHAnsi" w:cstheme="minorHAnsi"/>
                <w:bCs/>
              </w:rPr>
            </w:pPr>
            <w:r w:rsidRPr="005C25C3">
              <w:rPr>
                <w:rFonts w:asciiTheme="minorHAnsi" w:hAnsiTheme="minorHAnsi" w:cstheme="minorHAnsi"/>
                <w:bCs/>
              </w:rPr>
              <w:t>Oś Priorytetowa X REWITALIZACJA ORAZ INFRASTRUKTURA SPOŁECZNA I ZDROWOTNA</w:t>
            </w:r>
          </w:p>
          <w:p w14:paraId="3B49D561" w14:textId="77777777" w:rsidR="00AB3E38" w:rsidRPr="005C25C3" w:rsidRDefault="00AB3E38" w:rsidP="008C6127">
            <w:pPr>
              <w:rPr>
                <w:rFonts w:asciiTheme="minorHAnsi" w:hAnsiTheme="minorHAnsi" w:cstheme="minorHAnsi"/>
              </w:rPr>
            </w:pPr>
            <w:r w:rsidRPr="005C25C3">
              <w:rPr>
                <w:rFonts w:asciiTheme="minorHAnsi" w:hAnsiTheme="minorHAnsi" w:cstheme="minorHAnsi"/>
                <w:bCs/>
              </w:rPr>
              <w:t xml:space="preserve">PI 9b </w:t>
            </w:r>
            <w:r w:rsidRPr="005C25C3">
              <w:rPr>
                <w:rFonts w:asciiTheme="minorHAnsi" w:hAnsiTheme="minorHAnsi" w:cstheme="minorHAnsi"/>
              </w:rPr>
              <w:t>wspieranie rewitalizacji fizycznej, gospodarczej i społecznej ubogich społeczności i obszarów miejskich i wiejskich.</w:t>
            </w:r>
          </w:p>
          <w:p w14:paraId="1A8BB1CC"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bCs/>
              </w:rPr>
              <w:t>FUNDUSZ: EFRR i EFS</w:t>
            </w:r>
          </w:p>
        </w:tc>
      </w:tr>
      <w:tr w:rsidR="00CB7515" w:rsidRPr="005C25C3" w14:paraId="238908F0" w14:textId="77777777" w:rsidTr="00D439F5">
        <w:trPr>
          <w:trHeight w:val="336"/>
        </w:trPr>
        <w:tc>
          <w:tcPr>
            <w:tcW w:w="9266" w:type="dxa"/>
            <w:shd w:val="clear" w:color="auto" w:fill="D9D9D9"/>
          </w:tcPr>
          <w:p w14:paraId="73D73E96" w14:textId="45F9F866" w:rsidR="00CB7515" w:rsidRPr="005C25C3" w:rsidRDefault="00CB7515" w:rsidP="00CB7515">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wpływu</w:t>
            </w:r>
          </w:p>
        </w:tc>
      </w:tr>
      <w:tr w:rsidR="00CB7515" w:rsidRPr="005C25C3" w14:paraId="542C2F45" w14:textId="77777777" w:rsidTr="00D439F5">
        <w:trPr>
          <w:trHeight w:val="336"/>
        </w:trPr>
        <w:tc>
          <w:tcPr>
            <w:tcW w:w="9266" w:type="dxa"/>
            <w:shd w:val="clear" w:color="auto" w:fill="D9D9D9"/>
          </w:tcPr>
          <w:p w14:paraId="42FBE27A" w14:textId="1C673AD4" w:rsidR="00CB7515" w:rsidRPr="005C25C3" w:rsidRDefault="00CB7515" w:rsidP="00CB7515">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ex post</w:t>
            </w:r>
          </w:p>
        </w:tc>
      </w:tr>
      <w:tr w:rsidR="00CB7515" w:rsidRPr="005C25C3" w14:paraId="2D41E8DF" w14:textId="77777777" w:rsidTr="0053074F">
        <w:trPr>
          <w:trHeight w:val="336"/>
        </w:trPr>
        <w:tc>
          <w:tcPr>
            <w:tcW w:w="9266" w:type="dxa"/>
            <w:shd w:val="clear" w:color="auto" w:fill="D9D9D9"/>
          </w:tcPr>
          <w:p w14:paraId="3E1E58D0"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Cel badania</w:t>
            </w:r>
          </w:p>
        </w:tc>
      </w:tr>
      <w:tr w:rsidR="00CB7515" w:rsidRPr="005C25C3" w14:paraId="7AD93512" w14:textId="77777777" w:rsidTr="0053074F">
        <w:trPr>
          <w:trHeight w:val="336"/>
        </w:trPr>
        <w:tc>
          <w:tcPr>
            <w:tcW w:w="9266" w:type="dxa"/>
          </w:tcPr>
          <w:p w14:paraId="548F8D86"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Badanie ma na celu sprawdzenie dotychczasowych efektów (zarówno tych zamierzonych jak i niezaplanowanych) wsparcia udzielonego w ramach Priorytetów inwestycyjnych 9i, 9iv, 9v oraz 9b RPO WSL, w tym stopnia osiągnięcia następujących celów szczegółowych:</w:t>
            </w:r>
          </w:p>
          <w:p w14:paraId="223537B5" w14:textId="77777777" w:rsidR="00AB3E38" w:rsidRPr="005C25C3" w:rsidRDefault="00AB3E38" w:rsidP="008C70D9">
            <w:pPr>
              <w:numPr>
                <w:ilvl w:val="0"/>
                <w:numId w:val="65"/>
              </w:numPr>
              <w:spacing w:after="0"/>
              <w:ind w:hanging="454"/>
              <w:rPr>
                <w:rFonts w:asciiTheme="minorHAnsi" w:hAnsiTheme="minorHAnsi" w:cstheme="minorHAnsi"/>
                <w:b/>
                <w:bCs/>
                <w:i/>
              </w:rPr>
            </w:pPr>
            <w:r w:rsidRPr="005C25C3">
              <w:rPr>
                <w:rFonts w:asciiTheme="minorHAnsi" w:hAnsiTheme="minorHAnsi" w:cstheme="minorHAnsi"/>
              </w:rPr>
              <w:t>wzrost zdolności do zatrudnienia osób wykluczonych i zagrożonych wykluczeniem społecznym,</w:t>
            </w:r>
          </w:p>
          <w:p w14:paraId="6EA6CF0D" w14:textId="77777777" w:rsidR="00AB3E38" w:rsidRPr="005C25C3" w:rsidRDefault="00AB3E38" w:rsidP="008C70D9">
            <w:pPr>
              <w:numPr>
                <w:ilvl w:val="0"/>
                <w:numId w:val="65"/>
              </w:numPr>
              <w:spacing w:after="0"/>
              <w:ind w:hanging="454"/>
              <w:rPr>
                <w:rFonts w:asciiTheme="minorHAnsi" w:hAnsiTheme="minorHAnsi" w:cstheme="minorHAnsi"/>
                <w:b/>
                <w:bCs/>
                <w:i/>
              </w:rPr>
            </w:pPr>
            <w:r w:rsidRPr="005C25C3">
              <w:rPr>
                <w:rFonts w:asciiTheme="minorHAnsi" w:hAnsiTheme="minorHAnsi" w:cstheme="minorHAnsi"/>
              </w:rPr>
              <w:t>wzmocnienie aktywności społecznej i zawodowej społeczności lokalnych  zamieszkujących obszary zdegradowane i peryferyjne,</w:t>
            </w:r>
          </w:p>
          <w:p w14:paraId="10621DB0" w14:textId="77777777" w:rsidR="00AB3E38" w:rsidRPr="005C25C3" w:rsidRDefault="00AB3E38" w:rsidP="008C70D9">
            <w:pPr>
              <w:numPr>
                <w:ilvl w:val="0"/>
                <w:numId w:val="65"/>
              </w:numPr>
              <w:spacing w:after="0"/>
              <w:ind w:hanging="454"/>
              <w:rPr>
                <w:rFonts w:asciiTheme="minorHAnsi" w:hAnsiTheme="minorHAnsi" w:cstheme="minorHAnsi"/>
                <w:b/>
                <w:bCs/>
                <w:i/>
              </w:rPr>
            </w:pPr>
            <w:r w:rsidRPr="005C25C3">
              <w:rPr>
                <w:rFonts w:asciiTheme="minorHAnsi" w:hAnsiTheme="minorHAnsi" w:cstheme="minorHAnsi"/>
              </w:rPr>
              <w:t>wzrost dostępności i jakości usług społecznych zapobiegających ubóstwu i wykluczeniu społecznemu,</w:t>
            </w:r>
          </w:p>
          <w:p w14:paraId="1F199513" w14:textId="77777777" w:rsidR="00AB3E38" w:rsidRPr="005C25C3" w:rsidRDefault="00AB3E38" w:rsidP="008C70D9">
            <w:pPr>
              <w:numPr>
                <w:ilvl w:val="0"/>
                <w:numId w:val="65"/>
              </w:numPr>
              <w:spacing w:after="0"/>
              <w:ind w:hanging="454"/>
              <w:rPr>
                <w:rFonts w:asciiTheme="minorHAnsi" w:hAnsiTheme="minorHAnsi" w:cstheme="minorHAnsi"/>
                <w:b/>
                <w:bCs/>
                <w:i/>
              </w:rPr>
            </w:pPr>
            <w:r w:rsidRPr="005C25C3">
              <w:rPr>
                <w:rFonts w:asciiTheme="minorHAnsi" w:hAnsiTheme="minorHAnsi" w:cstheme="minorHAnsi"/>
              </w:rPr>
              <w:t>wzrost dostępności do usług zdrowotnych w regionie,</w:t>
            </w:r>
          </w:p>
          <w:p w14:paraId="3378ACDB" w14:textId="77777777" w:rsidR="00AB3E38" w:rsidRPr="005C25C3" w:rsidRDefault="00AB3E38" w:rsidP="008C70D9">
            <w:pPr>
              <w:numPr>
                <w:ilvl w:val="0"/>
                <w:numId w:val="65"/>
              </w:numPr>
              <w:spacing w:after="0"/>
              <w:ind w:hanging="454"/>
              <w:rPr>
                <w:rFonts w:asciiTheme="minorHAnsi" w:hAnsiTheme="minorHAnsi" w:cstheme="minorHAnsi"/>
                <w:b/>
                <w:bCs/>
                <w:i/>
              </w:rPr>
            </w:pPr>
            <w:r w:rsidRPr="005C25C3">
              <w:rPr>
                <w:rFonts w:asciiTheme="minorHAnsi" w:hAnsiTheme="minorHAnsi" w:cstheme="minorHAnsi"/>
              </w:rPr>
              <w:t>wzrost liczby i stabilności miejsc pracy w sektorze ekonomii społecznej w regionie,</w:t>
            </w:r>
          </w:p>
          <w:p w14:paraId="378C14D1" w14:textId="77777777" w:rsidR="00AB3E38" w:rsidRPr="005C25C3" w:rsidRDefault="00AB3E38" w:rsidP="008C70D9">
            <w:pPr>
              <w:numPr>
                <w:ilvl w:val="0"/>
                <w:numId w:val="51"/>
              </w:numPr>
              <w:spacing w:after="0"/>
              <w:ind w:hanging="454"/>
              <w:rPr>
                <w:rFonts w:asciiTheme="minorHAnsi" w:hAnsiTheme="minorHAnsi" w:cstheme="minorHAnsi"/>
                <w:b/>
                <w:bCs/>
                <w:i/>
              </w:rPr>
            </w:pPr>
            <w:r w:rsidRPr="005C25C3">
              <w:rPr>
                <w:rFonts w:asciiTheme="minorHAnsi" w:hAnsiTheme="minorHAnsi" w:cstheme="minorHAnsi"/>
                <w:bCs/>
              </w:rPr>
              <w:t>zwiększona aktywizacja społeczno-gospodarcza ludności zamieszkującej rewitalizowane tereny.</w:t>
            </w:r>
          </w:p>
          <w:p w14:paraId="140765CD"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Celem badania jest również ocena możliwości osiągnięcia założonych wartości wskaźników docelowych w ramach badanych Priorytetów inwestycyjnych.</w:t>
            </w:r>
          </w:p>
        </w:tc>
      </w:tr>
      <w:tr w:rsidR="00CB7515" w:rsidRPr="005C25C3" w14:paraId="2189DF76" w14:textId="77777777" w:rsidTr="0053074F">
        <w:trPr>
          <w:trHeight w:val="336"/>
        </w:trPr>
        <w:tc>
          <w:tcPr>
            <w:tcW w:w="9266" w:type="dxa"/>
            <w:shd w:val="clear" w:color="auto" w:fill="D9D9D9"/>
          </w:tcPr>
          <w:p w14:paraId="79D5FE4E"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CB7515" w:rsidRPr="005C25C3" w14:paraId="68AEC7BB" w14:textId="77777777" w:rsidTr="0053074F">
        <w:trPr>
          <w:trHeight w:val="336"/>
        </w:trPr>
        <w:tc>
          <w:tcPr>
            <w:tcW w:w="9266" w:type="dxa"/>
          </w:tcPr>
          <w:p w14:paraId="414E85B6" w14:textId="77777777" w:rsidR="00AB3E38" w:rsidRPr="005C25C3" w:rsidRDefault="00AB3E38" w:rsidP="008C6127">
            <w:pPr>
              <w:rPr>
                <w:rFonts w:asciiTheme="minorHAnsi" w:hAnsiTheme="minorHAnsi" w:cstheme="minorHAnsi"/>
              </w:rPr>
            </w:pPr>
            <w:r w:rsidRPr="005C25C3">
              <w:rPr>
                <w:rFonts w:asciiTheme="minorHAnsi" w:hAnsiTheme="minorHAnsi" w:cstheme="minorHAnsi"/>
              </w:rPr>
              <w:t>Obowiązek ewaluacji wynika z zapisów Rozporządzenia ogólnego (art. 56) oraz Wytycznych w zakresie ewaluacji – co najmniej raz podczas okresu programowania ewaluacja obejmie analizę sposobu, w jaki wsparcie EFSI przyczyniło się do osiągnięcia celów każdego Priorytetu. Objęcie badaniem wskazanych PI Osi IX i X wynika z zasadności oceny łącznego oddziaływania RPO WSL w obszarze rewitalizacji społecznej, infrastrukturalnej i gospodarczej.</w:t>
            </w:r>
          </w:p>
          <w:p w14:paraId="7C6C7AC5"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Zakłada się, że wyniki badania będą również użyteczne z punktu widzenia projektowania wsparcia w kolejnej perspektywie finansowej.</w:t>
            </w:r>
          </w:p>
        </w:tc>
      </w:tr>
      <w:tr w:rsidR="00CB7515" w:rsidRPr="005C25C3" w14:paraId="4289C2D2" w14:textId="77777777" w:rsidTr="0053074F">
        <w:trPr>
          <w:trHeight w:val="336"/>
        </w:trPr>
        <w:tc>
          <w:tcPr>
            <w:tcW w:w="9266" w:type="dxa"/>
            <w:shd w:val="clear" w:color="auto" w:fill="D9D9D9"/>
          </w:tcPr>
          <w:p w14:paraId="14314DFE"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lastRenderedPageBreak/>
              <w:t>Kryteria badania</w:t>
            </w:r>
          </w:p>
        </w:tc>
      </w:tr>
      <w:tr w:rsidR="00CB7515" w:rsidRPr="005C25C3" w14:paraId="15F34396" w14:textId="77777777" w:rsidTr="0053074F">
        <w:trPr>
          <w:trHeight w:val="336"/>
        </w:trPr>
        <w:tc>
          <w:tcPr>
            <w:tcW w:w="9266" w:type="dxa"/>
          </w:tcPr>
          <w:p w14:paraId="3A03B8F2"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rPr>
              <w:t>Skuteczność</w:t>
            </w:r>
          </w:p>
          <w:p w14:paraId="3BDB00C5"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Użyteczność</w:t>
            </w:r>
          </w:p>
          <w:p w14:paraId="5BB94BC6"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rPr>
              <w:t>Efektywność</w:t>
            </w:r>
          </w:p>
          <w:p w14:paraId="6E9CCC55"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 xml:space="preserve">Przewidywana trwałość </w:t>
            </w:r>
          </w:p>
          <w:p w14:paraId="1057DE2E"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Komplementarność</w:t>
            </w:r>
          </w:p>
        </w:tc>
      </w:tr>
      <w:tr w:rsidR="00CB7515" w:rsidRPr="005C25C3" w14:paraId="005798B1" w14:textId="77777777" w:rsidTr="0053074F">
        <w:trPr>
          <w:trHeight w:val="336"/>
        </w:trPr>
        <w:tc>
          <w:tcPr>
            <w:tcW w:w="9266" w:type="dxa"/>
            <w:shd w:val="clear" w:color="auto" w:fill="D9D9D9"/>
          </w:tcPr>
          <w:p w14:paraId="30747FCD"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CB7515" w:rsidRPr="005C25C3" w14:paraId="56BE5276" w14:textId="77777777" w:rsidTr="0053074F">
        <w:trPr>
          <w:trHeight w:val="336"/>
        </w:trPr>
        <w:tc>
          <w:tcPr>
            <w:tcW w:w="9266" w:type="dxa"/>
          </w:tcPr>
          <w:p w14:paraId="3B898123" w14:textId="77777777" w:rsidR="00AB3E38" w:rsidRPr="005C25C3" w:rsidRDefault="00AB3E38" w:rsidP="008C6127">
            <w:pPr>
              <w:numPr>
                <w:ilvl w:val="0"/>
                <w:numId w:val="11"/>
              </w:numPr>
              <w:spacing w:after="0"/>
              <w:ind w:left="425" w:hanging="357"/>
              <w:rPr>
                <w:rFonts w:asciiTheme="minorHAnsi" w:hAnsiTheme="minorHAnsi" w:cstheme="minorHAnsi"/>
                <w:b/>
                <w:bCs/>
                <w:i/>
              </w:rPr>
            </w:pPr>
            <w:r w:rsidRPr="005C25C3">
              <w:rPr>
                <w:rFonts w:asciiTheme="minorHAnsi" w:hAnsiTheme="minorHAnsi" w:cstheme="minorHAnsi"/>
              </w:rPr>
              <w:t>Czy udzielone wsparcie było skuteczne, tzn. czy i w jakim stopniu przyczyniło się do osiągnięcia celów szczegółowych:</w:t>
            </w:r>
          </w:p>
          <w:p w14:paraId="252BF675" w14:textId="77777777" w:rsidR="00AB3E38" w:rsidRPr="005C25C3" w:rsidRDefault="00AB3E38" w:rsidP="008C70D9">
            <w:pPr>
              <w:numPr>
                <w:ilvl w:val="0"/>
                <w:numId w:val="88"/>
              </w:numPr>
              <w:spacing w:after="0"/>
              <w:ind w:left="686" w:hanging="357"/>
              <w:rPr>
                <w:rFonts w:asciiTheme="minorHAnsi" w:hAnsiTheme="minorHAnsi" w:cstheme="minorHAnsi"/>
                <w:b/>
                <w:bCs/>
                <w:i/>
              </w:rPr>
            </w:pPr>
            <w:r w:rsidRPr="005C25C3">
              <w:rPr>
                <w:rFonts w:asciiTheme="minorHAnsi" w:hAnsiTheme="minorHAnsi" w:cstheme="minorHAnsi"/>
              </w:rPr>
              <w:t>wzrost zdolności do zatrudnienia osób wykluczonych i zagrożonych wykluczeniem społecznym,</w:t>
            </w:r>
          </w:p>
          <w:p w14:paraId="229AA718" w14:textId="77777777" w:rsidR="00AB3E38" w:rsidRPr="005C25C3" w:rsidRDefault="00AB3E38" w:rsidP="008C70D9">
            <w:pPr>
              <w:numPr>
                <w:ilvl w:val="0"/>
                <w:numId w:val="88"/>
              </w:numPr>
              <w:spacing w:after="0"/>
              <w:ind w:left="691"/>
              <w:rPr>
                <w:rFonts w:asciiTheme="minorHAnsi" w:hAnsiTheme="minorHAnsi" w:cstheme="minorHAnsi"/>
              </w:rPr>
            </w:pPr>
            <w:r w:rsidRPr="005C25C3">
              <w:rPr>
                <w:rFonts w:asciiTheme="minorHAnsi" w:hAnsiTheme="minorHAnsi" w:cstheme="minorHAnsi"/>
              </w:rPr>
              <w:t>wzmocnienie aktywności społecznej i zawodowej społeczności lokalnych zamieszkujących obszary zdegradowane i peryferyjne,</w:t>
            </w:r>
          </w:p>
          <w:p w14:paraId="22090D3A" w14:textId="77777777" w:rsidR="00AB3E38" w:rsidRPr="005C25C3" w:rsidRDefault="00AB3E38" w:rsidP="008C70D9">
            <w:pPr>
              <w:numPr>
                <w:ilvl w:val="0"/>
                <w:numId w:val="88"/>
              </w:numPr>
              <w:spacing w:after="0"/>
              <w:ind w:left="691"/>
              <w:rPr>
                <w:rFonts w:asciiTheme="minorHAnsi" w:hAnsiTheme="minorHAnsi" w:cstheme="minorHAnsi"/>
                <w:b/>
                <w:bCs/>
                <w:i/>
              </w:rPr>
            </w:pPr>
            <w:r w:rsidRPr="005C25C3">
              <w:rPr>
                <w:rFonts w:asciiTheme="minorHAnsi" w:hAnsiTheme="minorHAnsi" w:cstheme="minorHAnsi"/>
                <w:bCs/>
              </w:rPr>
              <w:t xml:space="preserve">wzrost </w:t>
            </w:r>
            <w:r w:rsidRPr="005C25C3">
              <w:rPr>
                <w:rFonts w:asciiTheme="minorHAnsi" w:hAnsiTheme="minorHAnsi" w:cstheme="minorHAnsi"/>
              </w:rPr>
              <w:t>dostępności i jakości usług społecznych zapobiegających ubóstwu i wykluczeniu społecznemu,</w:t>
            </w:r>
          </w:p>
          <w:p w14:paraId="504D24D0" w14:textId="77777777" w:rsidR="00AB3E38" w:rsidRPr="005C25C3" w:rsidRDefault="00AB3E38" w:rsidP="008C70D9">
            <w:pPr>
              <w:numPr>
                <w:ilvl w:val="0"/>
                <w:numId w:val="88"/>
              </w:numPr>
              <w:spacing w:after="0"/>
              <w:ind w:left="691"/>
              <w:rPr>
                <w:rFonts w:asciiTheme="minorHAnsi" w:hAnsiTheme="minorHAnsi" w:cstheme="minorHAnsi"/>
                <w:b/>
                <w:bCs/>
                <w:i/>
              </w:rPr>
            </w:pPr>
            <w:r w:rsidRPr="005C25C3">
              <w:rPr>
                <w:rFonts w:asciiTheme="minorHAnsi" w:hAnsiTheme="minorHAnsi" w:cstheme="minorHAnsi"/>
              </w:rPr>
              <w:t>wzrost dostępności do usług zdrowotnych w regionie,</w:t>
            </w:r>
          </w:p>
          <w:p w14:paraId="3A8A28FD" w14:textId="77777777" w:rsidR="00AB3E38" w:rsidRPr="005C25C3" w:rsidRDefault="00AB3E38" w:rsidP="008C70D9">
            <w:pPr>
              <w:numPr>
                <w:ilvl w:val="0"/>
                <w:numId w:val="88"/>
              </w:numPr>
              <w:spacing w:after="0"/>
              <w:ind w:left="691"/>
              <w:rPr>
                <w:rFonts w:asciiTheme="minorHAnsi" w:hAnsiTheme="minorHAnsi" w:cstheme="minorHAnsi"/>
              </w:rPr>
            </w:pPr>
            <w:r w:rsidRPr="005C25C3">
              <w:rPr>
                <w:rFonts w:asciiTheme="minorHAnsi" w:hAnsiTheme="minorHAnsi" w:cstheme="minorHAnsi"/>
              </w:rPr>
              <w:t>wzrost liczby i stabilności miejsc pracy w sektorze ekonomii społecznej w regionie,</w:t>
            </w:r>
          </w:p>
          <w:p w14:paraId="61533B30" w14:textId="77777777" w:rsidR="00AB3E38" w:rsidRPr="005C25C3" w:rsidRDefault="00AB3E38" w:rsidP="008C70D9">
            <w:pPr>
              <w:numPr>
                <w:ilvl w:val="0"/>
                <w:numId w:val="88"/>
              </w:numPr>
              <w:spacing w:after="0"/>
              <w:ind w:left="691"/>
              <w:rPr>
                <w:rFonts w:asciiTheme="minorHAnsi" w:hAnsiTheme="minorHAnsi" w:cstheme="minorHAnsi"/>
              </w:rPr>
            </w:pPr>
            <w:r w:rsidRPr="005C25C3">
              <w:rPr>
                <w:rFonts w:asciiTheme="minorHAnsi" w:hAnsiTheme="minorHAnsi" w:cstheme="minorHAnsi"/>
                <w:bCs/>
              </w:rPr>
              <w:t>zwiększona aktywizacja społeczno-gospodarcza ludności zamieszkującej rewitalizowane tereny</w:t>
            </w:r>
            <w:r w:rsidRPr="005C25C3">
              <w:rPr>
                <w:rFonts w:asciiTheme="minorHAnsi" w:hAnsiTheme="minorHAnsi" w:cstheme="minorHAnsi"/>
              </w:rPr>
              <w:t>?</w:t>
            </w:r>
          </w:p>
          <w:p w14:paraId="51129301" w14:textId="77777777" w:rsidR="00AB3E38" w:rsidRPr="005C25C3" w:rsidRDefault="00AB3E38" w:rsidP="008C6127">
            <w:pPr>
              <w:numPr>
                <w:ilvl w:val="0"/>
                <w:numId w:val="11"/>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Jaki jest wpływ Programu (efekt netto), rozumiany stopniem osiągnięcia wskaźników, na zaobserwowane zmiany?</w:t>
            </w:r>
          </w:p>
          <w:p w14:paraId="509E5CC9" w14:textId="77777777" w:rsidR="00AB3E38" w:rsidRPr="005C25C3" w:rsidRDefault="00AB3E38" w:rsidP="008C6127">
            <w:pPr>
              <w:numPr>
                <w:ilvl w:val="0"/>
                <w:numId w:val="11"/>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 oceniana jest użyteczność udzielonego wsparcia, rozumiana jako całość rzeczywistych efektów wywołanych przez interwencję (zarówno tych planowanych, jak i nieplanowanych, tzw. ubocznych), w odniesieniu do wyzwań społeczno-ekonomicznych?</w:t>
            </w:r>
          </w:p>
          <w:p w14:paraId="665A7989" w14:textId="77777777" w:rsidR="00AB3E38" w:rsidRPr="005C25C3" w:rsidRDefault="00AB3E38" w:rsidP="008C6127">
            <w:pPr>
              <w:numPr>
                <w:ilvl w:val="0"/>
                <w:numId w:val="11"/>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Czy i jakie negatywne efekty rewitalizacji są obserwowane?</w:t>
            </w:r>
          </w:p>
          <w:p w14:paraId="37F579E7" w14:textId="77777777" w:rsidR="00AB3E38" w:rsidRPr="005C25C3" w:rsidRDefault="00AB3E38" w:rsidP="008C6127">
            <w:pPr>
              <w:numPr>
                <w:ilvl w:val="0"/>
                <w:numId w:val="11"/>
              </w:numPr>
              <w:spacing w:after="0"/>
              <w:ind w:left="425" w:hanging="357"/>
              <w:rPr>
                <w:rFonts w:asciiTheme="minorHAnsi" w:hAnsiTheme="minorHAnsi" w:cstheme="minorHAnsi"/>
                <w:b/>
                <w:bCs/>
                <w:i/>
              </w:rPr>
            </w:pPr>
            <w:r w:rsidRPr="005C25C3">
              <w:rPr>
                <w:rFonts w:asciiTheme="minorHAnsi" w:hAnsiTheme="minorHAnsi" w:cstheme="minorHAnsi"/>
              </w:rPr>
              <w:t>Jakie czynniki przyczyniły się do realizacji założonych celów (</w:t>
            </w:r>
            <w:r w:rsidRPr="005C25C3">
              <w:rPr>
                <w:rFonts w:asciiTheme="minorHAnsi" w:hAnsiTheme="minorHAnsi" w:cstheme="minorHAnsi"/>
                <w:bCs/>
              </w:rPr>
              <w:t>z uwzględnieniem charakterystyki ostatecznych odbiorów wsparcia i specyfiki wykorzystywanych instrumentów wsparcia)</w:t>
            </w:r>
            <w:r w:rsidRPr="005C25C3">
              <w:rPr>
                <w:rFonts w:asciiTheme="minorHAnsi" w:hAnsiTheme="minorHAnsi" w:cstheme="minorHAnsi"/>
              </w:rPr>
              <w:t xml:space="preserve"> a jakie bariery utrudniły osiągnięcie zamierzonych efektów?</w:t>
            </w:r>
          </w:p>
          <w:p w14:paraId="5F52536E" w14:textId="77777777" w:rsidR="00AB3E38" w:rsidRPr="005C25C3" w:rsidRDefault="00AB3E38" w:rsidP="008C6127">
            <w:pPr>
              <w:numPr>
                <w:ilvl w:val="0"/>
                <w:numId w:val="11"/>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 oceniana jest efektywność udzielonego wsparcia, rozumiana jako  relacja między nakładami, kosztami, zasobami (finansowymi, ludzkimi, administracyjnymi) a osiągniętymi efektami interwencji?</w:t>
            </w:r>
          </w:p>
          <w:p w14:paraId="74578BDC" w14:textId="77777777" w:rsidR="00AB3E38" w:rsidRPr="005C25C3" w:rsidRDefault="00AB3E38" w:rsidP="008C70D9">
            <w:pPr>
              <w:numPr>
                <w:ilvl w:val="0"/>
                <w:numId w:val="47"/>
              </w:numPr>
              <w:spacing w:after="0"/>
              <w:rPr>
                <w:rFonts w:asciiTheme="minorHAnsi" w:hAnsiTheme="minorHAnsi" w:cstheme="minorHAnsi"/>
                <w:bCs/>
              </w:rPr>
            </w:pPr>
            <w:r w:rsidRPr="005C25C3">
              <w:rPr>
                <w:rFonts w:asciiTheme="minorHAnsi" w:hAnsiTheme="minorHAnsi" w:cstheme="minorHAnsi"/>
              </w:rPr>
              <w:t xml:space="preserve">Jaka jest przewidywana trwałość osiągniętych zmian? </w:t>
            </w:r>
          </w:p>
          <w:p w14:paraId="5D9D5C26" w14:textId="77777777" w:rsidR="00AB3E38" w:rsidRPr="005C25C3" w:rsidRDefault="00AB3E38" w:rsidP="008C70D9">
            <w:pPr>
              <w:numPr>
                <w:ilvl w:val="0"/>
                <w:numId w:val="47"/>
              </w:numPr>
              <w:spacing w:after="0"/>
              <w:ind w:left="425" w:hanging="357"/>
              <w:rPr>
                <w:rFonts w:asciiTheme="minorHAnsi" w:hAnsiTheme="minorHAnsi" w:cstheme="minorHAnsi"/>
                <w:bCs/>
              </w:rPr>
            </w:pPr>
            <w:r w:rsidRPr="005C25C3">
              <w:rPr>
                <w:rFonts w:asciiTheme="minorHAnsi" w:hAnsiTheme="minorHAnsi" w:cstheme="minorHAnsi"/>
                <w:bCs/>
              </w:rPr>
              <w:t>Jak oceniana jest komplementarność realizowanych działań w ramach Programu i jakie przyniosła efekty?</w:t>
            </w:r>
          </w:p>
          <w:p w14:paraId="78E506ED" w14:textId="77777777" w:rsidR="00AB3E38" w:rsidRPr="005C25C3" w:rsidRDefault="00AB3E38" w:rsidP="008C70D9">
            <w:pPr>
              <w:numPr>
                <w:ilvl w:val="0"/>
                <w:numId w:val="47"/>
              </w:numPr>
              <w:spacing w:after="0"/>
              <w:ind w:left="425" w:hanging="357"/>
              <w:rPr>
                <w:rFonts w:asciiTheme="minorHAnsi" w:hAnsiTheme="minorHAnsi" w:cstheme="minorHAnsi"/>
                <w:bCs/>
              </w:rPr>
            </w:pPr>
            <w:r w:rsidRPr="005C25C3">
              <w:rPr>
                <w:rFonts w:asciiTheme="minorHAnsi" w:hAnsiTheme="minorHAnsi" w:cstheme="minorHAnsi"/>
                <w:bCs/>
              </w:rPr>
              <w:t>Jaka jest skala osiągniętej komplementarności wdrożonej interwencji z PO Pomoc Żywnościowa?</w:t>
            </w:r>
          </w:p>
          <w:p w14:paraId="0547AC3C" w14:textId="77777777" w:rsidR="00AB3E38" w:rsidRPr="005C25C3" w:rsidRDefault="00AB3E38" w:rsidP="008C70D9">
            <w:pPr>
              <w:numPr>
                <w:ilvl w:val="0"/>
                <w:numId w:val="47"/>
              </w:numPr>
              <w:spacing w:after="0"/>
              <w:ind w:left="425" w:hanging="357"/>
              <w:rPr>
                <w:rFonts w:asciiTheme="minorHAnsi" w:hAnsiTheme="minorHAnsi" w:cstheme="minorHAnsi"/>
                <w:bCs/>
              </w:rPr>
            </w:pPr>
            <w:r w:rsidRPr="005C25C3">
              <w:rPr>
                <w:rFonts w:asciiTheme="minorHAnsi" w:hAnsiTheme="minorHAnsi" w:cstheme="minorHAnsi"/>
                <w:bCs/>
              </w:rPr>
              <w:t>Jaka jest charakterystyka grup wspartych w ramach PI 9i oraz 9v (z uwzględnieniem poszczególnych wymiarów zagrożenia wykluczeniem społecznym)?</w:t>
            </w:r>
          </w:p>
          <w:p w14:paraId="29A73045" w14:textId="77777777" w:rsidR="00AB3E38" w:rsidRPr="005C25C3" w:rsidRDefault="00AB3E38" w:rsidP="008C70D9">
            <w:pPr>
              <w:numPr>
                <w:ilvl w:val="0"/>
                <w:numId w:val="47"/>
              </w:numPr>
              <w:spacing w:after="0"/>
              <w:ind w:left="425" w:hanging="357"/>
              <w:rPr>
                <w:rFonts w:asciiTheme="minorHAnsi" w:hAnsiTheme="minorHAnsi" w:cstheme="minorHAnsi"/>
                <w:bCs/>
              </w:rPr>
            </w:pPr>
            <w:r w:rsidRPr="005C25C3">
              <w:rPr>
                <w:rFonts w:asciiTheme="minorHAnsi" w:hAnsiTheme="minorHAnsi" w:cstheme="minorHAnsi"/>
                <w:bCs/>
              </w:rPr>
              <w:t>Jak należy ocenić wdrażanie instrumentów terytorialnych w ramach ocenianych PI?</w:t>
            </w:r>
          </w:p>
          <w:p w14:paraId="0DF3A2EF" w14:textId="77777777" w:rsidR="00AB3E38" w:rsidRPr="005C25C3" w:rsidRDefault="00AB3E38" w:rsidP="008C70D9">
            <w:pPr>
              <w:numPr>
                <w:ilvl w:val="0"/>
                <w:numId w:val="47"/>
              </w:numPr>
              <w:spacing w:after="0"/>
              <w:ind w:left="425" w:hanging="357"/>
              <w:rPr>
                <w:rFonts w:asciiTheme="minorHAnsi" w:hAnsiTheme="minorHAnsi" w:cstheme="minorHAnsi"/>
                <w:bCs/>
              </w:rPr>
            </w:pPr>
            <w:r w:rsidRPr="005C25C3">
              <w:rPr>
                <w:rFonts w:asciiTheme="minorHAnsi" w:hAnsiTheme="minorHAnsi" w:cstheme="minorHAnsi"/>
                <w:bCs/>
              </w:rPr>
              <w:t>Jak ocenia się projekty wynikające z Lokalnych Strategii Rozwoju, na które została przeznaczona specjalna pula środków w ramach Osi IX?</w:t>
            </w:r>
          </w:p>
        </w:tc>
      </w:tr>
      <w:tr w:rsidR="00CB7515" w:rsidRPr="005C25C3" w14:paraId="49E9159B" w14:textId="77777777" w:rsidTr="0053074F">
        <w:trPr>
          <w:trHeight w:val="336"/>
        </w:trPr>
        <w:tc>
          <w:tcPr>
            <w:tcW w:w="9266" w:type="dxa"/>
            <w:shd w:val="clear" w:color="auto" w:fill="A6A6A6"/>
          </w:tcPr>
          <w:p w14:paraId="5E6E5614"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Ogólny zarys metodologii badania</w:t>
            </w:r>
          </w:p>
        </w:tc>
      </w:tr>
      <w:tr w:rsidR="00CB7515" w:rsidRPr="005C25C3" w14:paraId="1A8B5A43" w14:textId="77777777" w:rsidTr="0053074F">
        <w:trPr>
          <w:trHeight w:val="336"/>
        </w:trPr>
        <w:tc>
          <w:tcPr>
            <w:tcW w:w="9266" w:type="dxa"/>
            <w:shd w:val="clear" w:color="auto" w:fill="D9D9D9"/>
          </w:tcPr>
          <w:p w14:paraId="0DEEBB12"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CB7515" w:rsidRPr="005C25C3" w14:paraId="2EB4D5D0" w14:textId="77777777" w:rsidTr="0053074F">
        <w:trPr>
          <w:trHeight w:val="336"/>
        </w:trPr>
        <w:tc>
          <w:tcPr>
            <w:tcW w:w="9266" w:type="dxa"/>
          </w:tcPr>
          <w:p w14:paraId="6F128312" w14:textId="77777777" w:rsidR="00AB3E38" w:rsidRPr="005C25C3" w:rsidRDefault="00AB3E38" w:rsidP="008C6127">
            <w:pPr>
              <w:spacing w:after="60"/>
              <w:rPr>
                <w:rFonts w:asciiTheme="minorHAnsi" w:hAnsiTheme="minorHAnsi" w:cstheme="minorHAnsi"/>
              </w:rPr>
            </w:pPr>
            <w:r w:rsidRPr="005C25C3">
              <w:rPr>
                <w:rFonts w:asciiTheme="minorHAnsi" w:hAnsiTheme="minorHAnsi" w:cstheme="minorHAnsi"/>
              </w:rPr>
              <w:lastRenderedPageBreak/>
              <w:t xml:space="preserve">Przewiduje się ewaluację wpływu bazującą na teorii. W ramach badania odtworzona zostanie logika interwencji wraz z mechanizmami zapewniania komplementarności interwencji oraz oceniony postęp we wdrażaniu założonych efektów. Ponadto w odniesieniu do Osi IX analiza logiki interwencji będzie uwzględniać ukierunkowanie interwencji na poszczególne grupy docelowe. Analizie poddane zostaną mechanizmy oddziaływania interwencji na sytuację ostatecznego odbiorcy wsparcia, z uwzględnieniem kontekstu interwencji, sytuacji odbiorcy, rodzaju i jakości oferowanego wsparcia. </w:t>
            </w:r>
          </w:p>
          <w:p w14:paraId="343B355D" w14:textId="77777777" w:rsidR="00AB3E38" w:rsidRPr="005C25C3" w:rsidRDefault="00AB3E38" w:rsidP="008C6127">
            <w:pPr>
              <w:spacing w:after="60"/>
              <w:rPr>
                <w:rFonts w:asciiTheme="minorHAnsi" w:hAnsiTheme="minorHAnsi" w:cstheme="minorHAnsi"/>
                <w:b/>
              </w:rPr>
            </w:pPr>
            <w:r w:rsidRPr="005C25C3">
              <w:rPr>
                <w:rFonts w:asciiTheme="minorHAnsi" w:hAnsiTheme="minorHAnsi" w:cstheme="minorHAnsi"/>
              </w:rPr>
              <w:t>W odniesieniu do PI 9b możliwe będzie porównanie sytuacji na obszarze rewitalizowanym do zmian na poziomie całych miejscowości, w których wspierane były działania rewitalizacyjne lub porównywalnych miejscowości. Zakres porównań może zostać ograniczony do tych obszarów, dla których dostępne będą dane statystyczne. W zależności od postępu we wdrażaniu projektów rozważony zostanie schemat badania na bazie analizy przypadków.</w:t>
            </w:r>
          </w:p>
          <w:p w14:paraId="5E7AF2F2" w14:textId="77777777" w:rsidR="00AB3E38" w:rsidRPr="005C25C3" w:rsidRDefault="00AB3E38" w:rsidP="008C6127">
            <w:pPr>
              <w:spacing w:after="60"/>
              <w:rPr>
                <w:rFonts w:asciiTheme="minorHAnsi" w:hAnsiTheme="minorHAnsi" w:cstheme="minorHAnsi"/>
              </w:rPr>
            </w:pPr>
            <w:r w:rsidRPr="005C25C3">
              <w:rPr>
                <w:rFonts w:asciiTheme="minorHAnsi" w:hAnsiTheme="minorHAnsi" w:cstheme="minorHAnsi"/>
              </w:rPr>
              <w:t>Dodatkowo ocenie efektów służyć będą okresowe badania zlecane przez IZ RPO WSL 2014-2020  dotyczące Oszacowania uzyskanych wartości wskaźnika rezultatu EFRR -</w:t>
            </w:r>
            <w:r w:rsidRPr="005C25C3">
              <w:rPr>
                <w:rFonts w:asciiTheme="minorHAnsi" w:hAnsiTheme="minorHAnsi" w:cstheme="minorHAnsi"/>
                <w:i/>
              </w:rPr>
              <w:t xml:space="preserve"> Liczba funkcjonujących form aktywizacji ludności zamieszkującej rewitalizowane tereny</w:t>
            </w:r>
            <w:r w:rsidRPr="005C25C3">
              <w:rPr>
                <w:rFonts w:asciiTheme="minorHAnsi" w:hAnsiTheme="minorHAnsi" w:cstheme="minorHAnsi"/>
              </w:rPr>
              <w:t xml:space="preserve"> (PI 9b). Pojęcie aktywizacji ludności zamieszkującej rewitalizowane tereny zostanie doprecyzowane przez </w:t>
            </w:r>
            <w:proofErr w:type="spellStart"/>
            <w:r w:rsidRPr="005C25C3">
              <w:rPr>
                <w:rFonts w:asciiTheme="minorHAnsi" w:hAnsiTheme="minorHAnsi" w:cstheme="minorHAnsi"/>
              </w:rPr>
              <w:t>ewaluatora</w:t>
            </w:r>
            <w:proofErr w:type="spellEnd"/>
            <w:r w:rsidRPr="005C25C3">
              <w:rPr>
                <w:rFonts w:asciiTheme="minorHAnsi" w:hAnsiTheme="minorHAnsi" w:cstheme="minorHAnsi"/>
              </w:rPr>
              <w:t xml:space="preserve"> zewnętrznego w ramach pierwszego badania dotyczącego oszacowania wartości przedmiotowego wskaźnika. </w:t>
            </w:r>
          </w:p>
          <w:p w14:paraId="2DC716AA" w14:textId="77777777" w:rsidR="00AB3E38" w:rsidRPr="005C25C3" w:rsidRDefault="00AB3E38" w:rsidP="008C6127">
            <w:pPr>
              <w:widowControl w:val="0"/>
              <w:autoSpaceDE w:val="0"/>
              <w:autoSpaceDN w:val="0"/>
              <w:adjustRightInd w:val="0"/>
              <w:spacing w:after="0"/>
              <w:rPr>
                <w:rFonts w:asciiTheme="minorHAnsi" w:hAnsiTheme="minorHAnsi" w:cstheme="minorHAnsi"/>
              </w:rPr>
            </w:pPr>
            <w:r w:rsidRPr="005C25C3">
              <w:rPr>
                <w:rFonts w:asciiTheme="minorHAnsi" w:hAnsiTheme="minorHAnsi" w:cstheme="minorHAnsi"/>
              </w:rPr>
              <w:t>W badaniu konieczne będzie uwzględnienie obszernego komponentu jakościowego, który koncentrował się będzie na zrozumieniu mechanizmów oddziaływania wspieranych interwencji na promowanie włączenia społecznego, walki z ubóstwem i wszelką dyskryminacją.</w:t>
            </w:r>
          </w:p>
          <w:p w14:paraId="49BD4F0D" w14:textId="77777777" w:rsidR="00AB3E38" w:rsidRPr="005C25C3" w:rsidRDefault="00AB3E38" w:rsidP="008C6127">
            <w:pPr>
              <w:spacing w:after="0"/>
              <w:rPr>
                <w:rFonts w:asciiTheme="minorHAnsi" w:hAnsiTheme="minorHAnsi" w:cstheme="minorHAnsi"/>
              </w:rPr>
            </w:pPr>
          </w:p>
          <w:p w14:paraId="7E8E70A6"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W ramach badania zostaną zastosowane:</w:t>
            </w:r>
          </w:p>
          <w:p w14:paraId="398482B9" w14:textId="77777777" w:rsidR="00AB3E38" w:rsidRPr="005C25C3" w:rsidRDefault="00AB3E38" w:rsidP="008C70D9">
            <w:pPr>
              <w:numPr>
                <w:ilvl w:val="0"/>
                <w:numId w:val="47"/>
              </w:numPr>
              <w:spacing w:after="0"/>
              <w:rPr>
                <w:rFonts w:asciiTheme="minorHAnsi" w:hAnsiTheme="minorHAnsi" w:cstheme="minorHAnsi"/>
              </w:rPr>
            </w:pPr>
            <w:r w:rsidRPr="005C25C3">
              <w:rPr>
                <w:rFonts w:asciiTheme="minorHAnsi" w:hAnsiTheme="minorHAnsi" w:cstheme="minorHAnsi"/>
              </w:rPr>
              <w:t>analizy danych zastanych, w tym dokumentów programowych, dokumentacji projektowej oraz danych związanych z realizacją projektów,</w:t>
            </w:r>
          </w:p>
          <w:p w14:paraId="2B97B4C5" w14:textId="77777777" w:rsidR="00AB3E38" w:rsidRPr="005C25C3" w:rsidRDefault="00AB3E38" w:rsidP="008C70D9">
            <w:pPr>
              <w:numPr>
                <w:ilvl w:val="0"/>
                <w:numId w:val="47"/>
              </w:numPr>
              <w:spacing w:after="0"/>
              <w:rPr>
                <w:rFonts w:asciiTheme="minorHAnsi" w:hAnsiTheme="minorHAnsi" w:cstheme="minorHAnsi"/>
              </w:rPr>
            </w:pPr>
            <w:r w:rsidRPr="005C25C3">
              <w:rPr>
                <w:rFonts w:asciiTheme="minorHAnsi" w:hAnsiTheme="minorHAnsi" w:cstheme="minorHAnsi"/>
              </w:rPr>
              <w:t>wywiady z przedstawicielami Instytucji Zarządzającej i Pośredniczących,</w:t>
            </w:r>
          </w:p>
          <w:p w14:paraId="75FEC0EE" w14:textId="77777777" w:rsidR="00AB3E38" w:rsidRPr="005C25C3" w:rsidRDefault="00AB3E38" w:rsidP="008C70D9">
            <w:pPr>
              <w:numPr>
                <w:ilvl w:val="0"/>
                <w:numId w:val="47"/>
              </w:numPr>
              <w:spacing w:after="0"/>
              <w:rPr>
                <w:rFonts w:asciiTheme="minorHAnsi" w:hAnsiTheme="minorHAnsi" w:cstheme="minorHAnsi"/>
              </w:rPr>
            </w:pPr>
            <w:r w:rsidRPr="005C25C3">
              <w:rPr>
                <w:rFonts w:asciiTheme="minorHAnsi" w:hAnsiTheme="minorHAnsi" w:cstheme="minorHAnsi"/>
              </w:rPr>
              <w:t>wywiady z beneficjentami,</w:t>
            </w:r>
          </w:p>
          <w:p w14:paraId="493C62B8" w14:textId="77777777" w:rsidR="00AB3E38" w:rsidRPr="005C25C3" w:rsidRDefault="00AB3E38" w:rsidP="008C70D9">
            <w:pPr>
              <w:numPr>
                <w:ilvl w:val="0"/>
                <w:numId w:val="47"/>
              </w:numPr>
              <w:spacing w:after="0"/>
              <w:rPr>
                <w:rFonts w:asciiTheme="minorHAnsi" w:hAnsiTheme="minorHAnsi" w:cstheme="minorHAnsi"/>
              </w:rPr>
            </w:pPr>
            <w:r w:rsidRPr="005C25C3">
              <w:rPr>
                <w:rFonts w:asciiTheme="minorHAnsi" w:hAnsiTheme="minorHAnsi" w:cstheme="minorHAnsi"/>
              </w:rPr>
              <w:t>wywiady/ankiety z ostatecznymi odbiorcami wsparcia,</w:t>
            </w:r>
          </w:p>
          <w:p w14:paraId="2CA41B37" w14:textId="77777777" w:rsidR="00AB3E38" w:rsidRPr="005C25C3" w:rsidRDefault="00AB3E38" w:rsidP="008C70D9">
            <w:pPr>
              <w:numPr>
                <w:ilvl w:val="0"/>
                <w:numId w:val="47"/>
              </w:numPr>
              <w:spacing w:after="0"/>
              <w:rPr>
                <w:rFonts w:asciiTheme="minorHAnsi" w:hAnsiTheme="minorHAnsi" w:cstheme="minorHAnsi"/>
              </w:rPr>
            </w:pPr>
            <w:r w:rsidRPr="005C25C3">
              <w:rPr>
                <w:rFonts w:asciiTheme="minorHAnsi" w:hAnsiTheme="minorHAnsi" w:cstheme="minorHAnsi"/>
              </w:rPr>
              <w:t>wywiady z ekspertami dziedzinowymi z obszaru Osi Priorytetowej IX Włączenie społeczne i X Rewitalizacja oraz infrastruktura społeczna i zdrowotna.</w:t>
            </w:r>
          </w:p>
        </w:tc>
      </w:tr>
      <w:tr w:rsidR="00CB7515" w:rsidRPr="005C25C3" w14:paraId="1884EC94" w14:textId="77777777" w:rsidTr="0053074F">
        <w:trPr>
          <w:trHeight w:val="336"/>
        </w:trPr>
        <w:tc>
          <w:tcPr>
            <w:tcW w:w="9266" w:type="dxa"/>
            <w:shd w:val="clear" w:color="auto" w:fill="D9D9D9"/>
          </w:tcPr>
          <w:p w14:paraId="6A7B5551"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Zakres niezbędnych danych</w:t>
            </w:r>
          </w:p>
        </w:tc>
      </w:tr>
      <w:tr w:rsidR="00CB7515" w:rsidRPr="005C25C3" w14:paraId="47BD5642" w14:textId="77777777" w:rsidTr="0053074F">
        <w:trPr>
          <w:trHeight w:val="336"/>
        </w:trPr>
        <w:tc>
          <w:tcPr>
            <w:tcW w:w="9266" w:type="dxa"/>
          </w:tcPr>
          <w:p w14:paraId="3E74AFAD" w14:textId="77777777" w:rsidR="00AB3E38" w:rsidRPr="005C25C3" w:rsidRDefault="00AB3E38" w:rsidP="008C70D9">
            <w:pPr>
              <w:numPr>
                <w:ilvl w:val="0"/>
                <w:numId w:val="104"/>
              </w:numPr>
              <w:spacing w:after="0"/>
              <w:ind w:left="425" w:hanging="357"/>
              <w:rPr>
                <w:rFonts w:asciiTheme="minorHAnsi" w:hAnsiTheme="minorHAnsi" w:cstheme="minorHAnsi"/>
              </w:rPr>
            </w:pPr>
            <w:r w:rsidRPr="005C25C3">
              <w:rPr>
                <w:rFonts w:asciiTheme="minorHAnsi" w:hAnsiTheme="minorHAnsi" w:cstheme="minorHAnsi"/>
              </w:rPr>
              <w:t>zakres danych w posiadaniu IZ/IP:</w:t>
            </w:r>
          </w:p>
          <w:p w14:paraId="1D844562" w14:textId="77777777" w:rsidR="00AB3E38" w:rsidRPr="005C25C3" w:rsidRDefault="00AB3E38" w:rsidP="008C6127">
            <w:pPr>
              <w:numPr>
                <w:ilvl w:val="0"/>
                <w:numId w:val="9"/>
              </w:numPr>
              <w:spacing w:after="0"/>
              <w:ind w:left="686" w:hanging="357"/>
              <w:rPr>
                <w:rFonts w:asciiTheme="minorHAnsi" w:hAnsiTheme="minorHAnsi" w:cstheme="minorHAnsi"/>
              </w:rPr>
            </w:pPr>
            <w:r w:rsidRPr="005C25C3">
              <w:rPr>
                <w:rFonts w:asciiTheme="minorHAnsi" w:hAnsiTheme="minorHAnsi" w:cstheme="minorHAnsi"/>
              </w:rPr>
              <w:t>dane monitoringowe pochodzące z LSI 2014/ centralnego systemu teleinformatycznego,</w:t>
            </w:r>
          </w:p>
          <w:p w14:paraId="766689A7" w14:textId="77777777" w:rsidR="00AB3E38" w:rsidRPr="005C25C3" w:rsidRDefault="00AB3E38" w:rsidP="008C6127">
            <w:pPr>
              <w:numPr>
                <w:ilvl w:val="0"/>
                <w:numId w:val="8"/>
              </w:numPr>
              <w:spacing w:after="0"/>
              <w:ind w:left="686" w:hanging="357"/>
              <w:rPr>
                <w:rFonts w:asciiTheme="minorHAnsi" w:hAnsiTheme="minorHAnsi" w:cstheme="minorHAnsi"/>
              </w:rPr>
            </w:pPr>
            <w:r w:rsidRPr="005C25C3">
              <w:rPr>
                <w:rFonts w:asciiTheme="minorHAnsi" w:hAnsiTheme="minorHAnsi" w:cstheme="minorHAnsi"/>
              </w:rPr>
              <w:t>informacje/dane z projektów pochodzące z LSI 2014,</w:t>
            </w:r>
          </w:p>
          <w:p w14:paraId="56BBCFB1" w14:textId="77777777" w:rsidR="00AB3E38" w:rsidRPr="005C25C3" w:rsidRDefault="00AB3E38" w:rsidP="008C6127">
            <w:pPr>
              <w:numPr>
                <w:ilvl w:val="0"/>
                <w:numId w:val="8"/>
              </w:numPr>
              <w:spacing w:after="0"/>
              <w:ind w:left="686" w:hanging="357"/>
              <w:rPr>
                <w:rFonts w:asciiTheme="minorHAnsi" w:hAnsiTheme="minorHAnsi" w:cstheme="minorHAnsi"/>
              </w:rPr>
            </w:pPr>
            <w:r w:rsidRPr="005C25C3">
              <w:rPr>
                <w:rFonts w:asciiTheme="minorHAnsi" w:hAnsiTheme="minorHAnsi" w:cstheme="minorHAnsi"/>
              </w:rPr>
              <w:t>dane kontaktowe beneficjentów,</w:t>
            </w:r>
          </w:p>
          <w:p w14:paraId="7E1B953C" w14:textId="77777777" w:rsidR="00AB3E38" w:rsidRPr="005C25C3" w:rsidRDefault="00AB3E38" w:rsidP="008C6127">
            <w:pPr>
              <w:numPr>
                <w:ilvl w:val="0"/>
                <w:numId w:val="8"/>
              </w:numPr>
              <w:spacing w:after="0"/>
              <w:ind w:left="686" w:hanging="357"/>
              <w:rPr>
                <w:rFonts w:asciiTheme="minorHAnsi" w:hAnsiTheme="minorHAnsi" w:cstheme="minorHAnsi"/>
              </w:rPr>
            </w:pPr>
            <w:r w:rsidRPr="005C25C3">
              <w:rPr>
                <w:rFonts w:asciiTheme="minorHAnsi" w:hAnsiTheme="minorHAnsi" w:cstheme="minorHAnsi"/>
              </w:rPr>
              <w:t>dane kontaktowe ostatecznych odbiorców wsparcia,</w:t>
            </w:r>
          </w:p>
          <w:p w14:paraId="03391A22" w14:textId="77777777" w:rsidR="00AB3E38" w:rsidRPr="005C25C3" w:rsidRDefault="00AB3E38" w:rsidP="008C6127">
            <w:pPr>
              <w:numPr>
                <w:ilvl w:val="0"/>
                <w:numId w:val="8"/>
              </w:numPr>
              <w:spacing w:after="0"/>
              <w:ind w:left="686" w:hanging="357"/>
              <w:rPr>
                <w:rFonts w:asciiTheme="minorHAnsi" w:hAnsiTheme="minorHAnsi" w:cstheme="minorHAnsi"/>
                <w:bCs/>
              </w:rPr>
            </w:pPr>
            <w:r w:rsidRPr="005C25C3">
              <w:rPr>
                <w:rFonts w:asciiTheme="minorHAnsi" w:hAnsiTheme="minorHAnsi" w:cstheme="minorHAnsi"/>
                <w:bCs/>
              </w:rPr>
              <w:t xml:space="preserve">wyniki badań zlecanych przez </w:t>
            </w:r>
            <w:r w:rsidRPr="005C25C3">
              <w:rPr>
                <w:rFonts w:asciiTheme="minorHAnsi" w:hAnsiTheme="minorHAnsi" w:cstheme="minorHAnsi"/>
              </w:rPr>
              <w:t xml:space="preserve">IZ RPO WSL 2014-2020 </w:t>
            </w:r>
            <w:r w:rsidRPr="005C25C3">
              <w:rPr>
                <w:rFonts w:asciiTheme="minorHAnsi" w:hAnsiTheme="minorHAnsi" w:cstheme="minorHAnsi"/>
                <w:bCs/>
              </w:rPr>
              <w:t xml:space="preserve">dotyczących </w:t>
            </w:r>
            <w:r w:rsidRPr="005C25C3">
              <w:rPr>
                <w:rFonts w:asciiTheme="minorHAnsi" w:hAnsiTheme="minorHAnsi" w:cstheme="minorHAnsi"/>
                <w:i/>
              </w:rPr>
              <w:t>Oszacowania uzyskanych wartości wskaźnika rezultatu długoterminowego wsparcia EFS oraz wskaźnika rezultatu EFRR,</w:t>
            </w:r>
          </w:p>
          <w:p w14:paraId="40AC3D3A" w14:textId="77777777" w:rsidR="00AB3E38" w:rsidRPr="005C25C3" w:rsidRDefault="00AB3E38" w:rsidP="008C70D9">
            <w:pPr>
              <w:numPr>
                <w:ilvl w:val="0"/>
                <w:numId w:val="104"/>
              </w:numPr>
              <w:spacing w:after="0"/>
              <w:ind w:left="425" w:hanging="357"/>
              <w:rPr>
                <w:rFonts w:asciiTheme="minorHAnsi" w:hAnsiTheme="minorHAnsi" w:cstheme="minorHAnsi"/>
              </w:rPr>
            </w:pPr>
            <w:r w:rsidRPr="005C25C3">
              <w:rPr>
                <w:rFonts w:asciiTheme="minorHAnsi" w:hAnsiTheme="minorHAnsi" w:cstheme="minorHAnsi"/>
              </w:rPr>
              <w:t>dokumenty strategiczne i programowe – ogólnodostępne,</w:t>
            </w:r>
          </w:p>
          <w:p w14:paraId="2AB5C0BA" w14:textId="77777777" w:rsidR="00AB3E38" w:rsidRPr="005C25C3" w:rsidRDefault="00AB3E38" w:rsidP="008C70D9">
            <w:pPr>
              <w:numPr>
                <w:ilvl w:val="0"/>
                <w:numId w:val="104"/>
              </w:numPr>
              <w:spacing w:after="0"/>
              <w:ind w:left="425" w:hanging="357"/>
              <w:contextualSpacing/>
              <w:rPr>
                <w:rFonts w:asciiTheme="minorHAnsi" w:hAnsiTheme="minorHAnsi" w:cstheme="minorHAnsi"/>
              </w:rPr>
            </w:pPr>
            <w:r w:rsidRPr="005C25C3">
              <w:rPr>
                <w:rFonts w:asciiTheme="minorHAnsi" w:hAnsiTheme="minorHAnsi" w:cstheme="minorHAnsi"/>
              </w:rPr>
              <w:t xml:space="preserve">ogólnodostępne dane ze statystyki publicznej </w:t>
            </w:r>
            <w:r w:rsidRPr="005C25C3">
              <w:rPr>
                <w:rFonts w:asciiTheme="minorHAnsi" w:hAnsiTheme="minorHAnsi" w:cstheme="minorHAnsi"/>
                <w:bCs/>
              </w:rPr>
              <w:t>(w tym trendy) dotyczące zmian na obszarach rewitalizowanych,</w:t>
            </w:r>
            <w:r w:rsidRPr="005C25C3">
              <w:rPr>
                <w:rFonts w:asciiTheme="minorHAnsi" w:hAnsiTheme="minorHAnsi" w:cstheme="minorHAnsi"/>
              </w:rPr>
              <w:t xml:space="preserve"> </w:t>
            </w:r>
          </w:p>
          <w:p w14:paraId="19AF6435" w14:textId="77777777" w:rsidR="00AB3E38" w:rsidRPr="005C25C3" w:rsidRDefault="00AB3E38" w:rsidP="008C70D9">
            <w:pPr>
              <w:numPr>
                <w:ilvl w:val="0"/>
                <w:numId w:val="104"/>
              </w:numPr>
              <w:spacing w:after="0"/>
              <w:ind w:left="425" w:hanging="357"/>
              <w:contextualSpacing/>
              <w:rPr>
                <w:rFonts w:asciiTheme="minorHAnsi" w:hAnsiTheme="minorHAnsi" w:cstheme="minorHAnsi"/>
                <w:b/>
              </w:rPr>
            </w:pPr>
            <w:r w:rsidRPr="005C25C3">
              <w:rPr>
                <w:rFonts w:asciiTheme="minorHAnsi" w:hAnsiTheme="minorHAnsi" w:cstheme="minorHAnsi"/>
              </w:rPr>
              <w:t>dane pozyskane od beneficjentów, ostatecznych odbiorców wsparcia i osób wdrażających i programujących RPO WSL,</w:t>
            </w:r>
          </w:p>
          <w:p w14:paraId="78A4076A" w14:textId="77777777" w:rsidR="00AB3E38" w:rsidRPr="005C25C3" w:rsidRDefault="00AB3E38" w:rsidP="008C70D9">
            <w:pPr>
              <w:numPr>
                <w:ilvl w:val="0"/>
                <w:numId w:val="104"/>
              </w:numPr>
              <w:spacing w:after="0"/>
              <w:ind w:left="425" w:hanging="357"/>
              <w:rPr>
                <w:rFonts w:asciiTheme="minorHAnsi" w:hAnsiTheme="minorHAnsi" w:cstheme="minorHAnsi"/>
                <w:bCs/>
              </w:rPr>
            </w:pPr>
            <w:r w:rsidRPr="005C25C3">
              <w:rPr>
                <w:rFonts w:asciiTheme="minorHAnsi" w:hAnsiTheme="minorHAnsi" w:cstheme="minorHAnsi"/>
                <w:bCs/>
              </w:rPr>
              <w:lastRenderedPageBreak/>
              <w:t>wiedza ekspercka z badanego obszaru.</w:t>
            </w:r>
          </w:p>
        </w:tc>
      </w:tr>
      <w:tr w:rsidR="00CB7515" w:rsidRPr="005C25C3" w14:paraId="184756BD" w14:textId="77777777" w:rsidTr="0053074F">
        <w:trPr>
          <w:trHeight w:val="336"/>
        </w:trPr>
        <w:tc>
          <w:tcPr>
            <w:tcW w:w="9266" w:type="dxa"/>
            <w:shd w:val="clear" w:color="auto" w:fill="A6A6A6"/>
          </w:tcPr>
          <w:p w14:paraId="45A2F96B"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lastRenderedPageBreak/>
              <w:t>Organizacja badania</w:t>
            </w:r>
          </w:p>
        </w:tc>
      </w:tr>
      <w:tr w:rsidR="00CB7515" w:rsidRPr="005C25C3" w14:paraId="76D06831" w14:textId="77777777" w:rsidTr="0053074F">
        <w:trPr>
          <w:trHeight w:val="336"/>
        </w:trPr>
        <w:tc>
          <w:tcPr>
            <w:tcW w:w="9266" w:type="dxa"/>
            <w:shd w:val="clear" w:color="auto" w:fill="D9D9D9"/>
          </w:tcPr>
          <w:p w14:paraId="03D75479"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CB7515" w:rsidRPr="005C25C3" w14:paraId="32723490" w14:textId="77777777" w:rsidTr="0053074F">
        <w:trPr>
          <w:trHeight w:val="336"/>
        </w:trPr>
        <w:tc>
          <w:tcPr>
            <w:tcW w:w="9266" w:type="dxa"/>
          </w:tcPr>
          <w:p w14:paraId="343A0F85"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bCs/>
              </w:rPr>
              <w:t>III  – IV kwartał 2020 r.</w:t>
            </w:r>
          </w:p>
        </w:tc>
      </w:tr>
      <w:tr w:rsidR="00CB7515" w:rsidRPr="005C25C3" w14:paraId="49D520E7" w14:textId="77777777" w:rsidTr="0053074F">
        <w:trPr>
          <w:trHeight w:val="336"/>
        </w:trPr>
        <w:tc>
          <w:tcPr>
            <w:tcW w:w="9266" w:type="dxa"/>
            <w:shd w:val="clear" w:color="auto" w:fill="D9D9D9"/>
          </w:tcPr>
          <w:p w14:paraId="62574A95"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CB7515" w:rsidRPr="005C25C3" w14:paraId="3719A9E2" w14:textId="77777777" w:rsidTr="0053074F">
        <w:trPr>
          <w:trHeight w:val="336"/>
        </w:trPr>
        <w:tc>
          <w:tcPr>
            <w:tcW w:w="9266" w:type="dxa"/>
          </w:tcPr>
          <w:p w14:paraId="105C118B"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bCs/>
              </w:rPr>
              <w:t>160 000 zł</w:t>
            </w:r>
          </w:p>
        </w:tc>
      </w:tr>
      <w:tr w:rsidR="00CB7515" w:rsidRPr="005C25C3" w14:paraId="35B14190" w14:textId="77777777" w:rsidTr="0053074F">
        <w:trPr>
          <w:trHeight w:val="336"/>
        </w:trPr>
        <w:tc>
          <w:tcPr>
            <w:tcW w:w="9266" w:type="dxa"/>
            <w:shd w:val="clear" w:color="auto" w:fill="D9D9D9"/>
          </w:tcPr>
          <w:p w14:paraId="6E971944"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CB7515" w:rsidRPr="005C25C3" w14:paraId="12C79A3F" w14:textId="77777777" w:rsidTr="0053074F">
        <w:trPr>
          <w:trHeight w:val="336"/>
        </w:trPr>
        <w:tc>
          <w:tcPr>
            <w:tcW w:w="9266" w:type="dxa"/>
          </w:tcPr>
          <w:p w14:paraId="6C2CEE87"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bCs/>
              </w:rPr>
              <w:t>Jednostka Ewaluacyjna RPO WSL</w:t>
            </w:r>
          </w:p>
        </w:tc>
      </w:tr>
      <w:tr w:rsidR="00CB7515" w:rsidRPr="005C25C3" w14:paraId="3D0A3DE8" w14:textId="77777777" w:rsidTr="0053074F">
        <w:trPr>
          <w:trHeight w:val="336"/>
        </w:trPr>
        <w:tc>
          <w:tcPr>
            <w:tcW w:w="9266" w:type="dxa"/>
            <w:shd w:val="clear" w:color="auto" w:fill="D9D9D9"/>
          </w:tcPr>
          <w:p w14:paraId="0E751744"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CB7515" w:rsidRPr="005C25C3" w14:paraId="0A2A15DA" w14:textId="77777777" w:rsidTr="0053074F">
        <w:trPr>
          <w:trHeight w:val="336"/>
        </w:trPr>
        <w:tc>
          <w:tcPr>
            <w:tcW w:w="9266" w:type="dxa"/>
          </w:tcPr>
          <w:p w14:paraId="4CF5BB95" w14:textId="77777777" w:rsidR="00AB3E38" w:rsidRPr="005C25C3" w:rsidRDefault="00AB3E38" w:rsidP="008C6127">
            <w:pPr>
              <w:spacing w:after="0"/>
              <w:rPr>
                <w:rFonts w:asciiTheme="minorHAnsi" w:hAnsiTheme="minorHAnsi" w:cstheme="minorHAnsi"/>
              </w:rPr>
            </w:pPr>
          </w:p>
        </w:tc>
      </w:tr>
    </w:tbl>
    <w:p w14:paraId="0B95140E" w14:textId="77777777" w:rsidR="00AB3E38" w:rsidRPr="005C25C3" w:rsidRDefault="00AB3E38" w:rsidP="008C6127">
      <w:pPr>
        <w:spacing w:after="0"/>
        <w:contextualSpacing/>
        <w:rPr>
          <w:rFonts w:asciiTheme="minorHAnsi" w:hAnsiTheme="minorHAnsi" w:cstheme="minorHAnsi"/>
          <w:b/>
        </w:rPr>
      </w:pPr>
    </w:p>
    <w:p w14:paraId="712F17FA" w14:textId="77777777" w:rsidR="00AB3E38" w:rsidRPr="005C25C3" w:rsidRDefault="00AB3E38" w:rsidP="008C6127">
      <w:pPr>
        <w:rPr>
          <w:rFonts w:asciiTheme="minorHAnsi" w:hAnsiTheme="minorHAnsi" w:cstheme="minorHAnsi"/>
          <w:b/>
        </w:rPr>
      </w:pPr>
    </w:p>
    <w:p w14:paraId="36B7C92F" w14:textId="77777777" w:rsidR="00AB3E38" w:rsidRPr="005C25C3" w:rsidRDefault="00AB3E38" w:rsidP="008C6127">
      <w:pPr>
        <w:pStyle w:val="Styl4"/>
        <w:rPr>
          <w:rFonts w:asciiTheme="minorHAnsi" w:hAnsiTheme="minorHAnsi" w:cstheme="minorHAnsi"/>
          <w:sz w:val="22"/>
          <w:szCs w:val="22"/>
        </w:rPr>
      </w:pPr>
      <w:r w:rsidRPr="005C25C3">
        <w:rPr>
          <w:rFonts w:asciiTheme="minorHAnsi" w:hAnsiTheme="minorHAnsi" w:cstheme="minorHAnsi"/>
          <w:sz w:val="22"/>
          <w:szCs w:val="22"/>
        </w:rPr>
        <w:br w:type="page"/>
      </w:r>
    </w:p>
    <w:tbl>
      <w:tblPr>
        <w:tblW w:w="92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5C25C3" w:rsidRPr="005C25C3" w14:paraId="3CE22751" w14:textId="77777777" w:rsidTr="00414565">
        <w:trPr>
          <w:trHeight w:val="354"/>
          <w:tblHeader/>
        </w:trPr>
        <w:tc>
          <w:tcPr>
            <w:tcW w:w="9266" w:type="dxa"/>
            <w:shd w:val="clear" w:color="auto" w:fill="D5DCE4" w:themeFill="text2" w:themeFillTint="33"/>
          </w:tcPr>
          <w:p w14:paraId="5C9AE222" w14:textId="6F08A558" w:rsidR="00F97738" w:rsidRPr="005C25C3" w:rsidRDefault="00F97738" w:rsidP="00F97738">
            <w:pPr>
              <w:pStyle w:val="Nagwek3"/>
              <w:numPr>
                <w:ilvl w:val="0"/>
                <w:numId w:val="132"/>
              </w:numPr>
              <w:rPr>
                <w:rFonts w:asciiTheme="minorHAnsi" w:hAnsiTheme="minorHAnsi" w:cstheme="minorHAnsi"/>
                <w:color w:val="auto"/>
                <w:sz w:val="22"/>
                <w:szCs w:val="22"/>
              </w:rPr>
            </w:pPr>
            <w:bookmarkStart w:id="22" w:name="_Toc95743506"/>
            <w:r w:rsidRPr="005C25C3">
              <w:rPr>
                <w:rFonts w:asciiTheme="minorHAnsi" w:hAnsiTheme="minorHAnsi" w:cstheme="minorHAnsi"/>
                <w:color w:val="auto"/>
                <w:sz w:val="22"/>
                <w:szCs w:val="22"/>
              </w:rPr>
              <w:lastRenderedPageBreak/>
              <w:t>Ewaluacja wpływu RPO WSL na lata 2014-2020 w obszarze wsparcia usług społecznych i zdrowotnych oraz systemu ochrony zdrowia w województwie śląskim (w ramach Osi Priorytetowych IX i X)</w:t>
            </w:r>
            <w:bookmarkEnd w:id="22"/>
          </w:p>
        </w:tc>
      </w:tr>
      <w:tr w:rsidR="00CB7515" w:rsidRPr="005C25C3" w14:paraId="4FE477AE" w14:textId="77777777" w:rsidTr="0053074F">
        <w:trPr>
          <w:trHeight w:val="354"/>
        </w:trPr>
        <w:tc>
          <w:tcPr>
            <w:tcW w:w="9266" w:type="dxa"/>
            <w:shd w:val="clear" w:color="auto" w:fill="A6A6A6"/>
          </w:tcPr>
          <w:p w14:paraId="7E3EF25B"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CB7515" w:rsidRPr="005C25C3" w14:paraId="715AACD6" w14:textId="77777777" w:rsidTr="0053074F">
        <w:trPr>
          <w:trHeight w:val="336"/>
        </w:trPr>
        <w:tc>
          <w:tcPr>
            <w:tcW w:w="9266" w:type="dxa"/>
            <w:shd w:val="clear" w:color="auto" w:fill="D9D9D9"/>
          </w:tcPr>
          <w:p w14:paraId="0AD03A56"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Zakres badania (uwzględnienie Osi Priorytetowych/Działań) oraz fundusz</w:t>
            </w:r>
          </w:p>
        </w:tc>
      </w:tr>
      <w:tr w:rsidR="00CB7515" w:rsidRPr="005C25C3" w14:paraId="5D35362D" w14:textId="77777777" w:rsidTr="0053074F">
        <w:trPr>
          <w:trHeight w:val="336"/>
        </w:trPr>
        <w:tc>
          <w:tcPr>
            <w:tcW w:w="9266" w:type="dxa"/>
          </w:tcPr>
          <w:p w14:paraId="3EA58567"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Oś Priorytetowa IX</w:t>
            </w:r>
            <w:r w:rsidRPr="005C25C3">
              <w:rPr>
                <w:rFonts w:asciiTheme="minorHAnsi" w:hAnsiTheme="minorHAnsi" w:cstheme="minorHAnsi"/>
                <w:bCs/>
              </w:rPr>
              <w:t xml:space="preserve"> </w:t>
            </w:r>
            <w:r w:rsidRPr="005C25C3">
              <w:rPr>
                <w:rFonts w:asciiTheme="minorHAnsi" w:hAnsiTheme="minorHAnsi" w:cstheme="minorHAnsi"/>
              </w:rPr>
              <w:t>WŁĄCZENIE SPOŁECZNE</w:t>
            </w:r>
          </w:p>
          <w:p w14:paraId="6EFB9D67"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 xml:space="preserve">PI 9iv ułatwianie dostępu do niedrogich, trwałych oraz wysokiej jakości usług, w tym opieki zdrowotnej i usług socjalnych świadczonych w interesie ogólnym, </w:t>
            </w:r>
          </w:p>
          <w:p w14:paraId="45D26237" w14:textId="77777777" w:rsidR="00AB3E38" w:rsidRPr="005C25C3" w:rsidRDefault="00AB3E38" w:rsidP="008C6127">
            <w:pPr>
              <w:spacing w:after="0"/>
              <w:rPr>
                <w:rFonts w:asciiTheme="minorHAnsi" w:hAnsiTheme="minorHAnsi" w:cstheme="minorHAnsi"/>
                <w:bCs/>
              </w:rPr>
            </w:pPr>
          </w:p>
          <w:p w14:paraId="330EC41A" w14:textId="77777777" w:rsidR="00AB3E38" w:rsidRPr="005C25C3" w:rsidRDefault="00AB3E38" w:rsidP="008C6127">
            <w:pPr>
              <w:spacing w:after="0"/>
              <w:rPr>
                <w:rFonts w:asciiTheme="minorHAnsi" w:hAnsiTheme="minorHAnsi" w:cstheme="minorHAnsi"/>
                <w:bCs/>
              </w:rPr>
            </w:pPr>
            <w:r w:rsidRPr="005C25C3">
              <w:rPr>
                <w:rFonts w:asciiTheme="minorHAnsi" w:hAnsiTheme="minorHAnsi" w:cstheme="minorHAnsi"/>
                <w:bCs/>
              </w:rPr>
              <w:t>Oś Priorytetowa X REWITALIZACJA ORAZ INFRASTRUKTURA SPOŁECZNA I ZDROWOTNA</w:t>
            </w:r>
          </w:p>
          <w:p w14:paraId="5885F767" w14:textId="77777777" w:rsidR="00AB3E38" w:rsidRPr="005C25C3" w:rsidRDefault="00AB3E38" w:rsidP="008C6127">
            <w:pPr>
              <w:rPr>
                <w:rFonts w:asciiTheme="minorHAnsi" w:hAnsiTheme="minorHAnsi" w:cstheme="minorHAnsi"/>
                <w:bCs/>
              </w:rPr>
            </w:pPr>
            <w:r w:rsidRPr="005C25C3">
              <w:rPr>
                <w:rFonts w:asciiTheme="minorHAnsi" w:hAnsiTheme="minorHAnsi" w:cstheme="minorHAnsi"/>
                <w:bCs/>
              </w:rPr>
              <w:t>PI 9a  inwestycje w infrastrukturę zdrowotną i społeczną, które przyczyniają się do rozwoju krajowego, regionalnego i lokalnego, zmniejszania nierówności w zakresie stanu zdrowia, promowanie włączenia społecznego poprzez lepszy dostęp do usług społecznych, kulturalnych i rekreacyjnych, oraz przejścia z usług instytucjonalnych na usługi na poziomie społeczności lokalnych.</w:t>
            </w:r>
          </w:p>
          <w:p w14:paraId="26712215"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FUNDUSZ: EFS i EFRR</w:t>
            </w:r>
          </w:p>
        </w:tc>
      </w:tr>
      <w:tr w:rsidR="00CB7515" w:rsidRPr="005C25C3" w14:paraId="229E2B71" w14:textId="77777777" w:rsidTr="00D439F5">
        <w:trPr>
          <w:trHeight w:val="336"/>
        </w:trPr>
        <w:tc>
          <w:tcPr>
            <w:tcW w:w="9266" w:type="dxa"/>
            <w:shd w:val="clear" w:color="auto" w:fill="D9D9D9"/>
          </w:tcPr>
          <w:p w14:paraId="1CC09198" w14:textId="55C11485" w:rsidR="00CB7515" w:rsidRPr="005C25C3" w:rsidRDefault="00CB7515" w:rsidP="00CB7515">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wpływu</w:t>
            </w:r>
          </w:p>
        </w:tc>
      </w:tr>
      <w:tr w:rsidR="00CB7515" w:rsidRPr="005C25C3" w14:paraId="46E4BC37" w14:textId="77777777" w:rsidTr="00D439F5">
        <w:trPr>
          <w:trHeight w:val="336"/>
        </w:trPr>
        <w:tc>
          <w:tcPr>
            <w:tcW w:w="9266" w:type="dxa"/>
            <w:shd w:val="clear" w:color="auto" w:fill="D9D9D9"/>
          </w:tcPr>
          <w:p w14:paraId="68DED02A" w14:textId="44529E94" w:rsidR="00CB7515" w:rsidRPr="005C25C3" w:rsidRDefault="00CB7515" w:rsidP="00CB7515">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ex post</w:t>
            </w:r>
          </w:p>
        </w:tc>
      </w:tr>
      <w:tr w:rsidR="00CB7515" w:rsidRPr="005C25C3" w14:paraId="5FE27E1D" w14:textId="77777777" w:rsidTr="0053074F">
        <w:trPr>
          <w:trHeight w:val="336"/>
        </w:trPr>
        <w:tc>
          <w:tcPr>
            <w:tcW w:w="9266" w:type="dxa"/>
            <w:shd w:val="clear" w:color="auto" w:fill="D9D9D9"/>
          </w:tcPr>
          <w:p w14:paraId="50156578"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Cel badania</w:t>
            </w:r>
          </w:p>
        </w:tc>
      </w:tr>
      <w:tr w:rsidR="00CB7515" w:rsidRPr="005C25C3" w14:paraId="5026777B" w14:textId="77777777" w:rsidTr="0053074F">
        <w:trPr>
          <w:trHeight w:val="336"/>
        </w:trPr>
        <w:tc>
          <w:tcPr>
            <w:tcW w:w="9266" w:type="dxa"/>
          </w:tcPr>
          <w:p w14:paraId="0F0D105B"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Badanie ma na celu sprawdzenie dotychczasowych efektów (zarówno tych zamierzonych jak i niezaplanowanych) wsparcia udzielonego w ramach Priorytetów Inwestycyjnych 9a i 9iv RPO WSL, w tym stopnia osiągnięcia następujących celów szczegółowych:</w:t>
            </w:r>
          </w:p>
          <w:p w14:paraId="0339232B" w14:textId="77777777" w:rsidR="00AB3E38" w:rsidRPr="005C25C3" w:rsidRDefault="00AB3E38" w:rsidP="008C70D9">
            <w:pPr>
              <w:numPr>
                <w:ilvl w:val="0"/>
                <w:numId w:val="46"/>
              </w:numPr>
              <w:spacing w:after="0"/>
              <w:ind w:hanging="454"/>
              <w:rPr>
                <w:rFonts w:asciiTheme="minorHAnsi" w:hAnsiTheme="minorHAnsi" w:cstheme="minorHAnsi"/>
                <w:b/>
                <w:bCs/>
                <w:i/>
              </w:rPr>
            </w:pPr>
            <w:r w:rsidRPr="005C25C3">
              <w:rPr>
                <w:rFonts w:asciiTheme="minorHAnsi" w:hAnsiTheme="minorHAnsi" w:cstheme="minorHAnsi"/>
              </w:rPr>
              <w:t>lepsza dostępność i efektywność systemu ochrony zdrowia,</w:t>
            </w:r>
          </w:p>
          <w:p w14:paraId="4206CD43" w14:textId="77777777" w:rsidR="00AB3E38" w:rsidRPr="005C25C3" w:rsidRDefault="00AB3E38" w:rsidP="008C70D9">
            <w:pPr>
              <w:numPr>
                <w:ilvl w:val="0"/>
                <w:numId w:val="46"/>
              </w:numPr>
              <w:spacing w:after="0"/>
              <w:ind w:hanging="454"/>
              <w:rPr>
                <w:rFonts w:asciiTheme="minorHAnsi" w:hAnsiTheme="minorHAnsi" w:cstheme="minorHAnsi"/>
                <w:b/>
                <w:bCs/>
                <w:i/>
              </w:rPr>
            </w:pPr>
            <w:r w:rsidRPr="005C25C3">
              <w:rPr>
                <w:rFonts w:asciiTheme="minorHAnsi" w:hAnsiTheme="minorHAnsi" w:cstheme="minorHAnsi"/>
                <w:bCs/>
              </w:rPr>
              <w:t>lepszy dostęp do usług społecznych dla osób wykluczonych lub zagrożonych wykluczeniem,</w:t>
            </w:r>
          </w:p>
          <w:p w14:paraId="19FD565E" w14:textId="77777777" w:rsidR="00AB3E38" w:rsidRPr="005C25C3" w:rsidRDefault="00AB3E38" w:rsidP="008C70D9">
            <w:pPr>
              <w:numPr>
                <w:ilvl w:val="0"/>
                <w:numId w:val="60"/>
              </w:numPr>
              <w:spacing w:after="0"/>
              <w:ind w:hanging="454"/>
              <w:rPr>
                <w:rFonts w:asciiTheme="minorHAnsi" w:hAnsiTheme="minorHAnsi" w:cstheme="minorHAnsi"/>
                <w:b/>
                <w:bCs/>
                <w:i/>
              </w:rPr>
            </w:pPr>
            <w:r w:rsidRPr="005C25C3">
              <w:rPr>
                <w:rFonts w:asciiTheme="minorHAnsi" w:hAnsiTheme="minorHAnsi" w:cstheme="minorHAnsi"/>
              </w:rPr>
              <w:t>wzrost dostępności i jakości usług społecznych zapobiegających ubóstwu i wykluczeniu społecznemu,</w:t>
            </w:r>
          </w:p>
          <w:p w14:paraId="26E70228" w14:textId="77777777" w:rsidR="00AB3E38" w:rsidRPr="005C25C3" w:rsidRDefault="00AB3E38" w:rsidP="008C70D9">
            <w:pPr>
              <w:numPr>
                <w:ilvl w:val="0"/>
                <w:numId w:val="60"/>
              </w:numPr>
              <w:spacing w:after="0"/>
              <w:ind w:hanging="454"/>
              <w:rPr>
                <w:rFonts w:asciiTheme="minorHAnsi" w:hAnsiTheme="minorHAnsi" w:cstheme="minorHAnsi"/>
                <w:b/>
                <w:bCs/>
                <w:i/>
              </w:rPr>
            </w:pPr>
            <w:r w:rsidRPr="005C25C3">
              <w:rPr>
                <w:rFonts w:asciiTheme="minorHAnsi" w:hAnsiTheme="minorHAnsi" w:cstheme="minorHAnsi"/>
              </w:rPr>
              <w:t>wzrost dostępności do usług zdrowotnych w regionie.</w:t>
            </w:r>
          </w:p>
          <w:p w14:paraId="074A803E"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Celem badania jest również ocena możliwości osiągnięcia założonych wartości wskaźników docelowych w ramach badanych Priorytetów Inwestycyjnych.</w:t>
            </w:r>
          </w:p>
        </w:tc>
      </w:tr>
      <w:tr w:rsidR="00CB7515" w:rsidRPr="005C25C3" w14:paraId="37257E63" w14:textId="77777777" w:rsidTr="0053074F">
        <w:trPr>
          <w:trHeight w:val="336"/>
        </w:trPr>
        <w:tc>
          <w:tcPr>
            <w:tcW w:w="9266" w:type="dxa"/>
            <w:shd w:val="clear" w:color="auto" w:fill="D9D9D9"/>
          </w:tcPr>
          <w:p w14:paraId="6EC282EC"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CB7515" w:rsidRPr="005C25C3" w14:paraId="3B52B1ED" w14:textId="77777777" w:rsidTr="0053074F">
        <w:trPr>
          <w:trHeight w:val="336"/>
        </w:trPr>
        <w:tc>
          <w:tcPr>
            <w:tcW w:w="9266" w:type="dxa"/>
          </w:tcPr>
          <w:p w14:paraId="346E701C" w14:textId="77777777" w:rsidR="00AB3E38" w:rsidRPr="005C25C3" w:rsidRDefault="00AB3E38" w:rsidP="008C6127">
            <w:pPr>
              <w:rPr>
                <w:rFonts w:asciiTheme="minorHAnsi" w:hAnsiTheme="minorHAnsi" w:cstheme="minorHAnsi"/>
              </w:rPr>
            </w:pPr>
            <w:r w:rsidRPr="005C25C3">
              <w:rPr>
                <w:rFonts w:asciiTheme="minorHAnsi" w:hAnsiTheme="minorHAnsi" w:cstheme="minorHAnsi"/>
              </w:rPr>
              <w:t xml:space="preserve">Obowiązek ewaluacji wynika z zapisów Rozporządzenia ogólnego (art. 56) oraz Wytycznych w zakresie ewaluacji – co najmniej raz podczas okresu programowania ewaluacja obejmie analizę sposobu, w jaki wsparcie EFSI przyczyniło się do osiągnięcia celów każdego priorytetu. Objęcie badaniem wskazanych PI Osi Priorytetowych IX i X Programu wynika z zasadności oceny łącznego oddziaływania RPO WSL na usługi społeczne i zdrowotne. </w:t>
            </w:r>
          </w:p>
          <w:p w14:paraId="0BCFBB57"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Zakłada się, że wyniki badania będą również użyteczne z punktu widzenia projektowania wsparcia w kolejnej perspektywie finansowej.</w:t>
            </w:r>
          </w:p>
        </w:tc>
      </w:tr>
      <w:tr w:rsidR="00CB7515" w:rsidRPr="005C25C3" w14:paraId="58E86DD5" w14:textId="77777777" w:rsidTr="0053074F">
        <w:trPr>
          <w:trHeight w:val="336"/>
        </w:trPr>
        <w:tc>
          <w:tcPr>
            <w:tcW w:w="9266" w:type="dxa"/>
            <w:shd w:val="clear" w:color="auto" w:fill="D9D9D9"/>
          </w:tcPr>
          <w:p w14:paraId="6E80A936"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Kryteria badania</w:t>
            </w:r>
          </w:p>
        </w:tc>
      </w:tr>
      <w:tr w:rsidR="00CB7515" w:rsidRPr="005C25C3" w14:paraId="113BFCC6" w14:textId="77777777" w:rsidTr="0053074F">
        <w:trPr>
          <w:trHeight w:val="336"/>
        </w:trPr>
        <w:tc>
          <w:tcPr>
            <w:tcW w:w="9266" w:type="dxa"/>
          </w:tcPr>
          <w:p w14:paraId="67CA6FE6"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rPr>
              <w:t>Skuteczność</w:t>
            </w:r>
          </w:p>
          <w:p w14:paraId="5C33BD7E"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Użyteczność</w:t>
            </w:r>
          </w:p>
          <w:p w14:paraId="47F97D0A"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Efektywność</w:t>
            </w:r>
          </w:p>
          <w:p w14:paraId="493EC28C"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 xml:space="preserve">Przewidywana trwałość </w:t>
            </w:r>
          </w:p>
          <w:p w14:paraId="07BA4D81"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Komplementarność</w:t>
            </w:r>
          </w:p>
        </w:tc>
      </w:tr>
      <w:tr w:rsidR="00CB7515" w:rsidRPr="005C25C3" w14:paraId="171099DB" w14:textId="77777777" w:rsidTr="0053074F">
        <w:trPr>
          <w:trHeight w:val="336"/>
        </w:trPr>
        <w:tc>
          <w:tcPr>
            <w:tcW w:w="9266" w:type="dxa"/>
            <w:shd w:val="clear" w:color="auto" w:fill="D9D9D9"/>
          </w:tcPr>
          <w:p w14:paraId="455CE02B"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lastRenderedPageBreak/>
              <w:t>Główne pytania ewaluacyjne / obszary problemowe</w:t>
            </w:r>
          </w:p>
        </w:tc>
      </w:tr>
      <w:tr w:rsidR="00CB7515" w:rsidRPr="005C25C3" w14:paraId="3C160043" w14:textId="77777777" w:rsidTr="0053074F">
        <w:trPr>
          <w:trHeight w:val="336"/>
        </w:trPr>
        <w:tc>
          <w:tcPr>
            <w:tcW w:w="9266" w:type="dxa"/>
          </w:tcPr>
          <w:p w14:paraId="72EB1DEE" w14:textId="77777777" w:rsidR="00AB3E38" w:rsidRPr="005C25C3" w:rsidRDefault="00AB3E38" w:rsidP="008C6127">
            <w:pPr>
              <w:numPr>
                <w:ilvl w:val="0"/>
                <w:numId w:val="11"/>
              </w:numPr>
              <w:spacing w:after="0"/>
              <w:ind w:left="425" w:hanging="357"/>
              <w:rPr>
                <w:rFonts w:asciiTheme="minorHAnsi" w:hAnsiTheme="minorHAnsi" w:cstheme="minorHAnsi"/>
                <w:b/>
                <w:bCs/>
                <w:i/>
              </w:rPr>
            </w:pPr>
            <w:r w:rsidRPr="005C25C3">
              <w:rPr>
                <w:rFonts w:asciiTheme="minorHAnsi" w:hAnsiTheme="minorHAnsi" w:cstheme="minorHAnsi"/>
              </w:rPr>
              <w:t>Czy udzielone wsparcie było skuteczne, tzn. czy i w jakim stopniu przyczyniło się do osiągnięcia celów szczegółowych:</w:t>
            </w:r>
          </w:p>
          <w:p w14:paraId="40E81637" w14:textId="77777777" w:rsidR="00AB3E38" w:rsidRPr="005C25C3" w:rsidRDefault="00AB3E38" w:rsidP="008C70D9">
            <w:pPr>
              <w:numPr>
                <w:ilvl w:val="0"/>
                <w:numId w:val="86"/>
              </w:numPr>
              <w:spacing w:after="0"/>
              <w:ind w:left="686" w:hanging="357"/>
              <w:rPr>
                <w:rFonts w:asciiTheme="minorHAnsi" w:hAnsiTheme="minorHAnsi" w:cstheme="minorHAnsi"/>
                <w:b/>
                <w:bCs/>
                <w:i/>
              </w:rPr>
            </w:pPr>
            <w:r w:rsidRPr="005C25C3">
              <w:rPr>
                <w:rFonts w:asciiTheme="minorHAnsi" w:hAnsiTheme="minorHAnsi" w:cstheme="minorHAnsi"/>
              </w:rPr>
              <w:t>lepszej dostępności i efektywności systemu ochrony zdrowia,</w:t>
            </w:r>
          </w:p>
          <w:p w14:paraId="22A92568" w14:textId="77777777" w:rsidR="00AB3E38" w:rsidRPr="005C25C3" w:rsidRDefault="00AB3E38" w:rsidP="008C70D9">
            <w:pPr>
              <w:numPr>
                <w:ilvl w:val="0"/>
                <w:numId w:val="86"/>
              </w:numPr>
              <w:spacing w:after="0"/>
              <w:ind w:left="691"/>
              <w:rPr>
                <w:rFonts w:asciiTheme="minorHAnsi" w:hAnsiTheme="minorHAnsi" w:cstheme="minorHAnsi"/>
                <w:b/>
                <w:bCs/>
                <w:i/>
              </w:rPr>
            </w:pPr>
            <w:r w:rsidRPr="005C25C3">
              <w:rPr>
                <w:rFonts w:asciiTheme="minorHAnsi" w:hAnsiTheme="minorHAnsi" w:cstheme="minorHAnsi"/>
                <w:bCs/>
              </w:rPr>
              <w:t>lepszego dostępu do usług społecznych dla osób wykluczonych lub zagrożonych wykluczeniem,</w:t>
            </w:r>
          </w:p>
          <w:p w14:paraId="4E0CD010" w14:textId="77777777" w:rsidR="00AB3E38" w:rsidRPr="005C25C3" w:rsidRDefault="00AB3E38" w:rsidP="008C70D9">
            <w:pPr>
              <w:numPr>
                <w:ilvl w:val="0"/>
                <w:numId w:val="86"/>
              </w:numPr>
              <w:spacing w:after="0"/>
              <w:ind w:left="691"/>
              <w:rPr>
                <w:rFonts w:asciiTheme="minorHAnsi" w:hAnsiTheme="minorHAnsi" w:cstheme="minorHAnsi"/>
                <w:bCs/>
              </w:rPr>
            </w:pPr>
            <w:r w:rsidRPr="005C25C3">
              <w:rPr>
                <w:rFonts w:asciiTheme="minorHAnsi" w:hAnsiTheme="minorHAnsi" w:cstheme="minorHAnsi"/>
                <w:bCs/>
              </w:rPr>
              <w:t>wzrostu dostępności i jakości usług społecznych zapobiegających ubóstwu i wykluczeniu społecznemu,</w:t>
            </w:r>
          </w:p>
          <w:p w14:paraId="5C96C203" w14:textId="77777777" w:rsidR="00AB3E38" w:rsidRPr="005C25C3" w:rsidRDefault="00AB3E38" w:rsidP="008C70D9">
            <w:pPr>
              <w:numPr>
                <w:ilvl w:val="0"/>
                <w:numId w:val="86"/>
              </w:numPr>
              <w:spacing w:after="0"/>
              <w:ind w:left="691"/>
              <w:rPr>
                <w:rFonts w:asciiTheme="minorHAnsi" w:hAnsiTheme="minorHAnsi" w:cstheme="minorHAnsi"/>
              </w:rPr>
            </w:pPr>
            <w:r w:rsidRPr="005C25C3">
              <w:rPr>
                <w:rFonts w:asciiTheme="minorHAnsi" w:hAnsiTheme="minorHAnsi" w:cstheme="minorHAnsi"/>
              </w:rPr>
              <w:t>wzrostu dostępności do usług zdrowotnych w regionie?</w:t>
            </w:r>
          </w:p>
          <w:p w14:paraId="1E9DE2E1" w14:textId="77777777" w:rsidR="00AB3E38" w:rsidRPr="005C25C3" w:rsidRDefault="00AB3E38" w:rsidP="008C6127">
            <w:pPr>
              <w:numPr>
                <w:ilvl w:val="0"/>
                <w:numId w:val="11"/>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Jaki jest wpływ Programu (efekt netto), rozumiany stopniem osiągnięcia wskaźników, na zaobserwowane zmiany?</w:t>
            </w:r>
          </w:p>
          <w:p w14:paraId="2A1599E5" w14:textId="77777777" w:rsidR="00AB3E38" w:rsidRPr="005C25C3" w:rsidRDefault="00AB3E38" w:rsidP="008C6127">
            <w:pPr>
              <w:numPr>
                <w:ilvl w:val="0"/>
                <w:numId w:val="11"/>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 oceniana jest użyteczność udzielonego wsparcia, rozumiana jako całość rzeczywistych efektów wywołanych przez interwencję (zarówno tych planowanych, jak i nieplanowanych, tzw. ubocznych), w odniesieniu do wyzwań społeczno-ekonomicznych?</w:t>
            </w:r>
          </w:p>
          <w:p w14:paraId="19BDBCF6" w14:textId="77777777" w:rsidR="00AB3E38" w:rsidRPr="005C25C3" w:rsidRDefault="00AB3E38" w:rsidP="008C6127">
            <w:pPr>
              <w:numPr>
                <w:ilvl w:val="0"/>
                <w:numId w:val="11"/>
              </w:numPr>
              <w:spacing w:after="0"/>
              <w:ind w:left="425" w:hanging="357"/>
              <w:rPr>
                <w:rFonts w:asciiTheme="minorHAnsi" w:hAnsiTheme="minorHAnsi" w:cstheme="minorHAnsi"/>
                <w:b/>
                <w:bCs/>
                <w:i/>
              </w:rPr>
            </w:pPr>
            <w:r w:rsidRPr="005C25C3">
              <w:rPr>
                <w:rFonts w:asciiTheme="minorHAnsi" w:hAnsiTheme="minorHAnsi" w:cstheme="minorHAnsi"/>
              </w:rPr>
              <w:t>Jakie czynniki przyczyniły się do realizacji założonych celów (</w:t>
            </w:r>
            <w:r w:rsidRPr="005C25C3">
              <w:rPr>
                <w:rFonts w:asciiTheme="minorHAnsi" w:hAnsiTheme="minorHAnsi" w:cstheme="minorHAnsi"/>
                <w:bCs/>
              </w:rPr>
              <w:t>z uwzględnieniem charakterystyki ostatecznych odbiorów wsparcia i specyfiki wykorzystywanych instrumentów wsparcia)</w:t>
            </w:r>
            <w:r w:rsidRPr="005C25C3">
              <w:rPr>
                <w:rFonts w:asciiTheme="minorHAnsi" w:hAnsiTheme="minorHAnsi" w:cstheme="minorHAnsi"/>
              </w:rPr>
              <w:t xml:space="preserve"> a jakie bariery utrudniły osiągnięcie zamierzonych efektów?</w:t>
            </w:r>
          </w:p>
          <w:p w14:paraId="1F06E9E2" w14:textId="77777777" w:rsidR="00AB3E38" w:rsidRPr="005C25C3" w:rsidRDefault="00AB3E38" w:rsidP="008C6127">
            <w:pPr>
              <w:numPr>
                <w:ilvl w:val="0"/>
                <w:numId w:val="11"/>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Jaki jest wpływ map potrzeb zdrowotnych na wdrażanie działań związanych z sektorem ochrony zdrowia?</w:t>
            </w:r>
          </w:p>
          <w:p w14:paraId="674745A3" w14:textId="77777777" w:rsidR="00AB3E38" w:rsidRPr="005C25C3" w:rsidRDefault="00AB3E38" w:rsidP="008C6127">
            <w:pPr>
              <w:numPr>
                <w:ilvl w:val="0"/>
                <w:numId w:val="11"/>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 oceniana jest efektywność udzielonego wsparcia, rozumiana jako relacja między nakładami, kosztami, zasobami (finansowymi, ludzkimi, administracyjnymi) a osiągniętymi efektami interwencji?</w:t>
            </w:r>
          </w:p>
          <w:p w14:paraId="34476372" w14:textId="77777777" w:rsidR="00AB3E38" w:rsidRPr="005C25C3" w:rsidRDefault="00AB3E38" w:rsidP="008C6127">
            <w:pPr>
              <w:numPr>
                <w:ilvl w:val="0"/>
                <w:numId w:val="11"/>
              </w:numPr>
              <w:spacing w:after="0"/>
              <w:ind w:left="425" w:hanging="357"/>
              <w:rPr>
                <w:rFonts w:asciiTheme="minorHAnsi" w:hAnsiTheme="minorHAnsi" w:cstheme="minorHAnsi"/>
                <w:b/>
                <w:bCs/>
                <w:i/>
              </w:rPr>
            </w:pPr>
            <w:r w:rsidRPr="005C25C3">
              <w:rPr>
                <w:rFonts w:asciiTheme="minorHAnsi" w:hAnsiTheme="minorHAnsi" w:cstheme="minorHAnsi"/>
              </w:rPr>
              <w:t>Jaka jest przewidywana trwałość osiągniętych zmian?</w:t>
            </w:r>
          </w:p>
          <w:p w14:paraId="31BECF1A" w14:textId="77777777" w:rsidR="00AB3E38" w:rsidRPr="005C25C3" w:rsidRDefault="00AB3E38" w:rsidP="008C70D9">
            <w:pPr>
              <w:numPr>
                <w:ilvl w:val="0"/>
                <w:numId w:val="47"/>
              </w:numPr>
              <w:spacing w:after="0"/>
              <w:ind w:left="425" w:hanging="357"/>
              <w:rPr>
                <w:rFonts w:asciiTheme="minorHAnsi" w:hAnsiTheme="minorHAnsi" w:cstheme="minorHAnsi"/>
                <w:bCs/>
              </w:rPr>
            </w:pPr>
            <w:r w:rsidRPr="005C25C3">
              <w:rPr>
                <w:rFonts w:asciiTheme="minorHAnsi" w:hAnsiTheme="minorHAnsi" w:cstheme="minorHAnsi"/>
              </w:rPr>
              <w:t xml:space="preserve">Czy zapewniona została komplementarność realizowanych działań w ramach Programu i jakie przyniosła efekty? </w:t>
            </w:r>
          </w:p>
          <w:p w14:paraId="001BE540" w14:textId="77777777" w:rsidR="00AB3E38" w:rsidRPr="005C25C3" w:rsidRDefault="00AB3E38" w:rsidP="008C70D9">
            <w:pPr>
              <w:numPr>
                <w:ilvl w:val="0"/>
                <w:numId w:val="47"/>
              </w:numPr>
              <w:spacing w:after="0"/>
              <w:ind w:left="425" w:hanging="357"/>
              <w:rPr>
                <w:rFonts w:asciiTheme="minorHAnsi" w:hAnsiTheme="minorHAnsi" w:cstheme="minorHAnsi"/>
                <w:bCs/>
              </w:rPr>
            </w:pPr>
            <w:r w:rsidRPr="005C25C3">
              <w:rPr>
                <w:rFonts w:asciiTheme="minorHAnsi" w:hAnsiTheme="minorHAnsi" w:cstheme="minorHAnsi"/>
                <w:bCs/>
              </w:rPr>
              <w:t>Jaka jest skala osiągniętej komplementarności udzielonego wsparcia z PO Pomoc Żywnościowa?</w:t>
            </w:r>
          </w:p>
          <w:p w14:paraId="493682B2" w14:textId="77777777" w:rsidR="00AB3E38" w:rsidRPr="005C25C3" w:rsidRDefault="00AB3E38" w:rsidP="008C70D9">
            <w:pPr>
              <w:numPr>
                <w:ilvl w:val="0"/>
                <w:numId w:val="47"/>
              </w:numPr>
              <w:spacing w:after="0"/>
              <w:ind w:left="425" w:hanging="357"/>
              <w:rPr>
                <w:rFonts w:asciiTheme="minorHAnsi" w:hAnsiTheme="minorHAnsi" w:cstheme="minorHAnsi"/>
                <w:bCs/>
              </w:rPr>
            </w:pPr>
            <w:r w:rsidRPr="005C25C3">
              <w:rPr>
                <w:rFonts w:asciiTheme="minorHAnsi" w:hAnsiTheme="minorHAnsi" w:cstheme="minorHAnsi"/>
                <w:bCs/>
              </w:rPr>
              <w:t>Jaka jest charakterystyka grup wspartych w ramach PI 9iv (z uwzględnieniem poszczególnych wymiarów zagrożenia wykluczeniem społecznym)?</w:t>
            </w:r>
          </w:p>
          <w:p w14:paraId="4B40B437" w14:textId="77777777" w:rsidR="00AB3E38" w:rsidRPr="005C25C3" w:rsidRDefault="00AB3E38" w:rsidP="008C70D9">
            <w:pPr>
              <w:numPr>
                <w:ilvl w:val="0"/>
                <w:numId w:val="47"/>
              </w:numPr>
              <w:spacing w:after="0"/>
              <w:ind w:left="425" w:hanging="357"/>
              <w:rPr>
                <w:rFonts w:asciiTheme="minorHAnsi" w:hAnsiTheme="minorHAnsi" w:cstheme="minorHAnsi"/>
                <w:bCs/>
              </w:rPr>
            </w:pPr>
            <w:r w:rsidRPr="005C25C3">
              <w:rPr>
                <w:rFonts w:asciiTheme="minorHAnsi" w:hAnsiTheme="minorHAnsi" w:cstheme="minorHAnsi"/>
                <w:bCs/>
              </w:rPr>
              <w:t>Jak ocenia się projekty wynikające z Lokalnych Strategii Rozwoju, na które została przeznaczona specjalna pula środków w ramach Osi Priorytetowej IX?</w:t>
            </w:r>
          </w:p>
          <w:p w14:paraId="0C4E8A22" w14:textId="77777777" w:rsidR="00AB3E38" w:rsidRPr="005C25C3" w:rsidRDefault="00AB3E38" w:rsidP="008C70D9">
            <w:pPr>
              <w:numPr>
                <w:ilvl w:val="0"/>
                <w:numId w:val="47"/>
              </w:numPr>
              <w:spacing w:after="0"/>
              <w:ind w:left="425" w:hanging="357"/>
              <w:rPr>
                <w:rFonts w:asciiTheme="minorHAnsi" w:hAnsiTheme="minorHAnsi" w:cstheme="minorHAnsi"/>
                <w:bCs/>
              </w:rPr>
            </w:pPr>
            <w:r w:rsidRPr="005C25C3">
              <w:rPr>
                <w:rFonts w:asciiTheme="minorHAnsi" w:hAnsiTheme="minorHAnsi" w:cstheme="minorHAnsi"/>
                <w:bCs/>
              </w:rPr>
              <w:t>Jak należy ocenić wdrażanie instrumentów terytorialnych w ramach ocenianych PI?</w:t>
            </w:r>
          </w:p>
        </w:tc>
      </w:tr>
      <w:tr w:rsidR="00CB7515" w:rsidRPr="005C25C3" w14:paraId="40778D6E" w14:textId="77777777" w:rsidTr="0053074F">
        <w:trPr>
          <w:trHeight w:val="336"/>
        </w:trPr>
        <w:tc>
          <w:tcPr>
            <w:tcW w:w="9266" w:type="dxa"/>
            <w:shd w:val="clear" w:color="auto" w:fill="A6A6A6"/>
          </w:tcPr>
          <w:p w14:paraId="3314CFE0"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Ogólny zarys metodologii badania</w:t>
            </w:r>
          </w:p>
        </w:tc>
      </w:tr>
      <w:tr w:rsidR="00CB7515" w:rsidRPr="005C25C3" w14:paraId="63FAB98C" w14:textId="77777777" w:rsidTr="0053074F">
        <w:trPr>
          <w:trHeight w:val="336"/>
        </w:trPr>
        <w:tc>
          <w:tcPr>
            <w:tcW w:w="9266" w:type="dxa"/>
            <w:shd w:val="clear" w:color="auto" w:fill="D9D9D9"/>
          </w:tcPr>
          <w:p w14:paraId="4579929F"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CB7515" w:rsidRPr="005C25C3" w14:paraId="4D9B8305" w14:textId="77777777" w:rsidTr="0053074F">
        <w:trPr>
          <w:trHeight w:val="336"/>
        </w:trPr>
        <w:tc>
          <w:tcPr>
            <w:tcW w:w="9266" w:type="dxa"/>
          </w:tcPr>
          <w:p w14:paraId="24AD1D42" w14:textId="77777777" w:rsidR="00AB3E38" w:rsidRPr="005C25C3" w:rsidRDefault="00AB3E38" w:rsidP="008C6127">
            <w:pPr>
              <w:spacing w:after="60"/>
              <w:rPr>
                <w:rFonts w:asciiTheme="minorHAnsi" w:hAnsiTheme="minorHAnsi" w:cstheme="minorHAnsi"/>
              </w:rPr>
            </w:pPr>
            <w:r w:rsidRPr="005C25C3">
              <w:rPr>
                <w:rFonts w:asciiTheme="minorHAnsi" w:hAnsiTheme="minorHAnsi" w:cstheme="minorHAnsi"/>
              </w:rPr>
              <w:t xml:space="preserve">Przewiduje się ewaluację wpływu bazującą na teorii. W ramach badania odtworzona zostanie logika interwencji wraz z mechanizmami zapewniania komplementarności interwencji oraz oceniony postęp we wdrażaniu założonych efektów. Ponadto w odniesieniu do Osi Priorytetowej IX analiza logiki interwencji będzie uwzględniać ukierunkowanie interwencji na poszczególne grupy docelowe. Analizie poddane zostaną mechanizmy oddziaływania interwencji na sytuację ostatecznego odbiorcy wsparcia, z uwzględnieniem kontekstu interwencji, sytuacji odbiorcy, rodzaju i jakości oferowanego wsparcia. Ocena wpływu Programu i realizacja założonych celów, poza komponentem jakościowym, mierzona </w:t>
            </w:r>
            <w:r w:rsidRPr="005C25C3">
              <w:rPr>
                <w:rFonts w:asciiTheme="minorHAnsi" w:hAnsiTheme="minorHAnsi" w:cstheme="minorHAnsi"/>
              </w:rPr>
              <w:lastRenderedPageBreak/>
              <w:t>będzie osiąganiem wskaźników rezultatu, które następnie odniesione zostaną do potrzeb regionu w zakresie usług społecznych i zdrowotnych. W odniesieniu do PI 9iv oceniony zostanie wpływ wsparcia Programu na zmianę sytuacji gospodarstw domowych ostatecznych odbiorców wsparcia (ostateczni odbiorcy wsparcia zapytani zostaną o zmianę sytuacji budżetu gospodarstwa domowego w wyniku uzyskanej pomocy ze środków RPO WSL i zmiana ta zostanie odniesiona do danych GUS dotyczących badania budżetów gospodarstw domowych).</w:t>
            </w:r>
          </w:p>
          <w:p w14:paraId="204827F3"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W ramach badania zostaną zastosowane:</w:t>
            </w:r>
          </w:p>
          <w:p w14:paraId="0B3146E2" w14:textId="77777777" w:rsidR="00AB3E38" w:rsidRPr="005C25C3" w:rsidRDefault="00AB3E38" w:rsidP="008C70D9">
            <w:pPr>
              <w:numPr>
                <w:ilvl w:val="0"/>
                <w:numId w:val="45"/>
              </w:numPr>
              <w:spacing w:after="0"/>
              <w:ind w:hanging="454"/>
              <w:rPr>
                <w:rFonts w:asciiTheme="minorHAnsi" w:hAnsiTheme="minorHAnsi" w:cstheme="minorHAnsi"/>
              </w:rPr>
            </w:pPr>
            <w:r w:rsidRPr="005C25C3">
              <w:rPr>
                <w:rFonts w:asciiTheme="minorHAnsi" w:hAnsiTheme="minorHAnsi" w:cstheme="minorHAnsi"/>
              </w:rPr>
              <w:t>analiza danych zastanych, w tym dokumentów programowych, dokumentacji projektowej oraz danych związanych z realizacją projektów,</w:t>
            </w:r>
          </w:p>
          <w:p w14:paraId="7C790904" w14:textId="77777777" w:rsidR="00AB3E38" w:rsidRPr="005C25C3" w:rsidRDefault="00AB3E38" w:rsidP="008C70D9">
            <w:pPr>
              <w:numPr>
                <w:ilvl w:val="0"/>
                <w:numId w:val="45"/>
              </w:numPr>
              <w:spacing w:after="0"/>
              <w:ind w:hanging="454"/>
              <w:rPr>
                <w:rFonts w:asciiTheme="minorHAnsi" w:hAnsiTheme="minorHAnsi" w:cstheme="minorHAnsi"/>
              </w:rPr>
            </w:pPr>
            <w:r w:rsidRPr="005C25C3">
              <w:rPr>
                <w:rFonts w:asciiTheme="minorHAnsi" w:hAnsiTheme="minorHAnsi" w:cstheme="minorHAnsi"/>
              </w:rPr>
              <w:t>wywiady z przedstawicielami Instytucji Zarządzającej i Pośredniczących,</w:t>
            </w:r>
          </w:p>
          <w:p w14:paraId="4A5BD224" w14:textId="77777777" w:rsidR="00AB3E38" w:rsidRPr="005C25C3" w:rsidRDefault="00AB3E38" w:rsidP="008C70D9">
            <w:pPr>
              <w:numPr>
                <w:ilvl w:val="0"/>
                <w:numId w:val="45"/>
              </w:numPr>
              <w:spacing w:after="0"/>
              <w:ind w:hanging="454"/>
              <w:rPr>
                <w:rFonts w:asciiTheme="minorHAnsi" w:hAnsiTheme="minorHAnsi" w:cstheme="minorHAnsi"/>
              </w:rPr>
            </w:pPr>
            <w:r w:rsidRPr="005C25C3">
              <w:rPr>
                <w:rFonts w:asciiTheme="minorHAnsi" w:hAnsiTheme="minorHAnsi" w:cstheme="minorHAnsi"/>
              </w:rPr>
              <w:t>wywiady/ankiety z beneficjentami Programu,</w:t>
            </w:r>
          </w:p>
          <w:p w14:paraId="3F999A4D" w14:textId="77777777" w:rsidR="00AB3E38" w:rsidRPr="005C25C3" w:rsidRDefault="00AB3E38" w:rsidP="008C70D9">
            <w:pPr>
              <w:numPr>
                <w:ilvl w:val="0"/>
                <w:numId w:val="47"/>
              </w:numPr>
              <w:spacing w:after="0"/>
              <w:ind w:hanging="454"/>
              <w:rPr>
                <w:rFonts w:asciiTheme="minorHAnsi" w:hAnsiTheme="minorHAnsi" w:cstheme="minorHAnsi"/>
              </w:rPr>
            </w:pPr>
            <w:r w:rsidRPr="005C25C3">
              <w:rPr>
                <w:rFonts w:asciiTheme="minorHAnsi" w:hAnsiTheme="minorHAnsi" w:cstheme="minorHAnsi"/>
              </w:rPr>
              <w:t>wywiady/ankiety z ostatecznymi odbiorcami wsparcia,</w:t>
            </w:r>
          </w:p>
          <w:p w14:paraId="02C1530B" w14:textId="77777777" w:rsidR="00AB3E38" w:rsidRPr="005C25C3" w:rsidRDefault="00AB3E38" w:rsidP="008C70D9">
            <w:pPr>
              <w:numPr>
                <w:ilvl w:val="0"/>
                <w:numId w:val="45"/>
              </w:numPr>
              <w:spacing w:after="0"/>
              <w:ind w:hanging="454"/>
              <w:rPr>
                <w:rFonts w:asciiTheme="minorHAnsi" w:hAnsiTheme="minorHAnsi" w:cstheme="minorHAnsi"/>
              </w:rPr>
            </w:pPr>
            <w:r w:rsidRPr="005C25C3">
              <w:rPr>
                <w:rFonts w:asciiTheme="minorHAnsi" w:hAnsiTheme="minorHAnsi" w:cstheme="minorHAnsi"/>
              </w:rPr>
              <w:t>wywiady z ekspertami dziedzinowymi z obszaru Osi Priorytetowej IX Włączenie społeczne i X Rewitalizacja i infrastruktura zdrowotna.</w:t>
            </w:r>
          </w:p>
        </w:tc>
      </w:tr>
      <w:tr w:rsidR="00CB7515" w:rsidRPr="005C25C3" w14:paraId="6F66E829" w14:textId="77777777" w:rsidTr="0053074F">
        <w:trPr>
          <w:trHeight w:val="336"/>
        </w:trPr>
        <w:tc>
          <w:tcPr>
            <w:tcW w:w="9266" w:type="dxa"/>
            <w:shd w:val="clear" w:color="auto" w:fill="D9D9D9"/>
          </w:tcPr>
          <w:p w14:paraId="61FE2F3B"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lastRenderedPageBreak/>
              <w:t>Zakres niezbędnych danych</w:t>
            </w:r>
          </w:p>
        </w:tc>
      </w:tr>
      <w:tr w:rsidR="00CB7515" w:rsidRPr="005C25C3" w14:paraId="2C5A5C07" w14:textId="77777777" w:rsidTr="0053074F">
        <w:trPr>
          <w:trHeight w:val="336"/>
        </w:trPr>
        <w:tc>
          <w:tcPr>
            <w:tcW w:w="9266" w:type="dxa"/>
          </w:tcPr>
          <w:p w14:paraId="59E56527" w14:textId="77777777" w:rsidR="00AB3E38" w:rsidRPr="005C25C3" w:rsidRDefault="00AB3E38" w:rsidP="008C70D9">
            <w:pPr>
              <w:numPr>
                <w:ilvl w:val="0"/>
                <w:numId w:val="45"/>
              </w:numPr>
              <w:spacing w:after="0"/>
              <w:ind w:left="425" w:hanging="357"/>
              <w:rPr>
                <w:rFonts w:asciiTheme="minorHAnsi" w:hAnsiTheme="minorHAnsi" w:cstheme="minorHAnsi"/>
              </w:rPr>
            </w:pPr>
            <w:r w:rsidRPr="005C25C3">
              <w:rPr>
                <w:rFonts w:asciiTheme="minorHAnsi" w:hAnsiTheme="minorHAnsi" w:cstheme="minorHAnsi"/>
              </w:rPr>
              <w:t>zakres danych w posiadaniu IZ/IP:</w:t>
            </w:r>
          </w:p>
          <w:p w14:paraId="50667789" w14:textId="77777777" w:rsidR="00AB3E38" w:rsidRPr="005C25C3" w:rsidRDefault="00AB3E38" w:rsidP="008C6127">
            <w:pPr>
              <w:numPr>
                <w:ilvl w:val="0"/>
                <w:numId w:val="9"/>
              </w:numPr>
              <w:spacing w:after="0"/>
              <w:ind w:hanging="454"/>
              <w:rPr>
                <w:rFonts w:asciiTheme="minorHAnsi" w:hAnsiTheme="minorHAnsi" w:cstheme="minorHAnsi"/>
              </w:rPr>
            </w:pPr>
            <w:r w:rsidRPr="005C25C3">
              <w:rPr>
                <w:rFonts w:asciiTheme="minorHAnsi" w:hAnsiTheme="minorHAnsi" w:cstheme="minorHAnsi"/>
              </w:rPr>
              <w:t>dane monitoringowe pochodzące z LSI 2014/ centralnego systemu teleinformatycznego,</w:t>
            </w:r>
          </w:p>
          <w:p w14:paraId="0604B1F8" w14:textId="77777777" w:rsidR="00AB3E38" w:rsidRPr="005C25C3" w:rsidRDefault="00AB3E38" w:rsidP="008C6127">
            <w:pPr>
              <w:numPr>
                <w:ilvl w:val="0"/>
                <w:numId w:val="8"/>
              </w:numPr>
              <w:spacing w:after="0"/>
              <w:ind w:hanging="454"/>
              <w:rPr>
                <w:rFonts w:asciiTheme="minorHAnsi" w:hAnsiTheme="minorHAnsi" w:cstheme="minorHAnsi"/>
              </w:rPr>
            </w:pPr>
            <w:r w:rsidRPr="005C25C3">
              <w:rPr>
                <w:rFonts w:asciiTheme="minorHAnsi" w:hAnsiTheme="minorHAnsi" w:cstheme="minorHAnsi"/>
              </w:rPr>
              <w:t>informacje/dane z projektów pochodzące z LSI 2014,</w:t>
            </w:r>
          </w:p>
          <w:p w14:paraId="7D2C197C" w14:textId="77777777" w:rsidR="00AB3E38" w:rsidRPr="005C25C3" w:rsidRDefault="00AB3E38" w:rsidP="008C6127">
            <w:pPr>
              <w:numPr>
                <w:ilvl w:val="0"/>
                <w:numId w:val="8"/>
              </w:numPr>
              <w:spacing w:after="0"/>
              <w:ind w:hanging="454"/>
              <w:rPr>
                <w:rFonts w:asciiTheme="minorHAnsi" w:hAnsiTheme="minorHAnsi" w:cstheme="minorHAnsi"/>
              </w:rPr>
            </w:pPr>
            <w:r w:rsidRPr="005C25C3">
              <w:rPr>
                <w:rFonts w:asciiTheme="minorHAnsi" w:hAnsiTheme="minorHAnsi" w:cstheme="minorHAnsi"/>
              </w:rPr>
              <w:t>dane kontaktowe beneficjentów,</w:t>
            </w:r>
          </w:p>
          <w:p w14:paraId="1FDA9233" w14:textId="77777777" w:rsidR="00AB3E38" w:rsidRPr="005C25C3" w:rsidRDefault="00AB3E38" w:rsidP="008C6127">
            <w:pPr>
              <w:numPr>
                <w:ilvl w:val="0"/>
                <w:numId w:val="8"/>
              </w:numPr>
              <w:spacing w:after="0"/>
              <w:ind w:hanging="454"/>
              <w:rPr>
                <w:rFonts w:asciiTheme="minorHAnsi" w:hAnsiTheme="minorHAnsi" w:cstheme="minorHAnsi"/>
              </w:rPr>
            </w:pPr>
            <w:r w:rsidRPr="005C25C3">
              <w:rPr>
                <w:rFonts w:asciiTheme="minorHAnsi" w:hAnsiTheme="minorHAnsi" w:cstheme="minorHAnsi"/>
              </w:rPr>
              <w:t>dane kontaktowe ostatecznych odbiorców wsparcia,</w:t>
            </w:r>
          </w:p>
          <w:p w14:paraId="1F277496" w14:textId="77777777" w:rsidR="00AB3E38" w:rsidRPr="005C25C3" w:rsidRDefault="00AB3E38" w:rsidP="008C70D9">
            <w:pPr>
              <w:numPr>
                <w:ilvl w:val="0"/>
                <w:numId w:val="45"/>
              </w:numPr>
              <w:spacing w:after="0"/>
              <w:ind w:left="425" w:hanging="357"/>
              <w:rPr>
                <w:rFonts w:asciiTheme="minorHAnsi" w:hAnsiTheme="minorHAnsi" w:cstheme="minorHAnsi"/>
              </w:rPr>
            </w:pPr>
            <w:r w:rsidRPr="005C25C3">
              <w:rPr>
                <w:rFonts w:asciiTheme="minorHAnsi" w:hAnsiTheme="minorHAnsi" w:cstheme="minorHAnsi"/>
              </w:rPr>
              <w:t>dokumenty strategiczne i programowe – ogólnodostępne,</w:t>
            </w:r>
          </w:p>
          <w:p w14:paraId="47B071F6" w14:textId="77777777" w:rsidR="00AB3E38" w:rsidRPr="005C25C3" w:rsidRDefault="00AB3E38" w:rsidP="008C70D9">
            <w:pPr>
              <w:numPr>
                <w:ilvl w:val="0"/>
                <w:numId w:val="45"/>
              </w:numPr>
              <w:spacing w:after="0"/>
              <w:ind w:left="425" w:hanging="357"/>
              <w:contextualSpacing/>
              <w:rPr>
                <w:rFonts w:asciiTheme="minorHAnsi" w:hAnsiTheme="minorHAnsi" w:cstheme="minorHAnsi"/>
              </w:rPr>
            </w:pPr>
            <w:r w:rsidRPr="005C25C3">
              <w:rPr>
                <w:rFonts w:asciiTheme="minorHAnsi" w:hAnsiTheme="minorHAnsi" w:cstheme="minorHAnsi"/>
              </w:rPr>
              <w:t xml:space="preserve">ogólnodostępne dane ze statystyki publicznej </w:t>
            </w:r>
            <w:r w:rsidRPr="005C25C3">
              <w:rPr>
                <w:rFonts w:asciiTheme="minorHAnsi" w:hAnsiTheme="minorHAnsi" w:cstheme="minorHAnsi"/>
                <w:bCs/>
              </w:rPr>
              <w:t>(w tym trendy) dotyczące obszaru zdrowia i usług społecznych,</w:t>
            </w:r>
          </w:p>
          <w:p w14:paraId="5710D18B" w14:textId="77777777" w:rsidR="00AB3E38" w:rsidRPr="005C25C3" w:rsidRDefault="00AB3E38" w:rsidP="008C70D9">
            <w:pPr>
              <w:numPr>
                <w:ilvl w:val="0"/>
                <w:numId w:val="45"/>
              </w:numPr>
              <w:spacing w:after="0"/>
              <w:ind w:left="425" w:hanging="357"/>
              <w:contextualSpacing/>
              <w:rPr>
                <w:rFonts w:asciiTheme="minorHAnsi" w:hAnsiTheme="minorHAnsi" w:cstheme="minorHAnsi"/>
                <w:b/>
              </w:rPr>
            </w:pPr>
            <w:r w:rsidRPr="005C25C3">
              <w:rPr>
                <w:rFonts w:asciiTheme="minorHAnsi" w:hAnsiTheme="minorHAnsi" w:cstheme="minorHAnsi"/>
              </w:rPr>
              <w:t>dane pozyskane od beneficjentów, ostatecznych odbiorców wsparcia i osób wdrażających i programujących RPO WSL,</w:t>
            </w:r>
          </w:p>
          <w:p w14:paraId="3B439FE8" w14:textId="77777777" w:rsidR="00AB3E38" w:rsidRPr="005C25C3" w:rsidRDefault="00AB3E38" w:rsidP="008C70D9">
            <w:pPr>
              <w:numPr>
                <w:ilvl w:val="0"/>
                <w:numId w:val="45"/>
              </w:numPr>
              <w:spacing w:after="0"/>
              <w:ind w:left="425" w:hanging="357"/>
              <w:rPr>
                <w:rFonts w:asciiTheme="minorHAnsi" w:hAnsiTheme="minorHAnsi" w:cstheme="minorHAnsi"/>
              </w:rPr>
            </w:pPr>
            <w:r w:rsidRPr="005C25C3">
              <w:rPr>
                <w:rFonts w:asciiTheme="minorHAnsi" w:hAnsiTheme="minorHAnsi" w:cstheme="minorHAnsi"/>
                <w:bCs/>
              </w:rPr>
              <w:t>wiedza ekspercka z badanego obszaru.</w:t>
            </w:r>
          </w:p>
        </w:tc>
      </w:tr>
      <w:tr w:rsidR="00CB7515" w:rsidRPr="005C25C3" w14:paraId="28EB90A6" w14:textId="77777777" w:rsidTr="0053074F">
        <w:trPr>
          <w:trHeight w:val="336"/>
        </w:trPr>
        <w:tc>
          <w:tcPr>
            <w:tcW w:w="9266" w:type="dxa"/>
            <w:shd w:val="clear" w:color="auto" w:fill="A6A6A6"/>
          </w:tcPr>
          <w:p w14:paraId="21893CBB"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CB7515" w:rsidRPr="005C25C3" w14:paraId="0BD7DCEB" w14:textId="77777777" w:rsidTr="0053074F">
        <w:trPr>
          <w:trHeight w:val="336"/>
        </w:trPr>
        <w:tc>
          <w:tcPr>
            <w:tcW w:w="9266" w:type="dxa"/>
            <w:shd w:val="clear" w:color="auto" w:fill="D9D9D9"/>
          </w:tcPr>
          <w:p w14:paraId="70190B6A"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CB7515" w:rsidRPr="005C25C3" w14:paraId="672A89A3" w14:textId="77777777" w:rsidTr="0053074F">
        <w:trPr>
          <w:trHeight w:val="336"/>
        </w:trPr>
        <w:tc>
          <w:tcPr>
            <w:tcW w:w="9266" w:type="dxa"/>
          </w:tcPr>
          <w:p w14:paraId="7342DD23"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bCs/>
              </w:rPr>
              <w:t xml:space="preserve">III – IV kwartał 2020 </w:t>
            </w:r>
            <w:r w:rsidRPr="005C25C3">
              <w:rPr>
                <w:rFonts w:asciiTheme="minorHAnsi" w:hAnsiTheme="minorHAnsi" w:cstheme="minorHAnsi"/>
              </w:rPr>
              <w:t>r.</w:t>
            </w:r>
          </w:p>
        </w:tc>
      </w:tr>
      <w:tr w:rsidR="00CB7515" w:rsidRPr="005C25C3" w14:paraId="2440069D" w14:textId="77777777" w:rsidTr="0053074F">
        <w:trPr>
          <w:trHeight w:val="336"/>
        </w:trPr>
        <w:tc>
          <w:tcPr>
            <w:tcW w:w="9266" w:type="dxa"/>
            <w:shd w:val="clear" w:color="auto" w:fill="D9D9D9"/>
          </w:tcPr>
          <w:p w14:paraId="65EF3137"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CB7515" w:rsidRPr="005C25C3" w14:paraId="10A8CC73" w14:textId="77777777" w:rsidTr="0053074F">
        <w:trPr>
          <w:trHeight w:val="336"/>
        </w:trPr>
        <w:tc>
          <w:tcPr>
            <w:tcW w:w="9266" w:type="dxa"/>
          </w:tcPr>
          <w:p w14:paraId="474A83A3"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160 000 zł</w:t>
            </w:r>
          </w:p>
        </w:tc>
      </w:tr>
      <w:tr w:rsidR="00CB7515" w:rsidRPr="005C25C3" w14:paraId="4E2A078F" w14:textId="77777777" w:rsidTr="0053074F">
        <w:trPr>
          <w:trHeight w:val="336"/>
        </w:trPr>
        <w:tc>
          <w:tcPr>
            <w:tcW w:w="9266" w:type="dxa"/>
            <w:shd w:val="clear" w:color="auto" w:fill="D9D9D9"/>
          </w:tcPr>
          <w:p w14:paraId="36B80F26"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CB7515" w:rsidRPr="005C25C3" w14:paraId="2EA3866A" w14:textId="77777777" w:rsidTr="0053074F">
        <w:trPr>
          <w:trHeight w:val="336"/>
        </w:trPr>
        <w:tc>
          <w:tcPr>
            <w:tcW w:w="9266" w:type="dxa"/>
          </w:tcPr>
          <w:p w14:paraId="3D70E239" w14:textId="77777777" w:rsidR="00AB3E38" w:rsidRPr="005C25C3" w:rsidRDefault="00AB3E38" w:rsidP="008C6127">
            <w:pPr>
              <w:spacing w:after="0"/>
              <w:rPr>
                <w:rFonts w:asciiTheme="minorHAnsi" w:hAnsiTheme="minorHAnsi" w:cstheme="minorHAnsi"/>
              </w:rPr>
            </w:pPr>
            <w:r w:rsidRPr="005C25C3">
              <w:rPr>
                <w:rFonts w:asciiTheme="minorHAnsi" w:hAnsiTheme="minorHAnsi" w:cstheme="minorHAnsi"/>
              </w:rPr>
              <w:t>Jednostka Ewaluacyjna RPO WSL</w:t>
            </w:r>
          </w:p>
        </w:tc>
      </w:tr>
      <w:tr w:rsidR="00CB7515" w:rsidRPr="005C25C3" w14:paraId="09F5B352" w14:textId="77777777" w:rsidTr="0053074F">
        <w:trPr>
          <w:trHeight w:val="336"/>
        </w:trPr>
        <w:tc>
          <w:tcPr>
            <w:tcW w:w="9266" w:type="dxa"/>
            <w:shd w:val="clear" w:color="auto" w:fill="D9D9D9"/>
          </w:tcPr>
          <w:p w14:paraId="526864F4" w14:textId="77777777" w:rsidR="00AB3E38" w:rsidRPr="005C25C3" w:rsidRDefault="00AB3E38"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CB7515" w:rsidRPr="005C25C3" w14:paraId="6B3148BD" w14:textId="77777777" w:rsidTr="0053074F">
        <w:trPr>
          <w:trHeight w:val="336"/>
        </w:trPr>
        <w:tc>
          <w:tcPr>
            <w:tcW w:w="9266" w:type="dxa"/>
          </w:tcPr>
          <w:p w14:paraId="31ECF9A0" w14:textId="77777777" w:rsidR="00AB3E38" w:rsidRPr="005C25C3" w:rsidRDefault="00AB3E38" w:rsidP="008C6127">
            <w:pPr>
              <w:spacing w:after="0"/>
              <w:rPr>
                <w:rFonts w:asciiTheme="minorHAnsi" w:hAnsiTheme="minorHAnsi" w:cstheme="minorHAnsi"/>
              </w:rPr>
            </w:pPr>
          </w:p>
        </w:tc>
      </w:tr>
    </w:tbl>
    <w:p w14:paraId="5CC05DCA" w14:textId="77777777" w:rsidR="00AB3E38" w:rsidRPr="005C25C3" w:rsidRDefault="00AB3E38" w:rsidP="008C6127">
      <w:pPr>
        <w:pStyle w:val="Styl4"/>
        <w:rPr>
          <w:rFonts w:asciiTheme="minorHAnsi" w:hAnsiTheme="minorHAnsi" w:cstheme="minorHAnsi"/>
          <w:sz w:val="22"/>
          <w:szCs w:val="22"/>
        </w:rPr>
      </w:pPr>
      <w:r w:rsidRPr="005C25C3">
        <w:rPr>
          <w:rFonts w:asciiTheme="minorHAnsi" w:hAnsiTheme="minorHAnsi" w:cstheme="minorHAnsi"/>
          <w:sz w:val="22"/>
          <w:szCs w:val="22"/>
        </w:rPr>
        <w:br w:type="page"/>
      </w:r>
    </w:p>
    <w:tbl>
      <w:tblPr>
        <w:tblW w:w="92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5C25C3" w:rsidRPr="005C25C3" w14:paraId="5EFC76C5" w14:textId="77777777" w:rsidTr="00414565">
        <w:trPr>
          <w:trHeight w:val="354"/>
          <w:tblHeader/>
        </w:trPr>
        <w:tc>
          <w:tcPr>
            <w:tcW w:w="9266" w:type="dxa"/>
            <w:shd w:val="clear" w:color="auto" w:fill="D5DCE4" w:themeFill="text2" w:themeFillTint="33"/>
          </w:tcPr>
          <w:p w14:paraId="2144945D" w14:textId="00066305" w:rsidR="00F97738" w:rsidRPr="005C25C3" w:rsidRDefault="00F97738" w:rsidP="00F97738">
            <w:pPr>
              <w:pStyle w:val="Nagwek3"/>
              <w:numPr>
                <w:ilvl w:val="0"/>
                <w:numId w:val="132"/>
              </w:numPr>
              <w:rPr>
                <w:rFonts w:asciiTheme="minorHAnsi" w:hAnsiTheme="minorHAnsi" w:cstheme="minorHAnsi"/>
                <w:color w:val="auto"/>
                <w:sz w:val="22"/>
                <w:szCs w:val="22"/>
              </w:rPr>
            </w:pPr>
            <w:bookmarkStart w:id="23" w:name="_Toc95743507"/>
            <w:r w:rsidRPr="005C25C3">
              <w:rPr>
                <w:rFonts w:asciiTheme="minorHAnsi" w:hAnsiTheme="minorHAnsi" w:cstheme="minorHAnsi"/>
                <w:color w:val="auto"/>
                <w:sz w:val="22"/>
                <w:szCs w:val="22"/>
              </w:rPr>
              <w:lastRenderedPageBreak/>
              <w:t>Ewaluacja dotycząca sposobu, w jaki wsparcie w ramach RPO WSL na lata 2014-2020 przyczyniło się do osiągnięcia celów w ramach Osi Priorytetowej IV Efektywność energetyczna, odnawialne źródła energii i gospodarka niskoemisyjna</w:t>
            </w:r>
            <w:bookmarkEnd w:id="23"/>
          </w:p>
        </w:tc>
      </w:tr>
      <w:tr w:rsidR="00CB7515" w:rsidRPr="005C25C3" w14:paraId="14B02523" w14:textId="77777777" w:rsidTr="0053074F">
        <w:trPr>
          <w:trHeight w:val="354"/>
        </w:trPr>
        <w:tc>
          <w:tcPr>
            <w:tcW w:w="9266" w:type="dxa"/>
            <w:shd w:val="clear" w:color="auto" w:fill="A6A6A6"/>
          </w:tcPr>
          <w:p w14:paraId="1CD78FB0" w14:textId="77777777" w:rsidR="004524CF" w:rsidRPr="005C25C3" w:rsidRDefault="004524CF"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CB7515" w:rsidRPr="005C25C3" w14:paraId="00A16F47" w14:textId="77777777" w:rsidTr="0053074F">
        <w:trPr>
          <w:trHeight w:val="336"/>
        </w:trPr>
        <w:tc>
          <w:tcPr>
            <w:tcW w:w="9266" w:type="dxa"/>
            <w:shd w:val="clear" w:color="auto" w:fill="D9D9D9"/>
          </w:tcPr>
          <w:p w14:paraId="448D6D28" w14:textId="77777777" w:rsidR="004524CF" w:rsidRPr="005C25C3" w:rsidRDefault="004524CF" w:rsidP="008C6127">
            <w:pPr>
              <w:spacing w:after="0"/>
              <w:rPr>
                <w:rFonts w:asciiTheme="minorHAnsi" w:hAnsiTheme="minorHAnsi" w:cstheme="minorHAnsi"/>
                <w:b/>
              </w:rPr>
            </w:pPr>
            <w:r w:rsidRPr="005C25C3">
              <w:rPr>
                <w:rFonts w:asciiTheme="minorHAnsi" w:hAnsiTheme="minorHAnsi" w:cstheme="minorHAnsi"/>
                <w:b/>
              </w:rPr>
              <w:t>Zakres badania (uwzględnienie Osi Priorytetowych/Działań) oraz fundusz</w:t>
            </w:r>
          </w:p>
        </w:tc>
      </w:tr>
      <w:tr w:rsidR="00CB7515" w:rsidRPr="005C25C3" w14:paraId="1C82DB26" w14:textId="77777777" w:rsidTr="0053074F">
        <w:trPr>
          <w:trHeight w:val="336"/>
        </w:trPr>
        <w:tc>
          <w:tcPr>
            <w:tcW w:w="9266" w:type="dxa"/>
          </w:tcPr>
          <w:p w14:paraId="4C369ECE" w14:textId="77777777" w:rsidR="004524CF" w:rsidRPr="005C25C3" w:rsidRDefault="004524CF" w:rsidP="008C6127">
            <w:pPr>
              <w:spacing w:after="0"/>
              <w:rPr>
                <w:rFonts w:asciiTheme="minorHAnsi" w:hAnsiTheme="minorHAnsi" w:cstheme="minorHAnsi"/>
              </w:rPr>
            </w:pPr>
            <w:r w:rsidRPr="005C25C3">
              <w:rPr>
                <w:rFonts w:asciiTheme="minorHAnsi" w:hAnsiTheme="minorHAnsi" w:cstheme="minorHAnsi"/>
              </w:rPr>
              <w:t>Oś Priorytetowa IV EFEKTYWNOŚĆ  ENERGETYCZNA, ODNAWIALNE ŹRÓDŁA ENERGII I GOSPODARKA NISKOEMISYJNA</w:t>
            </w:r>
          </w:p>
          <w:p w14:paraId="66771E86" w14:textId="77777777" w:rsidR="004524CF" w:rsidRPr="005C25C3" w:rsidRDefault="004524CF" w:rsidP="008C6127">
            <w:pPr>
              <w:spacing w:after="0"/>
              <w:rPr>
                <w:rFonts w:asciiTheme="minorHAnsi" w:hAnsiTheme="minorHAnsi" w:cstheme="minorHAnsi"/>
              </w:rPr>
            </w:pPr>
            <w:r w:rsidRPr="005C25C3">
              <w:rPr>
                <w:rFonts w:asciiTheme="minorHAnsi" w:hAnsiTheme="minorHAnsi" w:cstheme="minorHAnsi"/>
              </w:rPr>
              <w:t>PI 4a wspieranie wytwarzania i dystrybucji energii pochodzącej ze źródeł odnawialnych,</w:t>
            </w:r>
          </w:p>
          <w:p w14:paraId="02DAF03F" w14:textId="77777777" w:rsidR="004524CF" w:rsidRPr="005C25C3" w:rsidRDefault="004524CF" w:rsidP="008C6127">
            <w:pPr>
              <w:spacing w:after="0"/>
              <w:rPr>
                <w:rFonts w:asciiTheme="minorHAnsi" w:hAnsiTheme="minorHAnsi" w:cstheme="minorHAnsi"/>
              </w:rPr>
            </w:pPr>
            <w:r w:rsidRPr="005C25C3">
              <w:rPr>
                <w:rFonts w:asciiTheme="minorHAnsi" w:hAnsiTheme="minorHAnsi" w:cstheme="minorHAnsi"/>
              </w:rPr>
              <w:t>PI 4b promowanie efektywności energetycznej i korzystania z odnawialnych źródeł energii w przedsiębiorstwach,</w:t>
            </w:r>
          </w:p>
          <w:p w14:paraId="243F5424" w14:textId="77777777" w:rsidR="004524CF" w:rsidRPr="005C25C3" w:rsidRDefault="004524CF" w:rsidP="008C6127">
            <w:pPr>
              <w:spacing w:after="0"/>
              <w:rPr>
                <w:rFonts w:asciiTheme="minorHAnsi" w:hAnsiTheme="minorHAnsi" w:cstheme="minorHAnsi"/>
              </w:rPr>
            </w:pPr>
            <w:r w:rsidRPr="005C25C3">
              <w:rPr>
                <w:rFonts w:asciiTheme="minorHAnsi" w:hAnsiTheme="minorHAnsi" w:cstheme="minorHAnsi"/>
              </w:rPr>
              <w:t>PI 4c wspieranie efektywności energetycznej, inteligentnego zarządzania energią i wykorzystania odnawialnych źródeł energii w infrastrukturze publicznej, w tym w budynkach publicznych i sektorze mieszkalnym,</w:t>
            </w:r>
          </w:p>
          <w:p w14:paraId="2C8BA5D9" w14:textId="77777777" w:rsidR="004524CF" w:rsidRPr="005C25C3" w:rsidRDefault="004524CF" w:rsidP="008C6127">
            <w:pPr>
              <w:spacing w:after="0"/>
              <w:rPr>
                <w:rFonts w:asciiTheme="minorHAnsi" w:hAnsiTheme="minorHAnsi" w:cstheme="minorHAnsi"/>
              </w:rPr>
            </w:pPr>
            <w:r w:rsidRPr="005C25C3">
              <w:rPr>
                <w:rFonts w:asciiTheme="minorHAnsi" w:hAnsiTheme="minorHAnsi" w:cstheme="minorHAnsi"/>
              </w:rPr>
              <w:t>PI 4e promowanie strategii niskoemisyjnej dla wszystkich rodzajów terytoriów, w szczególności dla obszarów miejskich, w tym wspieranie zrównoważonej multimodalnej mobilności miejskiej i działań adaptacyjnych mających oddziaływanie łagodzące zmiany klimatu,</w:t>
            </w:r>
          </w:p>
          <w:p w14:paraId="04664C3A" w14:textId="77777777" w:rsidR="004524CF" w:rsidRPr="005C25C3" w:rsidRDefault="004524CF" w:rsidP="008C6127">
            <w:pPr>
              <w:spacing w:after="0"/>
              <w:rPr>
                <w:rFonts w:asciiTheme="minorHAnsi" w:hAnsiTheme="minorHAnsi" w:cstheme="minorHAnsi"/>
              </w:rPr>
            </w:pPr>
            <w:r w:rsidRPr="005C25C3">
              <w:rPr>
                <w:rFonts w:asciiTheme="minorHAnsi" w:hAnsiTheme="minorHAnsi" w:cstheme="minorHAnsi"/>
              </w:rPr>
              <w:t>PI 4g promowanie wykorzystania wysokosprawnej kogeneracji ciepła i energii elektrycznej w oparciu o zapotrzebowanie na ciepło użytkowe,</w:t>
            </w:r>
          </w:p>
          <w:p w14:paraId="6387111A" w14:textId="77777777" w:rsidR="004524CF" w:rsidRPr="005C25C3" w:rsidRDefault="004524CF" w:rsidP="008C6127">
            <w:pPr>
              <w:spacing w:after="0"/>
              <w:rPr>
                <w:rFonts w:asciiTheme="minorHAnsi" w:hAnsiTheme="minorHAnsi" w:cstheme="minorHAnsi"/>
              </w:rPr>
            </w:pPr>
            <w:r w:rsidRPr="005C25C3">
              <w:rPr>
                <w:rFonts w:asciiTheme="minorHAnsi" w:hAnsiTheme="minorHAnsi" w:cstheme="minorHAnsi"/>
              </w:rPr>
              <w:t>PI 6e podejmowanie przedsięwzięć mających na celu poprawę stanu jakości środowiska miejskiego, rewitalizację miast, rekultywację i dekontaminację terenów poprzemysłowych (w tym terenów powojskowych), zmniejszenie zanieczyszczenia powietrza i propagowanie działań służących zmniejszeniu hałasu.</w:t>
            </w:r>
          </w:p>
          <w:p w14:paraId="4FA80FF3" w14:textId="77777777" w:rsidR="004524CF" w:rsidRPr="005C25C3" w:rsidRDefault="004524CF" w:rsidP="008C6127">
            <w:pPr>
              <w:spacing w:after="0"/>
              <w:rPr>
                <w:rFonts w:asciiTheme="minorHAnsi" w:hAnsiTheme="minorHAnsi" w:cstheme="minorHAnsi"/>
              </w:rPr>
            </w:pPr>
          </w:p>
          <w:p w14:paraId="7D78C0A1" w14:textId="77777777" w:rsidR="004524CF" w:rsidRPr="005C25C3" w:rsidRDefault="004524CF" w:rsidP="008C6127">
            <w:pPr>
              <w:spacing w:after="0"/>
              <w:rPr>
                <w:rFonts w:asciiTheme="minorHAnsi" w:hAnsiTheme="minorHAnsi" w:cstheme="minorHAnsi"/>
              </w:rPr>
            </w:pPr>
            <w:r w:rsidRPr="005C25C3">
              <w:rPr>
                <w:rFonts w:asciiTheme="minorHAnsi" w:hAnsiTheme="minorHAnsi" w:cstheme="minorHAnsi"/>
              </w:rPr>
              <w:t>FUNDUSZ: EFRR</w:t>
            </w:r>
          </w:p>
        </w:tc>
      </w:tr>
      <w:tr w:rsidR="00CB7515" w:rsidRPr="005C25C3" w14:paraId="1C6021F2" w14:textId="77777777" w:rsidTr="00D439F5">
        <w:trPr>
          <w:trHeight w:val="336"/>
        </w:trPr>
        <w:tc>
          <w:tcPr>
            <w:tcW w:w="9266" w:type="dxa"/>
            <w:shd w:val="clear" w:color="auto" w:fill="D9D9D9"/>
          </w:tcPr>
          <w:p w14:paraId="1130E8D0" w14:textId="112407C2" w:rsidR="00CB7515" w:rsidRPr="005C25C3" w:rsidRDefault="00CB7515" w:rsidP="00CB7515">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wpływu</w:t>
            </w:r>
          </w:p>
        </w:tc>
      </w:tr>
      <w:tr w:rsidR="00CB7515" w:rsidRPr="005C25C3" w14:paraId="47868102" w14:textId="77777777" w:rsidTr="00D439F5">
        <w:trPr>
          <w:trHeight w:val="336"/>
        </w:trPr>
        <w:tc>
          <w:tcPr>
            <w:tcW w:w="9266" w:type="dxa"/>
            <w:shd w:val="clear" w:color="auto" w:fill="D9D9D9"/>
          </w:tcPr>
          <w:p w14:paraId="21E7752A" w14:textId="0812E23E" w:rsidR="00CB7515" w:rsidRPr="005C25C3" w:rsidRDefault="00CB7515" w:rsidP="00CB7515">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ex post</w:t>
            </w:r>
          </w:p>
        </w:tc>
      </w:tr>
      <w:tr w:rsidR="00CB7515" w:rsidRPr="005C25C3" w14:paraId="16ADABA1" w14:textId="77777777" w:rsidTr="0053074F">
        <w:trPr>
          <w:trHeight w:val="336"/>
        </w:trPr>
        <w:tc>
          <w:tcPr>
            <w:tcW w:w="9266" w:type="dxa"/>
            <w:shd w:val="clear" w:color="auto" w:fill="D9D9D9"/>
          </w:tcPr>
          <w:p w14:paraId="0E0FFEC6" w14:textId="77777777" w:rsidR="004524CF" w:rsidRPr="005C25C3" w:rsidRDefault="004524CF" w:rsidP="008C6127">
            <w:pPr>
              <w:spacing w:after="0"/>
              <w:rPr>
                <w:rFonts w:asciiTheme="minorHAnsi" w:hAnsiTheme="minorHAnsi" w:cstheme="minorHAnsi"/>
                <w:b/>
              </w:rPr>
            </w:pPr>
            <w:r w:rsidRPr="005C25C3">
              <w:rPr>
                <w:rFonts w:asciiTheme="minorHAnsi" w:hAnsiTheme="minorHAnsi" w:cstheme="minorHAnsi"/>
                <w:b/>
              </w:rPr>
              <w:t>Cel badania</w:t>
            </w:r>
          </w:p>
        </w:tc>
      </w:tr>
      <w:tr w:rsidR="00CB7515" w:rsidRPr="005C25C3" w14:paraId="4CD92411" w14:textId="77777777" w:rsidTr="0053074F">
        <w:trPr>
          <w:trHeight w:val="336"/>
        </w:trPr>
        <w:tc>
          <w:tcPr>
            <w:tcW w:w="9266" w:type="dxa"/>
          </w:tcPr>
          <w:p w14:paraId="1F9DEDB9" w14:textId="77777777" w:rsidR="004524CF" w:rsidRPr="005C25C3" w:rsidRDefault="004524CF" w:rsidP="008C6127">
            <w:pPr>
              <w:spacing w:after="0"/>
              <w:rPr>
                <w:rFonts w:asciiTheme="minorHAnsi" w:hAnsiTheme="minorHAnsi" w:cstheme="minorHAnsi"/>
              </w:rPr>
            </w:pPr>
            <w:r w:rsidRPr="005C25C3">
              <w:rPr>
                <w:rFonts w:asciiTheme="minorHAnsi" w:hAnsiTheme="minorHAnsi" w:cstheme="minorHAnsi"/>
              </w:rPr>
              <w:t xml:space="preserve">Badanie ma na celu sprawdzenie dotychczasowych efektów (zarówno tych zamierzonych jak i niezaplanowanych) wsparcia udzielonego w ramach Osi Priorytetowej IV Efektywność energetyczna, odnawialne źródła energii i gospodarka niskoemisyjna, w tym stopnia osiągnięcia celów szczegółowych: </w:t>
            </w:r>
          </w:p>
          <w:p w14:paraId="08B58875" w14:textId="77777777" w:rsidR="004524CF" w:rsidRPr="005C25C3" w:rsidRDefault="004524CF" w:rsidP="008C70D9">
            <w:pPr>
              <w:numPr>
                <w:ilvl w:val="0"/>
                <w:numId w:val="35"/>
              </w:numPr>
              <w:autoSpaceDE w:val="0"/>
              <w:autoSpaceDN w:val="0"/>
              <w:adjustRightInd w:val="0"/>
              <w:spacing w:after="0"/>
              <w:ind w:hanging="454"/>
              <w:contextualSpacing/>
              <w:rPr>
                <w:rFonts w:asciiTheme="minorHAnsi" w:hAnsiTheme="minorHAnsi" w:cstheme="minorHAnsi"/>
              </w:rPr>
            </w:pPr>
            <w:r w:rsidRPr="005C25C3">
              <w:rPr>
                <w:rFonts w:asciiTheme="minorHAnsi" w:hAnsiTheme="minorHAnsi" w:cstheme="minorHAnsi"/>
              </w:rPr>
              <w:t xml:space="preserve">zwiększony poziom produkcji energii ze źródeł odnawialnych, </w:t>
            </w:r>
          </w:p>
          <w:p w14:paraId="3740B776" w14:textId="77777777" w:rsidR="004524CF" w:rsidRPr="005C25C3" w:rsidRDefault="004524CF" w:rsidP="008C70D9">
            <w:pPr>
              <w:numPr>
                <w:ilvl w:val="0"/>
                <w:numId w:val="35"/>
              </w:numPr>
              <w:autoSpaceDE w:val="0"/>
              <w:autoSpaceDN w:val="0"/>
              <w:adjustRightInd w:val="0"/>
              <w:spacing w:after="0"/>
              <w:ind w:hanging="454"/>
              <w:contextualSpacing/>
              <w:rPr>
                <w:rFonts w:asciiTheme="minorHAnsi" w:hAnsiTheme="minorHAnsi" w:cstheme="minorHAnsi"/>
              </w:rPr>
            </w:pPr>
            <w:r w:rsidRPr="005C25C3">
              <w:rPr>
                <w:rFonts w:asciiTheme="minorHAnsi" w:hAnsiTheme="minorHAnsi" w:cstheme="minorHAnsi"/>
              </w:rPr>
              <w:t>zwiększona efektywność energetyczna w sektorze przedsiębiorstw,</w:t>
            </w:r>
          </w:p>
          <w:p w14:paraId="48CB043B" w14:textId="77777777" w:rsidR="004524CF" w:rsidRPr="005C25C3" w:rsidRDefault="004524CF" w:rsidP="008C70D9">
            <w:pPr>
              <w:numPr>
                <w:ilvl w:val="0"/>
                <w:numId w:val="35"/>
              </w:numPr>
              <w:autoSpaceDE w:val="0"/>
              <w:autoSpaceDN w:val="0"/>
              <w:adjustRightInd w:val="0"/>
              <w:spacing w:after="0"/>
              <w:ind w:hanging="454"/>
              <w:contextualSpacing/>
              <w:rPr>
                <w:rFonts w:asciiTheme="minorHAnsi" w:hAnsiTheme="minorHAnsi" w:cstheme="minorHAnsi"/>
              </w:rPr>
            </w:pPr>
            <w:r w:rsidRPr="005C25C3">
              <w:rPr>
                <w:rFonts w:asciiTheme="minorHAnsi" w:hAnsiTheme="minorHAnsi" w:cstheme="minorHAnsi"/>
              </w:rPr>
              <w:t xml:space="preserve">zwiększona efektywność energetyczna w sektorze publicznym i mieszkaniowym, </w:t>
            </w:r>
          </w:p>
          <w:p w14:paraId="2F6E2786" w14:textId="77777777" w:rsidR="004524CF" w:rsidRPr="005C25C3" w:rsidRDefault="004524CF" w:rsidP="008C70D9">
            <w:pPr>
              <w:numPr>
                <w:ilvl w:val="0"/>
                <w:numId w:val="35"/>
              </w:numPr>
              <w:autoSpaceDE w:val="0"/>
              <w:autoSpaceDN w:val="0"/>
              <w:adjustRightInd w:val="0"/>
              <w:spacing w:after="0"/>
              <w:ind w:left="715" w:hanging="454"/>
              <w:contextualSpacing/>
              <w:rPr>
                <w:rFonts w:asciiTheme="minorHAnsi" w:hAnsiTheme="minorHAnsi" w:cstheme="minorHAnsi"/>
              </w:rPr>
            </w:pPr>
            <w:r w:rsidRPr="005C25C3">
              <w:rPr>
                <w:rFonts w:asciiTheme="minorHAnsi" w:hAnsiTheme="minorHAnsi" w:cstheme="minorHAnsi"/>
              </w:rPr>
              <w:t xml:space="preserve">zwiększona atrakcyjność transportu publicznego dla pasażerów, </w:t>
            </w:r>
          </w:p>
          <w:p w14:paraId="2FEEFC39" w14:textId="77777777" w:rsidR="004524CF" w:rsidRPr="005C25C3" w:rsidRDefault="004524CF" w:rsidP="008C70D9">
            <w:pPr>
              <w:numPr>
                <w:ilvl w:val="0"/>
                <w:numId w:val="35"/>
              </w:numPr>
              <w:autoSpaceDE w:val="0"/>
              <w:autoSpaceDN w:val="0"/>
              <w:adjustRightInd w:val="0"/>
              <w:spacing w:after="0"/>
              <w:ind w:left="714" w:hanging="454"/>
              <w:contextualSpacing/>
              <w:rPr>
                <w:rFonts w:asciiTheme="minorHAnsi" w:hAnsiTheme="minorHAnsi" w:cstheme="minorHAnsi"/>
              </w:rPr>
            </w:pPr>
            <w:r w:rsidRPr="005C25C3">
              <w:rPr>
                <w:rFonts w:asciiTheme="minorHAnsi" w:hAnsiTheme="minorHAnsi" w:cstheme="minorHAnsi"/>
              </w:rPr>
              <w:t>zwiększony udział produkcji energii w wysokosprawnej kogeneracji,</w:t>
            </w:r>
          </w:p>
          <w:p w14:paraId="7E4EE78D" w14:textId="77777777" w:rsidR="004524CF" w:rsidRPr="005C25C3" w:rsidRDefault="004524CF" w:rsidP="008C70D9">
            <w:pPr>
              <w:numPr>
                <w:ilvl w:val="0"/>
                <w:numId w:val="35"/>
              </w:numPr>
              <w:autoSpaceDE w:val="0"/>
              <w:autoSpaceDN w:val="0"/>
              <w:adjustRightInd w:val="0"/>
              <w:ind w:left="714" w:hanging="454"/>
              <w:contextualSpacing/>
              <w:rPr>
                <w:rFonts w:asciiTheme="minorHAnsi" w:hAnsiTheme="minorHAnsi" w:cstheme="minorHAnsi"/>
              </w:rPr>
            </w:pPr>
            <w:r w:rsidRPr="005C25C3">
              <w:rPr>
                <w:rFonts w:asciiTheme="minorHAnsi" w:hAnsiTheme="minorHAnsi" w:cstheme="minorHAnsi"/>
              </w:rPr>
              <w:t>poprawa jakości powietrza.</w:t>
            </w:r>
          </w:p>
          <w:p w14:paraId="34160C0D" w14:textId="77777777" w:rsidR="004524CF" w:rsidRPr="005C25C3" w:rsidRDefault="004524CF" w:rsidP="008C6127">
            <w:pPr>
              <w:spacing w:after="0"/>
              <w:rPr>
                <w:rFonts w:asciiTheme="minorHAnsi" w:hAnsiTheme="minorHAnsi" w:cstheme="minorHAnsi"/>
              </w:rPr>
            </w:pPr>
            <w:r w:rsidRPr="005C25C3">
              <w:rPr>
                <w:rFonts w:asciiTheme="minorHAnsi" w:hAnsiTheme="minorHAnsi" w:cstheme="minorHAnsi"/>
              </w:rPr>
              <w:t>Celem badania jest również ocena możliwości osiągnięcia założonych wartości wskaźników docelowych w ramach badanej Osi Priorytetowej.</w:t>
            </w:r>
          </w:p>
        </w:tc>
      </w:tr>
      <w:tr w:rsidR="00CB7515" w:rsidRPr="005C25C3" w14:paraId="3A36E47F" w14:textId="77777777" w:rsidTr="0053074F">
        <w:trPr>
          <w:trHeight w:val="336"/>
        </w:trPr>
        <w:tc>
          <w:tcPr>
            <w:tcW w:w="9266" w:type="dxa"/>
            <w:shd w:val="clear" w:color="auto" w:fill="D9D9D9"/>
          </w:tcPr>
          <w:p w14:paraId="414975BE" w14:textId="77777777" w:rsidR="004524CF" w:rsidRPr="005C25C3" w:rsidRDefault="004524CF"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CB7515" w:rsidRPr="005C25C3" w14:paraId="261893EF" w14:textId="77777777" w:rsidTr="0053074F">
        <w:trPr>
          <w:trHeight w:val="336"/>
        </w:trPr>
        <w:tc>
          <w:tcPr>
            <w:tcW w:w="9266" w:type="dxa"/>
          </w:tcPr>
          <w:p w14:paraId="66E8BA3F" w14:textId="77777777" w:rsidR="004524CF" w:rsidRPr="005C25C3" w:rsidRDefault="004524CF" w:rsidP="008C6127">
            <w:pPr>
              <w:rPr>
                <w:rFonts w:asciiTheme="minorHAnsi" w:hAnsiTheme="minorHAnsi" w:cstheme="minorHAnsi"/>
              </w:rPr>
            </w:pPr>
            <w:r w:rsidRPr="005C25C3">
              <w:rPr>
                <w:rFonts w:asciiTheme="minorHAnsi" w:hAnsiTheme="minorHAnsi" w:cstheme="minorHAnsi"/>
              </w:rPr>
              <w:lastRenderedPageBreak/>
              <w:t>Obowiązek ewaluacji wynika z zapisów Rozporządzenia ogólnego (art. 56) oraz Wytycznych w zakresie ewaluacji – co najmniej raz podczas okresu programowania ewaluacja obejmie analizę sposobu, w jaki wsparcie EFSI przyczyniło się do osiągnięcia celów każdego priorytetu.</w:t>
            </w:r>
          </w:p>
          <w:p w14:paraId="093DE220" w14:textId="77777777" w:rsidR="004524CF" w:rsidRPr="005C25C3" w:rsidRDefault="004524CF" w:rsidP="008C6127">
            <w:pPr>
              <w:spacing w:after="0"/>
              <w:rPr>
                <w:rFonts w:asciiTheme="minorHAnsi" w:hAnsiTheme="minorHAnsi" w:cstheme="minorHAnsi"/>
              </w:rPr>
            </w:pPr>
            <w:r w:rsidRPr="005C25C3">
              <w:rPr>
                <w:rFonts w:asciiTheme="minorHAnsi" w:hAnsiTheme="minorHAnsi" w:cstheme="minorHAnsi"/>
              </w:rPr>
              <w:t>Zakłada się, że wyniki badania będą również użyteczne z punktu widzenia projektowania wsparcia w kolejnej perspektywie finansowej.</w:t>
            </w:r>
          </w:p>
        </w:tc>
      </w:tr>
      <w:tr w:rsidR="00CB7515" w:rsidRPr="005C25C3" w14:paraId="6B9869D4" w14:textId="77777777" w:rsidTr="0053074F">
        <w:trPr>
          <w:trHeight w:val="336"/>
        </w:trPr>
        <w:tc>
          <w:tcPr>
            <w:tcW w:w="9266" w:type="dxa"/>
            <w:shd w:val="clear" w:color="auto" w:fill="D9D9D9"/>
          </w:tcPr>
          <w:p w14:paraId="17EFF50B" w14:textId="77777777" w:rsidR="004524CF" w:rsidRPr="005C25C3" w:rsidRDefault="004524CF" w:rsidP="008C6127">
            <w:pPr>
              <w:spacing w:after="0"/>
              <w:rPr>
                <w:rFonts w:asciiTheme="minorHAnsi" w:hAnsiTheme="minorHAnsi" w:cstheme="minorHAnsi"/>
                <w:b/>
              </w:rPr>
            </w:pPr>
            <w:r w:rsidRPr="005C25C3">
              <w:rPr>
                <w:rFonts w:asciiTheme="minorHAnsi" w:hAnsiTheme="minorHAnsi" w:cstheme="minorHAnsi"/>
                <w:b/>
              </w:rPr>
              <w:t>Kryteria badania</w:t>
            </w:r>
          </w:p>
        </w:tc>
      </w:tr>
      <w:tr w:rsidR="00CB7515" w:rsidRPr="005C25C3" w14:paraId="104C36CB" w14:textId="77777777" w:rsidTr="0053074F">
        <w:trPr>
          <w:trHeight w:val="336"/>
        </w:trPr>
        <w:tc>
          <w:tcPr>
            <w:tcW w:w="9266" w:type="dxa"/>
          </w:tcPr>
          <w:p w14:paraId="5120EB1E" w14:textId="77777777" w:rsidR="004524CF" w:rsidRPr="005C25C3" w:rsidRDefault="004524CF" w:rsidP="008C6127">
            <w:pPr>
              <w:spacing w:after="0"/>
              <w:rPr>
                <w:rFonts w:asciiTheme="minorHAnsi" w:hAnsiTheme="minorHAnsi" w:cstheme="minorHAnsi"/>
              </w:rPr>
            </w:pPr>
            <w:r w:rsidRPr="005C25C3">
              <w:rPr>
                <w:rFonts w:asciiTheme="minorHAnsi" w:hAnsiTheme="minorHAnsi" w:cstheme="minorHAnsi"/>
              </w:rPr>
              <w:t>Skuteczność</w:t>
            </w:r>
          </w:p>
          <w:p w14:paraId="76E8B689" w14:textId="77777777" w:rsidR="004524CF" w:rsidRPr="005C25C3" w:rsidRDefault="004524CF" w:rsidP="008C6127">
            <w:pPr>
              <w:spacing w:after="0"/>
              <w:rPr>
                <w:rFonts w:asciiTheme="minorHAnsi" w:hAnsiTheme="minorHAnsi" w:cstheme="minorHAnsi"/>
                <w:b/>
              </w:rPr>
            </w:pPr>
            <w:r w:rsidRPr="005C25C3">
              <w:rPr>
                <w:rFonts w:asciiTheme="minorHAnsi" w:hAnsiTheme="minorHAnsi" w:cstheme="minorHAnsi"/>
              </w:rPr>
              <w:t>Użyteczność</w:t>
            </w:r>
          </w:p>
          <w:p w14:paraId="58AFA166" w14:textId="77777777" w:rsidR="004524CF" w:rsidRPr="005C25C3" w:rsidRDefault="004524CF" w:rsidP="008C6127">
            <w:pPr>
              <w:spacing w:after="0"/>
              <w:rPr>
                <w:rFonts w:asciiTheme="minorHAnsi" w:hAnsiTheme="minorHAnsi" w:cstheme="minorHAnsi"/>
                <w:b/>
              </w:rPr>
            </w:pPr>
            <w:r w:rsidRPr="005C25C3">
              <w:rPr>
                <w:rFonts w:asciiTheme="minorHAnsi" w:hAnsiTheme="minorHAnsi" w:cstheme="minorHAnsi"/>
              </w:rPr>
              <w:t>Efektywność</w:t>
            </w:r>
          </w:p>
          <w:p w14:paraId="64CFBB2A" w14:textId="77777777" w:rsidR="004524CF" w:rsidRPr="005C25C3" w:rsidRDefault="004524CF" w:rsidP="008C6127">
            <w:pPr>
              <w:spacing w:after="0"/>
              <w:rPr>
                <w:rFonts w:asciiTheme="minorHAnsi" w:hAnsiTheme="minorHAnsi" w:cstheme="minorHAnsi"/>
              </w:rPr>
            </w:pPr>
            <w:r w:rsidRPr="005C25C3">
              <w:rPr>
                <w:rFonts w:asciiTheme="minorHAnsi" w:hAnsiTheme="minorHAnsi" w:cstheme="minorHAnsi"/>
              </w:rPr>
              <w:t>Przewidywana trwałość</w:t>
            </w:r>
          </w:p>
        </w:tc>
      </w:tr>
      <w:tr w:rsidR="00CB7515" w:rsidRPr="005C25C3" w14:paraId="39674CE1" w14:textId="77777777" w:rsidTr="0053074F">
        <w:trPr>
          <w:trHeight w:val="336"/>
        </w:trPr>
        <w:tc>
          <w:tcPr>
            <w:tcW w:w="9266" w:type="dxa"/>
            <w:shd w:val="clear" w:color="auto" w:fill="D9D9D9"/>
          </w:tcPr>
          <w:p w14:paraId="56DEB8E0" w14:textId="77777777" w:rsidR="004524CF" w:rsidRPr="005C25C3" w:rsidRDefault="004524CF"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CB7515" w:rsidRPr="005C25C3" w14:paraId="513B53EE" w14:textId="77777777" w:rsidTr="0053074F">
        <w:trPr>
          <w:trHeight w:val="336"/>
        </w:trPr>
        <w:tc>
          <w:tcPr>
            <w:tcW w:w="9266" w:type="dxa"/>
          </w:tcPr>
          <w:p w14:paraId="4AFD35F8" w14:textId="77777777" w:rsidR="004524CF" w:rsidRPr="005C25C3" w:rsidRDefault="004524CF" w:rsidP="008C70D9">
            <w:pPr>
              <w:numPr>
                <w:ilvl w:val="0"/>
                <w:numId w:val="33"/>
              </w:numPr>
              <w:spacing w:after="0"/>
              <w:ind w:left="425" w:hanging="357"/>
              <w:rPr>
                <w:rFonts w:asciiTheme="minorHAnsi" w:hAnsiTheme="minorHAnsi" w:cstheme="minorHAnsi"/>
                <w:b/>
                <w:bCs/>
                <w:i/>
              </w:rPr>
            </w:pPr>
            <w:r w:rsidRPr="005C25C3">
              <w:rPr>
                <w:rFonts w:asciiTheme="minorHAnsi" w:hAnsiTheme="minorHAnsi" w:cstheme="minorHAnsi"/>
                <w:bCs/>
              </w:rPr>
              <w:t>Czy udzielone wsparcie było skuteczne, tzn. czy i w jakim stopniu przyczyniło się do osiągnięcia cel</w:t>
            </w:r>
            <w:r w:rsidRPr="005C25C3">
              <w:rPr>
                <w:rFonts w:asciiTheme="minorHAnsi" w:hAnsiTheme="minorHAnsi" w:cstheme="minorHAnsi"/>
              </w:rPr>
              <w:t xml:space="preserve">ów szczegółowych: </w:t>
            </w:r>
          </w:p>
          <w:p w14:paraId="6F0C49F3" w14:textId="77777777" w:rsidR="004524CF" w:rsidRPr="005C25C3" w:rsidRDefault="004524CF" w:rsidP="008C70D9">
            <w:pPr>
              <w:numPr>
                <w:ilvl w:val="0"/>
                <w:numId w:val="85"/>
              </w:numPr>
              <w:autoSpaceDE w:val="0"/>
              <w:autoSpaceDN w:val="0"/>
              <w:adjustRightInd w:val="0"/>
              <w:spacing w:after="0"/>
              <w:ind w:left="686" w:hanging="357"/>
              <w:contextualSpacing/>
              <w:rPr>
                <w:rFonts w:asciiTheme="minorHAnsi" w:hAnsiTheme="minorHAnsi" w:cstheme="minorHAnsi"/>
              </w:rPr>
            </w:pPr>
            <w:r w:rsidRPr="005C25C3">
              <w:rPr>
                <w:rFonts w:asciiTheme="minorHAnsi" w:hAnsiTheme="minorHAnsi" w:cstheme="minorHAnsi"/>
              </w:rPr>
              <w:t>zwiększony poziom produkcji energii ze źródeł odnawialnych ,</w:t>
            </w:r>
          </w:p>
          <w:p w14:paraId="457DEDD5" w14:textId="77777777" w:rsidR="004524CF" w:rsidRPr="005C25C3" w:rsidRDefault="004524CF" w:rsidP="008C70D9">
            <w:pPr>
              <w:numPr>
                <w:ilvl w:val="0"/>
                <w:numId w:val="85"/>
              </w:numPr>
              <w:autoSpaceDE w:val="0"/>
              <w:autoSpaceDN w:val="0"/>
              <w:adjustRightInd w:val="0"/>
              <w:spacing w:after="0"/>
              <w:ind w:left="691"/>
              <w:contextualSpacing/>
              <w:rPr>
                <w:rFonts w:asciiTheme="minorHAnsi" w:hAnsiTheme="minorHAnsi" w:cstheme="minorHAnsi"/>
              </w:rPr>
            </w:pPr>
            <w:r w:rsidRPr="005C25C3">
              <w:rPr>
                <w:rFonts w:asciiTheme="minorHAnsi" w:hAnsiTheme="minorHAnsi" w:cstheme="minorHAnsi"/>
              </w:rPr>
              <w:t xml:space="preserve">zwiększona efektywność energetyczna w sektorze przedsiębiorstw, </w:t>
            </w:r>
          </w:p>
          <w:p w14:paraId="0B19D647" w14:textId="77777777" w:rsidR="004524CF" w:rsidRPr="005C25C3" w:rsidRDefault="004524CF" w:rsidP="008C70D9">
            <w:pPr>
              <w:numPr>
                <w:ilvl w:val="0"/>
                <w:numId w:val="85"/>
              </w:numPr>
              <w:autoSpaceDE w:val="0"/>
              <w:autoSpaceDN w:val="0"/>
              <w:adjustRightInd w:val="0"/>
              <w:spacing w:after="0"/>
              <w:ind w:left="691"/>
              <w:contextualSpacing/>
              <w:rPr>
                <w:rFonts w:asciiTheme="minorHAnsi" w:hAnsiTheme="minorHAnsi" w:cstheme="minorHAnsi"/>
              </w:rPr>
            </w:pPr>
            <w:r w:rsidRPr="005C25C3">
              <w:rPr>
                <w:rFonts w:asciiTheme="minorHAnsi" w:hAnsiTheme="minorHAnsi" w:cstheme="minorHAnsi"/>
              </w:rPr>
              <w:t xml:space="preserve">zwiększona efektywność energetyczna w sektorze publicznym i mieszkaniowym, </w:t>
            </w:r>
          </w:p>
          <w:p w14:paraId="793E29B9" w14:textId="77777777" w:rsidR="004524CF" w:rsidRPr="005C25C3" w:rsidRDefault="004524CF" w:rsidP="008C70D9">
            <w:pPr>
              <w:numPr>
                <w:ilvl w:val="0"/>
                <w:numId w:val="85"/>
              </w:numPr>
              <w:autoSpaceDE w:val="0"/>
              <w:autoSpaceDN w:val="0"/>
              <w:adjustRightInd w:val="0"/>
              <w:spacing w:after="0"/>
              <w:ind w:left="691"/>
              <w:contextualSpacing/>
              <w:rPr>
                <w:rFonts w:asciiTheme="minorHAnsi" w:hAnsiTheme="minorHAnsi" w:cstheme="minorHAnsi"/>
              </w:rPr>
            </w:pPr>
            <w:r w:rsidRPr="005C25C3">
              <w:rPr>
                <w:rFonts w:asciiTheme="minorHAnsi" w:hAnsiTheme="minorHAnsi" w:cstheme="minorHAnsi"/>
              </w:rPr>
              <w:t>zwiększona atrakcyjność transportu publicznego dla pasażerów,</w:t>
            </w:r>
          </w:p>
          <w:p w14:paraId="60D3866E" w14:textId="77777777" w:rsidR="004524CF" w:rsidRPr="005C25C3" w:rsidRDefault="004524CF" w:rsidP="008C70D9">
            <w:pPr>
              <w:numPr>
                <w:ilvl w:val="0"/>
                <w:numId w:val="85"/>
              </w:numPr>
              <w:autoSpaceDE w:val="0"/>
              <w:autoSpaceDN w:val="0"/>
              <w:adjustRightInd w:val="0"/>
              <w:spacing w:after="0"/>
              <w:ind w:left="691"/>
              <w:contextualSpacing/>
              <w:rPr>
                <w:rFonts w:asciiTheme="minorHAnsi" w:hAnsiTheme="minorHAnsi" w:cstheme="minorHAnsi"/>
              </w:rPr>
            </w:pPr>
            <w:r w:rsidRPr="005C25C3">
              <w:rPr>
                <w:rFonts w:asciiTheme="minorHAnsi" w:hAnsiTheme="minorHAnsi" w:cstheme="minorHAnsi"/>
              </w:rPr>
              <w:t>zwiększony udział produkcji energii w wysokosprawnej kogeneracji,</w:t>
            </w:r>
          </w:p>
          <w:p w14:paraId="2DD91D47" w14:textId="77777777" w:rsidR="004524CF" w:rsidRPr="005C25C3" w:rsidRDefault="004524CF" w:rsidP="008C70D9">
            <w:pPr>
              <w:numPr>
                <w:ilvl w:val="0"/>
                <w:numId w:val="85"/>
              </w:numPr>
              <w:autoSpaceDE w:val="0"/>
              <w:autoSpaceDN w:val="0"/>
              <w:adjustRightInd w:val="0"/>
              <w:spacing w:after="0"/>
              <w:ind w:left="691"/>
              <w:contextualSpacing/>
              <w:rPr>
                <w:rFonts w:asciiTheme="minorHAnsi" w:hAnsiTheme="minorHAnsi" w:cstheme="minorHAnsi"/>
              </w:rPr>
            </w:pPr>
            <w:r w:rsidRPr="005C25C3">
              <w:rPr>
                <w:rFonts w:asciiTheme="minorHAnsi" w:hAnsiTheme="minorHAnsi" w:cstheme="minorHAnsi"/>
              </w:rPr>
              <w:t>poprawa jakości powietrza?</w:t>
            </w:r>
          </w:p>
          <w:p w14:paraId="7D44F52C" w14:textId="77777777" w:rsidR="004524CF" w:rsidRPr="005C25C3" w:rsidRDefault="004524CF" w:rsidP="008C6127">
            <w:pPr>
              <w:numPr>
                <w:ilvl w:val="0"/>
                <w:numId w:val="11"/>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Jaki jest wpływ Programu (efekt netto), rozumiany jako stopień osiągnięcia wskaźników, na zaobserwowane zmiany?</w:t>
            </w:r>
          </w:p>
          <w:p w14:paraId="597E84A8" w14:textId="77777777" w:rsidR="004524CF" w:rsidRPr="005C25C3" w:rsidRDefault="004524CF" w:rsidP="008C70D9">
            <w:pPr>
              <w:numPr>
                <w:ilvl w:val="0"/>
                <w:numId w:val="33"/>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 oceniana jest użyteczność udzielonego wsparcia w ramach Osi Priorytetowej, rozumiana jako całość rzeczywistych efektów wywołanych przez interwencję (zarówno tych planowanych, jak i nieplanowanych, tzw. ubocznych), w odniesieniu do wyzwań społeczno-ekonomicznych?</w:t>
            </w:r>
          </w:p>
          <w:p w14:paraId="65B3FB9E" w14:textId="77777777" w:rsidR="004524CF" w:rsidRPr="005C25C3" w:rsidRDefault="004524CF" w:rsidP="008C70D9">
            <w:pPr>
              <w:numPr>
                <w:ilvl w:val="0"/>
                <w:numId w:val="33"/>
              </w:numPr>
              <w:autoSpaceDE w:val="0"/>
              <w:autoSpaceDN w:val="0"/>
              <w:adjustRightInd w:val="0"/>
              <w:spacing w:after="0"/>
              <w:ind w:left="425" w:hanging="357"/>
              <w:rPr>
                <w:rFonts w:asciiTheme="minorHAnsi" w:hAnsiTheme="minorHAnsi" w:cstheme="minorHAnsi"/>
                <w:b/>
                <w:bCs/>
                <w:i/>
              </w:rPr>
            </w:pPr>
            <w:r w:rsidRPr="005C25C3">
              <w:rPr>
                <w:rFonts w:asciiTheme="minorHAnsi" w:hAnsiTheme="minorHAnsi" w:cstheme="minorHAnsi"/>
              </w:rPr>
              <w:t>Jakie czynniki przyczyniły się do realizacji założonych celów a jakie bariery utrudniły osiągnięcie zamierzonych efektów?</w:t>
            </w:r>
          </w:p>
          <w:p w14:paraId="44C8CD64" w14:textId="77777777" w:rsidR="004524CF" w:rsidRPr="005C25C3" w:rsidRDefault="004524CF" w:rsidP="008C70D9">
            <w:pPr>
              <w:numPr>
                <w:ilvl w:val="0"/>
                <w:numId w:val="33"/>
              </w:numPr>
              <w:spacing w:after="0"/>
              <w:ind w:left="425" w:hanging="357"/>
              <w:contextualSpacing/>
              <w:rPr>
                <w:rFonts w:asciiTheme="minorHAnsi" w:hAnsiTheme="minorHAnsi" w:cstheme="minorHAnsi"/>
              </w:rPr>
            </w:pPr>
            <w:r w:rsidRPr="005C25C3">
              <w:rPr>
                <w:rFonts w:asciiTheme="minorHAnsi" w:hAnsiTheme="minorHAnsi" w:cstheme="minorHAnsi"/>
              </w:rPr>
              <w:t xml:space="preserve">Jak oceniana jest efektywność udzielonego w ramach Osi wsparcia, rozumiana jako relacja między nakładami, kosztami, zasobami (finansowymi, ludzkimi, administracyjnymi) a osiągniętymi efektami interwencji? </w:t>
            </w:r>
          </w:p>
          <w:p w14:paraId="667C4BDE" w14:textId="77777777" w:rsidR="004524CF" w:rsidRPr="005C25C3" w:rsidRDefault="004524CF" w:rsidP="008C70D9">
            <w:pPr>
              <w:numPr>
                <w:ilvl w:val="0"/>
                <w:numId w:val="33"/>
              </w:numPr>
              <w:spacing w:after="0"/>
              <w:ind w:left="425" w:hanging="357"/>
              <w:contextualSpacing/>
              <w:rPr>
                <w:rFonts w:asciiTheme="minorHAnsi" w:hAnsiTheme="minorHAnsi" w:cstheme="minorHAnsi"/>
              </w:rPr>
            </w:pPr>
            <w:r w:rsidRPr="005C25C3">
              <w:rPr>
                <w:rFonts w:asciiTheme="minorHAnsi" w:hAnsiTheme="minorHAnsi" w:cstheme="minorHAnsi"/>
              </w:rPr>
              <w:t>Jak ocenia się efektywność kosztową zrealizowanych w ramach Osi Priorytetowej IV projektów w powiązaniu z osiągniętymi efektami ekologicznymi w stosunku do planowanych nakładów finansowych?</w:t>
            </w:r>
          </w:p>
          <w:p w14:paraId="49777BFC" w14:textId="77777777" w:rsidR="004524CF" w:rsidRPr="005C25C3" w:rsidRDefault="004524CF" w:rsidP="008C70D9">
            <w:pPr>
              <w:numPr>
                <w:ilvl w:val="0"/>
                <w:numId w:val="33"/>
              </w:numPr>
              <w:autoSpaceDE w:val="0"/>
              <w:autoSpaceDN w:val="0"/>
              <w:adjustRightInd w:val="0"/>
              <w:spacing w:after="0"/>
              <w:ind w:left="425" w:hanging="357"/>
              <w:rPr>
                <w:rFonts w:asciiTheme="minorHAnsi" w:hAnsiTheme="minorHAnsi" w:cstheme="minorHAnsi"/>
                <w:b/>
                <w:bCs/>
                <w:i/>
              </w:rPr>
            </w:pPr>
            <w:r w:rsidRPr="005C25C3">
              <w:rPr>
                <w:rFonts w:asciiTheme="minorHAnsi" w:hAnsiTheme="minorHAnsi" w:cstheme="minorHAnsi"/>
              </w:rPr>
              <w:t>Jaka jest przewidywana trwałość osiągniętych zmian?</w:t>
            </w:r>
          </w:p>
          <w:p w14:paraId="07DC4173" w14:textId="77777777" w:rsidR="004524CF" w:rsidRPr="005C25C3" w:rsidRDefault="004524CF" w:rsidP="008C70D9">
            <w:pPr>
              <w:numPr>
                <w:ilvl w:val="0"/>
                <w:numId w:val="33"/>
              </w:numPr>
              <w:spacing w:after="0"/>
              <w:ind w:left="425" w:hanging="357"/>
              <w:contextualSpacing/>
              <w:rPr>
                <w:rFonts w:asciiTheme="minorHAnsi" w:hAnsiTheme="minorHAnsi" w:cstheme="minorHAnsi"/>
              </w:rPr>
            </w:pPr>
            <w:r w:rsidRPr="005C25C3">
              <w:rPr>
                <w:rFonts w:asciiTheme="minorHAnsi" w:hAnsiTheme="minorHAnsi" w:cstheme="minorHAnsi"/>
              </w:rPr>
              <w:t>Jak należy ocenić wdrażanie instrumentów terytorialnych w ramach Osi IV?</w:t>
            </w:r>
          </w:p>
          <w:p w14:paraId="27C79685" w14:textId="77777777" w:rsidR="004524CF" w:rsidRPr="005C25C3" w:rsidRDefault="004524CF" w:rsidP="008C70D9">
            <w:pPr>
              <w:numPr>
                <w:ilvl w:val="0"/>
                <w:numId w:val="33"/>
              </w:numPr>
              <w:spacing w:after="0"/>
              <w:ind w:left="425" w:hanging="357"/>
              <w:contextualSpacing/>
              <w:rPr>
                <w:rFonts w:asciiTheme="minorHAnsi" w:hAnsiTheme="minorHAnsi" w:cstheme="minorHAnsi"/>
              </w:rPr>
            </w:pPr>
            <w:r w:rsidRPr="005C25C3">
              <w:rPr>
                <w:rFonts w:asciiTheme="minorHAnsi" w:hAnsiTheme="minorHAnsi" w:cstheme="minorHAnsi"/>
              </w:rPr>
              <w:t>Jaki jest wpływ projektów zrealizowanych w ramach Osi Priorytetowej IV na redukcję CO2?</w:t>
            </w:r>
          </w:p>
          <w:p w14:paraId="2EE63992" w14:textId="77777777" w:rsidR="004524CF" w:rsidRPr="005C25C3" w:rsidRDefault="004524CF" w:rsidP="008C70D9">
            <w:pPr>
              <w:numPr>
                <w:ilvl w:val="0"/>
                <w:numId w:val="33"/>
              </w:numPr>
              <w:autoSpaceDE w:val="0"/>
              <w:autoSpaceDN w:val="0"/>
              <w:adjustRightInd w:val="0"/>
              <w:spacing w:after="0"/>
              <w:ind w:left="425" w:hanging="357"/>
              <w:rPr>
                <w:rFonts w:asciiTheme="minorHAnsi" w:hAnsiTheme="minorHAnsi" w:cstheme="minorHAnsi"/>
                <w:b/>
                <w:bCs/>
                <w:i/>
              </w:rPr>
            </w:pPr>
            <w:r w:rsidRPr="005C25C3">
              <w:rPr>
                <w:rFonts w:asciiTheme="minorHAnsi" w:hAnsiTheme="minorHAnsi" w:cstheme="minorHAnsi"/>
              </w:rPr>
              <w:t xml:space="preserve">Czy inne dostępne formy i źródła finansowania inwestycji z zakresu OZE oraz efektywności energetycznej są komplementarne wobec wsparcia udzielanego w ramach RPO WSL? Czy inne istniejące źródła i formy finansowania są konkurencyjne wobec wsparcia w ramach RPO WSL? W jaki sposób wpływa to na wdrażanie/efekty RPO WSL? </w:t>
            </w:r>
          </w:p>
        </w:tc>
      </w:tr>
      <w:tr w:rsidR="00CB7515" w:rsidRPr="005C25C3" w14:paraId="305F3851" w14:textId="77777777" w:rsidTr="0053074F">
        <w:trPr>
          <w:trHeight w:val="336"/>
        </w:trPr>
        <w:tc>
          <w:tcPr>
            <w:tcW w:w="9266" w:type="dxa"/>
            <w:shd w:val="clear" w:color="auto" w:fill="A6A6A6"/>
          </w:tcPr>
          <w:p w14:paraId="6C0FACA5" w14:textId="77777777" w:rsidR="004524CF" w:rsidRPr="005C25C3" w:rsidRDefault="004524CF" w:rsidP="008C6127">
            <w:pPr>
              <w:spacing w:after="0"/>
              <w:rPr>
                <w:rFonts w:asciiTheme="minorHAnsi" w:hAnsiTheme="minorHAnsi" w:cstheme="minorHAnsi"/>
                <w:b/>
              </w:rPr>
            </w:pPr>
            <w:r w:rsidRPr="005C25C3">
              <w:rPr>
                <w:rFonts w:asciiTheme="minorHAnsi" w:hAnsiTheme="minorHAnsi" w:cstheme="minorHAnsi"/>
                <w:b/>
              </w:rPr>
              <w:lastRenderedPageBreak/>
              <w:t>Ogólny zarys metodologii badania</w:t>
            </w:r>
          </w:p>
        </w:tc>
      </w:tr>
      <w:tr w:rsidR="00CB7515" w:rsidRPr="005C25C3" w14:paraId="38245FC1" w14:textId="77777777" w:rsidTr="0053074F">
        <w:trPr>
          <w:trHeight w:val="336"/>
        </w:trPr>
        <w:tc>
          <w:tcPr>
            <w:tcW w:w="9266" w:type="dxa"/>
            <w:shd w:val="clear" w:color="auto" w:fill="D9D9D9"/>
          </w:tcPr>
          <w:p w14:paraId="5000575D" w14:textId="77777777" w:rsidR="004524CF" w:rsidRPr="005C25C3" w:rsidRDefault="004524CF"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CB7515" w:rsidRPr="005C25C3" w14:paraId="5D85F120" w14:textId="77777777" w:rsidTr="0053074F">
        <w:trPr>
          <w:trHeight w:val="336"/>
        </w:trPr>
        <w:tc>
          <w:tcPr>
            <w:tcW w:w="9266" w:type="dxa"/>
          </w:tcPr>
          <w:p w14:paraId="667A4833" w14:textId="77777777" w:rsidR="004524CF" w:rsidRPr="005C25C3" w:rsidRDefault="004524CF" w:rsidP="008C6127">
            <w:pPr>
              <w:spacing w:after="0"/>
              <w:rPr>
                <w:rFonts w:asciiTheme="minorHAnsi" w:hAnsiTheme="minorHAnsi" w:cstheme="minorHAnsi"/>
              </w:rPr>
            </w:pPr>
            <w:r w:rsidRPr="005C25C3">
              <w:rPr>
                <w:rFonts w:asciiTheme="minorHAnsi" w:hAnsiTheme="minorHAnsi" w:cstheme="minorHAnsi"/>
              </w:rPr>
              <w:t xml:space="preserve">W ramach badania zostanie wykorzystane podejście oparte na teorii. </w:t>
            </w:r>
          </w:p>
          <w:p w14:paraId="7C30CB9A" w14:textId="77777777" w:rsidR="004524CF" w:rsidRPr="005C25C3" w:rsidRDefault="004524CF" w:rsidP="008C6127">
            <w:pPr>
              <w:spacing w:after="0"/>
              <w:rPr>
                <w:rFonts w:asciiTheme="minorHAnsi" w:hAnsiTheme="minorHAnsi" w:cstheme="minorHAnsi"/>
              </w:rPr>
            </w:pPr>
            <w:r w:rsidRPr="005C25C3">
              <w:rPr>
                <w:rFonts w:asciiTheme="minorHAnsi" w:hAnsiTheme="minorHAnsi" w:cstheme="minorHAnsi"/>
              </w:rPr>
              <w:t xml:space="preserve">W ramach badania odtworzona zostanie logika interwencji wraz z oceną postępu we wdrażaniu założonych efektów. Zostaną wskazane kluczowe czynniki, które przyczyniły się do wystąpienia relacji między przeprowadzonymi działaniami a uzyskanymi efektami. </w:t>
            </w:r>
          </w:p>
          <w:p w14:paraId="76FFD58B" w14:textId="77777777" w:rsidR="004524CF" w:rsidRPr="005C25C3" w:rsidRDefault="004524CF" w:rsidP="008C6127">
            <w:pPr>
              <w:spacing w:after="0"/>
              <w:rPr>
                <w:rFonts w:asciiTheme="minorHAnsi" w:hAnsiTheme="minorHAnsi" w:cstheme="minorHAnsi"/>
              </w:rPr>
            </w:pPr>
            <w:r w:rsidRPr="005C25C3">
              <w:rPr>
                <w:rFonts w:asciiTheme="minorHAnsi" w:hAnsiTheme="minorHAnsi" w:cstheme="minorHAnsi"/>
              </w:rPr>
              <w:t>Do oceny efektów zostanie wykorzystane zarówno podejście ilościowe, jak i jakościowe. Wykorzystane zostaną dane gromadzone w LSI 2014 oraz dane pochodzące ze statystyki publicznej. Uzupełnieniem danych zastanych będą dane wywołane pochodzące z badań ilościowych, które pozwolą na uzupełnienie danych o efektach interwencji. Z kolei podejście jakościowe pozwoli na zrozumienie mechanizmów oddziaływania wspieranych interwencji na realizację celów Osi Priorytetowej.</w:t>
            </w:r>
          </w:p>
          <w:p w14:paraId="4FB0266A" w14:textId="77777777" w:rsidR="004524CF" w:rsidRPr="005C25C3" w:rsidRDefault="004524CF" w:rsidP="008C6127">
            <w:pPr>
              <w:spacing w:after="0"/>
              <w:rPr>
                <w:rFonts w:asciiTheme="minorHAnsi" w:hAnsiTheme="minorHAnsi" w:cstheme="minorHAnsi"/>
              </w:rPr>
            </w:pPr>
          </w:p>
          <w:p w14:paraId="33BE8028" w14:textId="77777777" w:rsidR="004524CF" w:rsidRPr="005C25C3" w:rsidRDefault="004524CF" w:rsidP="008C6127">
            <w:pPr>
              <w:spacing w:after="0"/>
              <w:rPr>
                <w:rFonts w:asciiTheme="minorHAnsi" w:hAnsiTheme="minorHAnsi" w:cstheme="minorHAnsi"/>
              </w:rPr>
            </w:pPr>
            <w:r w:rsidRPr="005C25C3">
              <w:rPr>
                <w:rFonts w:asciiTheme="minorHAnsi" w:hAnsiTheme="minorHAnsi" w:cstheme="minorHAnsi"/>
              </w:rPr>
              <w:t>W ramach badania przewiduje się zastosowanie:</w:t>
            </w:r>
          </w:p>
          <w:p w14:paraId="2E475B98" w14:textId="77777777" w:rsidR="004524CF" w:rsidRPr="005C25C3" w:rsidRDefault="004524CF" w:rsidP="008C70D9">
            <w:pPr>
              <w:numPr>
                <w:ilvl w:val="0"/>
                <w:numId w:val="34"/>
              </w:numPr>
              <w:spacing w:after="0"/>
              <w:ind w:left="783" w:hanging="454"/>
              <w:contextualSpacing/>
              <w:rPr>
                <w:rFonts w:asciiTheme="minorHAnsi" w:hAnsiTheme="minorHAnsi" w:cstheme="minorHAnsi"/>
              </w:rPr>
            </w:pPr>
            <w:r w:rsidRPr="005C25C3">
              <w:rPr>
                <w:rFonts w:asciiTheme="minorHAnsi" w:hAnsiTheme="minorHAnsi" w:cstheme="minorHAnsi"/>
              </w:rPr>
              <w:t>analizy danych zastanych, w tym dokumentów programowych, dokumentacji projektowej oraz danych związanych z realizacją projektów,</w:t>
            </w:r>
          </w:p>
          <w:p w14:paraId="0291A0A0" w14:textId="77777777" w:rsidR="004524CF" w:rsidRPr="005C25C3" w:rsidRDefault="004524CF" w:rsidP="008C70D9">
            <w:pPr>
              <w:numPr>
                <w:ilvl w:val="0"/>
                <w:numId w:val="34"/>
              </w:numPr>
              <w:spacing w:after="0"/>
              <w:ind w:left="783" w:hanging="454"/>
              <w:contextualSpacing/>
              <w:rPr>
                <w:rFonts w:asciiTheme="minorHAnsi" w:hAnsiTheme="minorHAnsi" w:cstheme="minorHAnsi"/>
              </w:rPr>
            </w:pPr>
            <w:r w:rsidRPr="005C25C3">
              <w:rPr>
                <w:rFonts w:asciiTheme="minorHAnsi" w:hAnsiTheme="minorHAnsi" w:cstheme="minorHAnsi"/>
              </w:rPr>
              <w:t>wywiadów z przedstawicielami Instytucji Zarządzającej,</w:t>
            </w:r>
          </w:p>
          <w:p w14:paraId="27CBDBC4" w14:textId="77777777" w:rsidR="004524CF" w:rsidRPr="005C25C3" w:rsidRDefault="004524CF" w:rsidP="008C70D9">
            <w:pPr>
              <w:numPr>
                <w:ilvl w:val="0"/>
                <w:numId w:val="34"/>
              </w:numPr>
              <w:spacing w:after="0"/>
              <w:ind w:left="783" w:hanging="454"/>
              <w:contextualSpacing/>
              <w:rPr>
                <w:rFonts w:asciiTheme="minorHAnsi" w:hAnsiTheme="minorHAnsi" w:cstheme="minorHAnsi"/>
              </w:rPr>
            </w:pPr>
            <w:r w:rsidRPr="005C25C3">
              <w:rPr>
                <w:rFonts w:asciiTheme="minorHAnsi" w:hAnsiTheme="minorHAnsi" w:cstheme="minorHAnsi"/>
              </w:rPr>
              <w:t>wywiadów/ankiet z beneficjentami Programu,</w:t>
            </w:r>
          </w:p>
          <w:p w14:paraId="52BAA62D" w14:textId="77777777" w:rsidR="004524CF" w:rsidRPr="005C25C3" w:rsidRDefault="004524CF" w:rsidP="008C70D9">
            <w:pPr>
              <w:numPr>
                <w:ilvl w:val="0"/>
                <w:numId w:val="34"/>
              </w:numPr>
              <w:spacing w:after="0"/>
              <w:ind w:left="783" w:hanging="454"/>
              <w:contextualSpacing/>
              <w:rPr>
                <w:rFonts w:asciiTheme="minorHAnsi" w:hAnsiTheme="minorHAnsi" w:cstheme="minorHAnsi"/>
              </w:rPr>
            </w:pPr>
            <w:r w:rsidRPr="005C25C3">
              <w:rPr>
                <w:rFonts w:asciiTheme="minorHAnsi" w:hAnsiTheme="minorHAnsi" w:cstheme="minorHAnsi"/>
              </w:rPr>
              <w:t>wywiadów z ekspertami dziedzinowymi z obszaru Osi Priorytetowej IV Efektywność energetyczna, odnawialne źródła energii i gospodarka niskoemisyjna.</w:t>
            </w:r>
          </w:p>
        </w:tc>
      </w:tr>
      <w:tr w:rsidR="00CB7515" w:rsidRPr="005C25C3" w14:paraId="30E01C99" w14:textId="77777777" w:rsidTr="0053074F">
        <w:trPr>
          <w:trHeight w:val="336"/>
        </w:trPr>
        <w:tc>
          <w:tcPr>
            <w:tcW w:w="9266" w:type="dxa"/>
            <w:shd w:val="clear" w:color="auto" w:fill="D9D9D9"/>
          </w:tcPr>
          <w:p w14:paraId="76803E3A" w14:textId="77777777" w:rsidR="004524CF" w:rsidRPr="005C25C3" w:rsidRDefault="004524CF" w:rsidP="008C6127">
            <w:pPr>
              <w:spacing w:after="0"/>
              <w:rPr>
                <w:rFonts w:asciiTheme="minorHAnsi" w:hAnsiTheme="minorHAnsi" w:cstheme="minorHAnsi"/>
                <w:b/>
              </w:rPr>
            </w:pPr>
            <w:r w:rsidRPr="005C25C3">
              <w:rPr>
                <w:rFonts w:asciiTheme="minorHAnsi" w:hAnsiTheme="minorHAnsi" w:cstheme="minorHAnsi"/>
                <w:b/>
              </w:rPr>
              <w:t>Zakres niezbędnych danych</w:t>
            </w:r>
          </w:p>
        </w:tc>
      </w:tr>
      <w:tr w:rsidR="00CB7515" w:rsidRPr="005C25C3" w14:paraId="71C90E15" w14:textId="77777777" w:rsidTr="0053074F">
        <w:trPr>
          <w:trHeight w:val="336"/>
        </w:trPr>
        <w:tc>
          <w:tcPr>
            <w:tcW w:w="9266" w:type="dxa"/>
          </w:tcPr>
          <w:p w14:paraId="20B5F838" w14:textId="77777777" w:rsidR="004524CF" w:rsidRPr="005C25C3" w:rsidRDefault="004524CF" w:rsidP="008C70D9">
            <w:pPr>
              <w:numPr>
                <w:ilvl w:val="0"/>
                <w:numId w:val="100"/>
              </w:numPr>
              <w:spacing w:after="0"/>
              <w:ind w:left="425" w:hanging="357"/>
              <w:rPr>
                <w:rFonts w:asciiTheme="minorHAnsi" w:hAnsiTheme="minorHAnsi" w:cstheme="minorHAnsi"/>
              </w:rPr>
            </w:pPr>
            <w:r w:rsidRPr="005C25C3">
              <w:rPr>
                <w:rFonts w:asciiTheme="minorHAnsi" w:hAnsiTheme="minorHAnsi" w:cstheme="minorHAnsi"/>
              </w:rPr>
              <w:t>zakres danych w posiadaniu IZ/IP:</w:t>
            </w:r>
          </w:p>
          <w:p w14:paraId="00003FA2" w14:textId="77777777" w:rsidR="004524CF" w:rsidRPr="005C25C3" w:rsidRDefault="004524CF" w:rsidP="008C6127">
            <w:pPr>
              <w:numPr>
                <w:ilvl w:val="0"/>
                <w:numId w:val="9"/>
              </w:numPr>
              <w:spacing w:after="0"/>
              <w:ind w:left="783" w:hanging="454"/>
              <w:rPr>
                <w:rFonts w:asciiTheme="minorHAnsi" w:hAnsiTheme="minorHAnsi" w:cstheme="minorHAnsi"/>
              </w:rPr>
            </w:pPr>
            <w:r w:rsidRPr="005C25C3">
              <w:rPr>
                <w:rFonts w:asciiTheme="minorHAnsi" w:hAnsiTheme="minorHAnsi" w:cstheme="minorHAnsi"/>
              </w:rPr>
              <w:t>dane monitoringowe pochodzące z LSI 2014,</w:t>
            </w:r>
          </w:p>
          <w:p w14:paraId="2495E1AD" w14:textId="77777777" w:rsidR="004524CF" w:rsidRPr="005C25C3" w:rsidRDefault="004524CF" w:rsidP="008C6127">
            <w:pPr>
              <w:numPr>
                <w:ilvl w:val="0"/>
                <w:numId w:val="8"/>
              </w:numPr>
              <w:spacing w:after="0"/>
              <w:ind w:left="783" w:hanging="454"/>
              <w:rPr>
                <w:rFonts w:asciiTheme="minorHAnsi" w:hAnsiTheme="minorHAnsi" w:cstheme="minorHAnsi"/>
              </w:rPr>
            </w:pPr>
            <w:r w:rsidRPr="005C25C3">
              <w:rPr>
                <w:rFonts w:asciiTheme="minorHAnsi" w:hAnsiTheme="minorHAnsi" w:cstheme="minorHAnsi"/>
              </w:rPr>
              <w:t>informacje/dane z projektów pochodzące z LSI 2014,</w:t>
            </w:r>
          </w:p>
          <w:p w14:paraId="24FF69B1" w14:textId="77777777" w:rsidR="004524CF" w:rsidRPr="005C25C3" w:rsidRDefault="004524CF" w:rsidP="008C6127">
            <w:pPr>
              <w:numPr>
                <w:ilvl w:val="0"/>
                <w:numId w:val="8"/>
              </w:numPr>
              <w:spacing w:after="0"/>
              <w:ind w:left="783" w:hanging="454"/>
              <w:rPr>
                <w:rFonts w:asciiTheme="minorHAnsi" w:hAnsiTheme="minorHAnsi" w:cstheme="minorHAnsi"/>
              </w:rPr>
            </w:pPr>
            <w:r w:rsidRPr="005C25C3">
              <w:rPr>
                <w:rFonts w:asciiTheme="minorHAnsi" w:hAnsiTheme="minorHAnsi" w:cstheme="minorHAnsi"/>
              </w:rPr>
              <w:t>dane kontaktowe beneficjentów,</w:t>
            </w:r>
          </w:p>
          <w:p w14:paraId="75866345" w14:textId="77777777" w:rsidR="004524CF" w:rsidRPr="005C25C3" w:rsidRDefault="004524CF" w:rsidP="008C70D9">
            <w:pPr>
              <w:numPr>
                <w:ilvl w:val="0"/>
                <w:numId w:val="100"/>
              </w:numPr>
              <w:spacing w:after="0"/>
              <w:ind w:left="425" w:hanging="357"/>
              <w:rPr>
                <w:rFonts w:asciiTheme="minorHAnsi" w:hAnsiTheme="minorHAnsi" w:cstheme="minorHAnsi"/>
              </w:rPr>
            </w:pPr>
            <w:r w:rsidRPr="005C25C3">
              <w:rPr>
                <w:rFonts w:asciiTheme="minorHAnsi" w:hAnsiTheme="minorHAnsi" w:cstheme="minorHAnsi"/>
              </w:rPr>
              <w:t>dokumenty strategiczne i programowe – ogólnodostępne,</w:t>
            </w:r>
          </w:p>
          <w:p w14:paraId="3F9B4235" w14:textId="77777777" w:rsidR="004524CF" w:rsidRPr="005C25C3" w:rsidRDefault="004524CF" w:rsidP="008C70D9">
            <w:pPr>
              <w:numPr>
                <w:ilvl w:val="0"/>
                <w:numId w:val="100"/>
              </w:numPr>
              <w:spacing w:after="0"/>
              <w:ind w:left="425" w:hanging="357"/>
              <w:rPr>
                <w:rFonts w:asciiTheme="minorHAnsi" w:hAnsiTheme="minorHAnsi" w:cstheme="minorHAnsi"/>
              </w:rPr>
            </w:pPr>
            <w:r w:rsidRPr="005C25C3">
              <w:rPr>
                <w:rFonts w:asciiTheme="minorHAnsi" w:hAnsiTheme="minorHAnsi" w:cstheme="minorHAnsi"/>
              </w:rPr>
              <w:t>ogólnodostępne dane ze statystyki publicznej,</w:t>
            </w:r>
          </w:p>
          <w:p w14:paraId="4247B3B6" w14:textId="77777777" w:rsidR="004524CF" w:rsidRPr="005C25C3" w:rsidRDefault="004524CF" w:rsidP="008C70D9">
            <w:pPr>
              <w:numPr>
                <w:ilvl w:val="0"/>
                <w:numId w:val="100"/>
              </w:numPr>
              <w:spacing w:after="0"/>
              <w:ind w:left="425" w:hanging="357"/>
              <w:rPr>
                <w:rFonts w:asciiTheme="minorHAnsi" w:hAnsiTheme="minorHAnsi" w:cstheme="minorHAnsi"/>
              </w:rPr>
            </w:pPr>
            <w:r w:rsidRPr="005C25C3">
              <w:rPr>
                <w:rFonts w:asciiTheme="minorHAnsi" w:hAnsiTheme="minorHAnsi" w:cstheme="minorHAnsi"/>
              </w:rPr>
              <w:t>dane pozyskane od beneficjentów i osób wdrażających i programujących RPO WSL,</w:t>
            </w:r>
          </w:p>
          <w:p w14:paraId="53C61965" w14:textId="77777777" w:rsidR="004524CF" w:rsidRPr="005C25C3" w:rsidRDefault="004524CF" w:rsidP="008C70D9">
            <w:pPr>
              <w:numPr>
                <w:ilvl w:val="0"/>
                <w:numId w:val="100"/>
              </w:numPr>
              <w:spacing w:after="0"/>
              <w:ind w:left="425" w:hanging="357"/>
              <w:rPr>
                <w:rFonts w:asciiTheme="minorHAnsi" w:hAnsiTheme="minorHAnsi" w:cstheme="minorHAnsi"/>
              </w:rPr>
            </w:pPr>
            <w:r w:rsidRPr="005C25C3">
              <w:rPr>
                <w:rFonts w:asciiTheme="minorHAnsi" w:hAnsiTheme="minorHAnsi" w:cstheme="minorHAnsi"/>
              </w:rPr>
              <w:t>wiedza ekspercka z badanego obszaru.</w:t>
            </w:r>
          </w:p>
        </w:tc>
      </w:tr>
      <w:tr w:rsidR="00CB7515" w:rsidRPr="005C25C3" w14:paraId="0A75B1B0" w14:textId="77777777" w:rsidTr="0053074F">
        <w:trPr>
          <w:trHeight w:val="336"/>
        </w:trPr>
        <w:tc>
          <w:tcPr>
            <w:tcW w:w="9266" w:type="dxa"/>
            <w:shd w:val="clear" w:color="auto" w:fill="A6A6A6"/>
          </w:tcPr>
          <w:p w14:paraId="492E2607" w14:textId="77777777" w:rsidR="004524CF" w:rsidRPr="005C25C3" w:rsidRDefault="004524CF"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CB7515" w:rsidRPr="005C25C3" w14:paraId="6FA2A3C1" w14:textId="77777777" w:rsidTr="0053074F">
        <w:trPr>
          <w:trHeight w:val="336"/>
        </w:trPr>
        <w:tc>
          <w:tcPr>
            <w:tcW w:w="9266" w:type="dxa"/>
            <w:shd w:val="clear" w:color="auto" w:fill="D9D9D9"/>
          </w:tcPr>
          <w:p w14:paraId="602E69ED" w14:textId="77777777" w:rsidR="004524CF" w:rsidRPr="005C25C3" w:rsidRDefault="004524CF"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CB7515" w:rsidRPr="005C25C3" w14:paraId="04A1B76D" w14:textId="77777777" w:rsidTr="0053074F">
        <w:trPr>
          <w:trHeight w:val="336"/>
        </w:trPr>
        <w:tc>
          <w:tcPr>
            <w:tcW w:w="9266" w:type="dxa"/>
          </w:tcPr>
          <w:p w14:paraId="4D710A37" w14:textId="77777777" w:rsidR="004524CF" w:rsidRPr="005C25C3" w:rsidRDefault="004524CF" w:rsidP="008C6127">
            <w:pPr>
              <w:spacing w:after="0"/>
              <w:rPr>
                <w:rFonts w:asciiTheme="minorHAnsi" w:hAnsiTheme="minorHAnsi" w:cstheme="minorHAnsi"/>
              </w:rPr>
            </w:pPr>
            <w:r w:rsidRPr="005C25C3">
              <w:rPr>
                <w:rFonts w:asciiTheme="minorHAnsi" w:hAnsiTheme="minorHAnsi" w:cstheme="minorHAnsi"/>
              </w:rPr>
              <w:t>III-IV kwartał 2020 r.</w:t>
            </w:r>
          </w:p>
        </w:tc>
      </w:tr>
      <w:tr w:rsidR="00CB7515" w:rsidRPr="005C25C3" w14:paraId="53E04041" w14:textId="77777777" w:rsidTr="0053074F">
        <w:trPr>
          <w:trHeight w:val="336"/>
        </w:trPr>
        <w:tc>
          <w:tcPr>
            <w:tcW w:w="9266" w:type="dxa"/>
            <w:shd w:val="clear" w:color="auto" w:fill="D9D9D9"/>
          </w:tcPr>
          <w:p w14:paraId="4B068319" w14:textId="77777777" w:rsidR="004524CF" w:rsidRPr="005C25C3" w:rsidRDefault="004524CF"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CB7515" w:rsidRPr="005C25C3" w14:paraId="79459555" w14:textId="77777777" w:rsidTr="0053074F">
        <w:trPr>
          <w:trHeight w:val="336"/>
        </w:trPr>
        <w:tc>
          <w:tcPr>
            <w:tcW w:w="9266" w:type="dxa"/>
          </w:tcPr>
          <w:p w14:paraId="5D0DE636" w14:textId="77777777" w:rsidR="004524CF" w:rsidRPr="005C25C3" w:rsidRDefault="004524CF" w:rsidP="008C6127">
            <w:pPr>
              <w:spacing w:after="0"/>
              <w:rPr>
                <w:rFonts w:asciiTheme="minorHAnsi" w:hAnsiTheme="minorHAnsi" w:cstheme="minorHAnsi"/>
              </w:rPr>
            </w:pPr>
            <w:r w:rsidRPr="005C25C3">
              <w:rPr>
                <w:rFonts w:asciiTheme="minorHAnsi" w:hAnsiTheme="minorHAnsi" w:cstheme="minorHAnsi"/>
              </w:rPr>
              <w:t>150 000 zł</w:t>
            </w:r>
          </w:p>
        </w:tc>
      </w:tr>
      <w:tr w:rsidR="00CB7515" w:rsidRPr="005C25C3" w14:paraId="061AC8F7" w14:textId="77777777" w:rsidTr="0053074F">
        <w:trPr>
          <w:trHeight w:val="336"/>
        </w:trPr>
        <w:tc>
          <w:tcPr>
            <w:tcW w:w="9266" w:type="dxa"/>
            <w:shd w:val="clear" w:color="auto" w:fill="D9D9D9"/>
          </w:tcPr>
          <w:p w14:paraId="7D7ED769" w14:textId="77777777" w:rsidR="004524CF" w:rsidRPr="005C25C3" w:rsidRDefault="004524CF"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CB7515" w:rsidRPr="005C25C3" w14:paraId="257ECB9E" w14:textId="77777777" w:rsidTr="0053074F">
        <w:trPr>
          <w:trHeight w:val="336"/>
        </w:trPr>
        <w:tc>
          <w:tcPr>
            <w:tcW w:w="9266" w:type="dxa"/>
          </w:tcPr>
          <w:p w14:paraId="4C9C5BE9" w14:textId="77777777" w:rsidR="004524CF" w:rsidRPr="005C25C3" w:rsidRDefault="004524CF" w:rsidP="008C6127">
            <w:pPr>
              <w:spacing w:after="0"/>
              <w:rPr>
                <w:rFonts w:asciiTheme="minorHAnsi" w:hAnsiTheme="minorHAnsi" w:cstheme="minorHAnsi"/>
              </w:rPr>
            </w:pPr>
            <w:r w:rsidRPr="005C25C3">
              <w:rPr>
                <w:rFonts w:asciiTheme="minorHAnsi" w:hAnsiTheme="minorHAnsi" w:cstheme="minorHAnsi"/>
              </w:rPr>
              <w:t>Jednostka Ewaluacyjna RPO WSL 2014-2020</w:t>
            </w:r>
          </w:p>
        </w:tc>
      </w:tr>
      <w:tr w:rsidR="00CB7515" w:rsidRPr="005C25C3" w14:paraId="632DB6B6" w14:textId="77777777" w:rsidTr="0053074F">
        <w:trPr>
          <w:trHeight w:val="336"/>
        </w:trPr>
        <w:tc>
          <w:tcPr>
            <w:tcW w:w="9266" w:type="dxa"/>
            <w:shd w:val="clear" w:color="auto" w:fill="D9D9D9"/>
          </w:tcPr>
          <w:p w14:paraId="0C563B4D" w14:textId="77777777" w:rsidR="004524CF" w:rsidRPr="005C25C3" w:rsidRDefault="004524CF"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CB7515" w:rsidRPr="005C25C3" w14:paraId="597D8530" w14:textId="77777777" w:rsidTr="0053074F">
        <w:trPr>
          <w:trHeight w:val="336"/>
        </w:trPr>
        <w:tc>
          <w:tcPr>
            <w:tcW w:w="9266" w:type="dxa"/>
          </w:tcPr>
          <w:p w14:paraId="6BC757BB" w14:textId="77777777" w:rsidR="004524CF" w:rsidRPr="005C25C3" w:rsidRDefault="004524CF" w:rsidP="008C6127">
            <w:pPr>
              <w:spacing w:after="0"/>
              <w:rPr>
                <w:rFonts w:asciiTheme="minorHAnsi" w:hAnsiTheme="minorHAnsi" w:cstheme="minorHAnsi"/>
              </w:rPr>
            </w:pPr>
          </w:p>
        </w:tc>
      </w:tr>
    </w:tbl>
    <w:p w14:paraId="3F6B5DC7" w14:textId="77777777" w:rsidR="004524CF" w:rsidRPr="005C25C3" w:rsidRDefault="004524CF" w:rsidP="008C6127">
      <w:pPr>
        <w:ind w:left="426"/>
        <w:contextualSpacing/>
        <w:rPr>
          <w:rFonts w:asciiTheme="minorHAnsi" w:hAnsiTheme="minorHAnsi" w:cstheme="minorHAnsi"/>
        </w:rPr>
      </w:pPr>
    </w:p>
    <w:tbl>
      <w:tblPr>
        <w:tblW w:w="92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5C25C3" w:rsidRPr="005C25C3" w14:paraId="3B6C71DD" w14:textId="77777777" w:rsidTr="00414565">
        <w:trPr>
          <w:trHeight w:val="354"/>
          <w:tblHeader/>
        </w:trPr>
        <w:tc>
          <w:tcPr>
            <w:tcW w:w="9266" w:type="dxa"/>
            <w:shd w:val="clear" w:color="auto" w:fill="D5DCE4" w:themeFill="text2" w:themeFillTint="33"/>
          </w:tcPr>
          <w:p w14:paraId="3869519B" w14:textId="37EE6631" w:rsidR="00F97738" w:rsidRPr="005C25C3" w:rsidRDefault="00F97738" w:rsidP="00F97738">
            <w:pPr>
              <w:pStyle w:val="Nagwek3"/>
              <w:numPr>
                <w:ilvl w:val="0"/>
                <w:numId w:val="132"/>
              </w:numPr>
              <w:rPr>
                <w:rFonts w:asciiTheme="minorHAnsi" w:hAnsiTheme="minorHAnsi" w:cstheme="minorHAnsi"/>
                <w:color w:val="auto"/>
                <w:sz w:val="22"/>
                <w:szCs w:val="22"/>
              </w:rPr>
            </w:pPr>
            <w:bookmarkStart w:id="24" w:name="_Toc95743508"/>
            <w:r w:rsidRPr="005C25C3">
              <w:rPr>
                <w:rFonts w:asciiTheme="minorHAnsi" w:hAnsiTheme="minorHAnsi" w:cstheme="minorHAnsi"/>
                <w:color w:val="auto"/>
                <w:sz w:val="22"/>
                <w:szCs w:val="22"/>
              </w:rPr>
              <w:lastRenderedPageBreak/>
              <w:t>Ewaluacja dotycząca sposobu, w jaki wsparcie w ramach RPO WSL na lata 2014-2020 przyczyniło się do osiągnięcia celów w ramach Osi Priorytetowej II Cyfrowe Śląskie</w:t>
            </w:r>
            <w:bookmarkEnd w:id="24"/>
          </w:p>
        </w:tc>
      </w:tr>
      <w:tr w:rsidR="00CB7515" w:rsidRPr="005C25C3" w14:paraId="720C090A" w14:textId="77777777" w:rsidTr="007901FA">
        <w:trPr>
          <w:trHeight w:val="354"/>
        </w:trPr>
        <w:tc>
          <w:tcPr>
            <w:tcW w:w="9266" w:type="dxa"/>
            <w:shd w:val="clear" w:color="auto" w:fill="A6A6A6"/>
          </w:tcPr>
          <w:p w14:paraId="17D8C50C"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CB7515" w:rsidRPr="005C25C3" w14:paraId="3ACABE6B" w14:textId="77777777" w:rsidTr="007901FA">
        <w:trPr>
          <w:trHeight w:val="336"/>
        </w:trPr>
        <w:tc>
          <w:tcPr>
            <w:tcW w:w="9266" w:type="dxa"/>
            <w:shd w:val="clear" w:color="auto" w:fill="D9D9D9"/>
          </w:tcPr>
          <w:p w14:paraId="52C3C0DD"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 xml:space="preserve">Zakres badania (uwzględnienie </w:t>
            </w:r>
            <w:r w:rsidR="00A71F62" w:rsidRPr="005C25C3">
              <w:rPr>
                <w:rFonts w:asciiTheme="minorHAnsi" w:hAnsiTheme="minorHAnsi" w:cstheme="minorHAnsi"/>
                <w:b/>
              </w:rPr>
              <w:t>Osi Prioryt</w:t>
            </w:r>
            <w:r w:rsidRPr="005C25C3">
              <w:rPr>
                <w:rFonts w:asciiTheme="minorHAnsi" w:hAnsiTheme="minorHAnsi" w:cstheme="minorHAnsi"/>
                <w:b/>
              </w:rPr>
              <w:t>etowych/działań) oraz fundusz</w:t>
            </w:r>
          </w:p>
        </w:tc>
      </w:tr>
      <w:tr w:rsidR="00CB7515" w:rsidRPr="005C25C3" w14:paraId="70B02BD1" w14:textId="77777777" w:rsidTr="007901FA">
        <w:trPr>
          <w:trHeight w:val="336"/>
        </w:trPr>
        <w:tc>
          <w:tcPr>
            <w:tcW w:w="9266" w:type="dxa"/>
          </w:tcPr>
          <w:p w14:paraId="0EF7EA70"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II CYFROWE ŚLĄSKIE</w:t>
            </w:r>
          </w:p>
          <w:p w14:paraId="57E97CD0" w14:textId="77777777" w:rsidR="00FD7EF6" w:rsidRPr="005C25C3" w:rsidRDefault="00FD7EF6" w:rsidP="008C6127">
            <w:pPr>
              <w:spacing w:after="120"/>
              <w:rPr>
                <w:rFonts w:asciiTheme="minorHAnsi" w:hAnsiTheme="minorHAnsi" w:cstheme="minorHAnsi"/>
              </w:rPr>
            </w:pPr>
            <w:r w:rsidRPr="005C25C3">
              <w:rPr>
                <w:rFonts w:asciiTheme="minorHAnsi" w:hAnsiTheme="minorHAnsi" w:cstheme="minorHAnsi"/>
              </w:rPr>
              <w:t>PI 2c wzmocnienie zastosowań TIK dla e-administracji, e-uczenia się, e-włączenia społecznego, e-kultury i e-zdrowia</w:t>
            </w:r>
          </w:p>
          <w:p w14:paraId="33662542"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Fundusz: EFRR</w:t>
            </w:r>
          </w:p>
        </w:tc>
      </w:tr>
      <w:tr w:rsidR="00CB7515" w:rsidRPr="005C25C3" w14:paraId="0C8DA551" w14:textId="77777777" w:rsidTr="00D439F5">
        <w:trPr>
          <w:trHeight w:val="336"/>
        </w:trPr>
        <w:tc>
          <w:tcPr>
            <w:tcW w:w="9266" w:type="dxa"/>
            <w:shd w:val="clear" w:color="auto" w:fill="D9D9D9"/>
          </w:tcPr>
          <w:p w14:paraId="2AA8107F" w14:textId="35B944BC" w:rsidR="00CB7515" w:rsidRPr="005C25C3" w:rsidRDefault="00CB7515" w:rsidP="00CB7515">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wpływu</w:t>
            </w:r>
          </w:p>
        </w:tc>
      </w:tr>
      <w:tr w:rsidR="00CB7515" w:rsidRPr="005C25C3" w14:paraId="03AA1338" w14:textId="77777777" w:rsidTr="00D439F5">
        <w:trPr>
          <w:trHeight w:val="336"/>
        </w:trPr>
        <w:tc>
          <w:tcPr>
            <w:tcW w:w="9266" w:type="dxa"/>
            <w:shd w:val="clear" w:color="auto" w:fill="D9D9D9"/>
          </w:tcPr>
          <w:p w14:paraId="2C84F4A4" w14:textId="5CB44DE6" w:rsidR="00CB7515" w:rsidRPr="005C25C3" w:rsidRDefault="00CB7515" w:rsidP="00CB7515">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ex post</w:t>
            </w:r>
          </w:p>
        </w:tc>
      </w:tr>
      <w:tr w:rsidR="00CB7515" w:rsidRPr="005C25C3" w14:paraId="31A72643" w14:textId="77777777" w:rsidTr="007901FA">
        <w:trPr>
          <w:trHeight w:val="336"/>
        </w:trPr>
        <w:tc>
          <w:tcPr>
            <w:tcW w:w="9266" w:type="dxa"/>
            <w:shd w:val="clear" w:color="auto" w:fill="D9D9D9"/>
          </w:tcPr>
          <w:p w14:paraId="2EB00471"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Cel badania</w:t>
            </w:r>
          </w:p>
        </w:tc>
      </w:tr>
      <w:tr w:rsidR="00CB7515" w:rsidRPr="005C25C3" w14:paraId="10218F47" w14:textId="77777777" w:rsidTr="007901FA">
        <w:trPr>
          <w:trHeight w:val="336"/>
        </w:trPr>
        <w:tc>
          <w:tcPr>
            <w:tcW w:w="9266" w:type="dxa"/>
          </w:tcPr>
          <w:p w14:paraId="7473AF8E"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Badanie ma na celu sprawdzenie dotychczasowych efektów (zarówno tych zamierzonych jak i niezaplanowanych) wsparcia udzielonego w ramach </w:t>
            </w:r>
            <w:r w:rsidR="00A71F62" w:rsidRPr="005C25C3">
              <w:rPr>
                <w:rFonts w:asciiTheme="minorHAnsi" w:hAnsiTheme="minorHAnsi" w:cstheme="minorHAnsi"/>
              </w:rPr>
              <w:t>Osi Prioryt</w:t>
            </w:r>
            <w:r w:rsidRPr="005C25C3">
              <w:rPr>
                <w:rFonts w:asciiTheme="minorHAnsi" w:hAnsiTheme="minorHAnsi" w:cstheme="minorHAnsi"/>
              </w:rPr>
              <w:t xml:space="preserve">etowej II Cyfrowe Śląskie, w tym stopnia osiągnięcia celu szczegółowego: </w:t>
            </w:r>
          </w:p>
          <w:p w14:paraId="1522C4EA" w14:textId="77777777" w:rsidR="00FD7EF6" w:rsidRPr="005C25C3" w:rsidRDefault="00FD7EF6" w:rsidP="008C70D9">
            <w:pPr>
              <w:numPr>
                <w:ilvl w:val="0"/>
                <w:numId w:val="38"/>
              </w:numPr>
              <w:spacing w:after="0"/>
              <w:ind w:hanging="454"/>
              <w:contextualSpacing/>
              <w:rPr>
                <w:rFonts w:asciiTheme="minorHAnsi" w:hAnsiTheme="minorHAnsi" w:cstheme="minorHAnsi"/>
              </w:rPr>
            </w:pPr>
            <w:r w:rsidRPr="005C25C3">
              <w:rPr>
                <w:rFonts w:asciiTheme="minorHAnsi" w:hAnsiTheme="minorHAnsi" w:cstheme="minorHAnsi"/>
              </w:rPr>
              <w:t xml:space="preserve">zwiększenie dostępności e-usług publicznych. </w:t>
            </w:r>
          </w:p>
          <w:p w14:paraId="71E8EEE4"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Celem badania jest również ocena możliwości osiągnięcia założonych wartości wskaźników docelowych w ramach badanej </w:t>
            </w:r>
            <w:r w:rsidR="00A71F62" w:rsidRPr="005C25C3">
              <w:rPr>
                <w:rFonts w:asciiTheme="minorHAnsi" w:hAnsiTheme="minorHAnsi" w:cstheme="minorHAnsi"/>
              </w:rPr>
              <w:t>Osi Prioryt</w:t>
            </w:r>
            <w:r w:rsidRPr="005C25C3">
              <w:rPr>
                <w:rFonts w:asciiTheme="minorHAnsi" w:hAnsiTheme="minorHAnsi" w:cstheme="minorHAnsi"/>
              </w:rPr>
              <w:t>etowej.</w:t>
            </w:r>
          </w:p>
        </w:tc>
      </w:tr>
      <w:tr w:rsidR="00CB7515" w:rsidRPr="005C25C3" w14:paraId="09EC9BD0" w14:textId="77777777" w:rsidTr="007901FA">
        <w:trPr>
          <w:trHeight w:val="336"/>
        </w:trPr>
        <w:tc>
          <w:tcPr>
            <w:tcW w:w="9266" w:type="dxa"/>
            <w:shd w:val="clear" w:color="auto" w:fill="D9D9D9"/>
          </w:tcPr>
          <w:p w14:paraId="72824060"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CB7515" w:rsidRPr="005C25C3" w14:paraId="5D527B1A" w14:textId="77777777" w:rsidTr="007901FA">
        <w:trPr>
          <w:trHeight w:val="336"/>
        </w:trPr>
        <w:tc>
          <w:tcPr>
            <w:tcW w:w="9266" w:type="dxa"/>
          </w:tcPr>
          <w:p w14:paraId="552234A2"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Obowiązek ewaluacji wynika z zapisów Rozporządzenia ogólnego (art. 56) oraz Wytycznych w zakresie ewaluacji – co najmniej raz podczas okresu programowania ewaluacja obejmie analizę sposobu, w jaki wsparcie EFSI przyczyniło się do osiągnięcia celów każdego priorytetu.</w:t>
            </w:r>
          </w:p>
          <w:p w14:paraId="1C49FBED"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Zakłada się że wyniki badania będą również użyteczne z punktu widzenia projektowania wsparcia w kolejnej perspektywie finansowej.</w:t>
            </w:r>
          </w:p>
        </w:tc>
      </w:tr>
      <w:tr w:rsidR="00CB7515" w:rsidRPr="005C25C3" w14:paraId="5F4BF355" w14:textId="77777777" w:rsidTr="007901FA">
        <w:trPr>
          <w:trHeight w:val="336"/>
        </w:trPr>
        <w:tc>
          <w:tcPr>
            <w:tcW w:w="9266" w:type="dxa"/>
            <w:shd w:val="clear" w:color="auto" w:fill="D9D9D9"/>
          </w:tcPr>
          <w:p w14:paraId="404983A4"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Kryteria badania</w:t>
            </w:r>
          </w:p>
        </w:tc>
      </w:tr>
      <w:tr w:rsidR="00CB7515" w:rsidRPr="005C25C3" w14:paraId="08EA5329" w14:textId="77777777" w:rsidTr="007901FA">
        <w:trPr>
          <w:trHeight w:val="336"/>
        </w:trPr>
        <w:tc>
          <w:tcPr>
            <w:tcW w:w="9266" w:type="dxa"/>
          </w:tcPr>
          <w:p w14:paraId="7FC2EC07"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Skuteczność</w:t>
            </w:r>
          </w:p>
          <w:p w14:paraId="73E5B4D0"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rPr>
              <w:t>Użyteczność</w:t>
            </w:r>
          </w:p>
          <w:p w14:paraId="4E567B89"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rPr>
              <w:t>Efektywność</w:t>
            </w:r>
          </w:p>
          <w:p w14:paraId="66CE06DE"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Przewidywana trwałość</w:t>
            </w:r>
          </w:p>
        </w:tc>
      </w:tr>
      <w:tr w:rsidR="00CB7515" w:rsidRPr="005C25C3" w14:paraId="2900B44A" w14:textId="77777777" w:rsidTr="007901FA">
        <w:trPr>
          <w:trHeight w:val="336"/>
        </w:trPr>
        <w:tc>
          <w:tcPr>
            <w:tcW w:w="9266" w:type="dxa"/>
            <w:shd w:val="clear" w:color="auto" w:fill="D9D9D9"/>
          </w:tcPr>
          <w:p w14:paraId="2084FD93"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CB7515" w:rsidRPr="005C25C3" w14:paraId="421C4260" w14:textId="77777777" w:rsidTr="007901FA">
        <w:trPr>
          <w:trHeight w:val="336"/>
        </w:trPr>
        <w:tc>
          <w:tcPr>
            <w:tcW w:w="9266" w:type="dxa"/>
          </w:tcPr>
          <w:p w14:paraId="1B114417" w14:textId="77777777" w:rsidR="00FD7EF6" w:rsidRPr="005C25C3" w:rsidRDefault="00FD7EF6" w:rsidP="008C6127">
            <w:pPr>
              <w:numPr>
                <w:ilvl w:val="0"/>
                <w:numId w:val="11"/>
              </w:numPr>
              <w:spacing w:after="0"/>
              <w:ind w:left="425" w:hanging="357"/>
              <w:rPr>
                <w:rFonts w:asciiTheme="minorHAnsi" w:hAnsiTheme="minorHAnsi" w:cstheme="minorHAnsi"/>
                <w:b/>
                <w:bCs/>
                <w:i/>
              </w:rPr>
            </w:pPr>
            <w:r w:rsidRPr="005C25C3">
              <w:rPr>
                <w:rFonts w:asciiTheme="minorHAnsi" w:hAnsiTheme="minorHAnsi" w:cstheme="minorHAnsi"/>
                <w:bCs/>
              </w:rPr>
              <w:t>Czy udzielone wsparcie było skuteczne, tzn. czy i w jakim stopniu przyczyniło się do osiągnięcia cel</w:t>
            </w:r>
            <w:r w:rsidRPr="005C25C3">
              <w:rPr>
                <w:rFonts w:asciiTheme="minorHAnsi" w:hAnsiTheme="minorHAnsi" w:cstheme="minorHAnsi"/>
              </w:rPr>
              <w:t xml:space="preserve">u szczegółowego: </w:t>
            </w:r>
          </w:p>
          <w:p w14:paraId="006DEB98" w14:textId="77777777" w:rsidR="00FD7EF6" w:rsidRPr="005C25C3" w:rsidRDefault="00FD7EF6" w:rsidP="008C6127">
            <w:pPr>
              <w:spacing w:after="0"/>
              <w:ind w:left="408"/>
              <w:rPr>
                <w:rFonts w:asciiTheme="minorHAnsi" w:hAnsiTheme="minorHAnsi" w:cstheme="minorHAnsi"/>
              </w:rPr>
            </w:pPr>
            <w:r w:rsidRPr="005C25C3">
              <w:rPr>
                <w:rFonts w:asciiTheme="minorHAnsi" w:hAnsiTheme="minorHAnsi" w:cstheme="minorHAnsi"/>
              </w:rPr>
              <w:t xml:space="preserve">- zwiększenie dostępności e-usług publicznych? </w:t>
            </w:r>
          </w:p>
          <w:p w14:paraId="13F3D367" w14:textId="77777777" w:rsidR="00FD7EF6" w:rsidRPr="005C25C3" w:rsidRDefault="00FD7EF6" w:rsidP="008C6127">
            <w:pPr>
              <w:numPr>
                <w:ilvl w:val="0"/>
                <w:numId w:val="11"/>
              </w:numPr>
              <w:autoSpaceDE w:val="0"/>
              <w:autoSpaceDN w:val="0"/>
              <w:adjustRightInd w:val="0"/>
              <w:spacing w:after="0"/>
              <w:ind w:left="408"/>
              <w:rPr>
                <w:rFonts w:asciiTheme="minorHAnsi" w:hAnsiTheme="minorHAnsi" w:cstheme="minorHAnsi"/>
              </w:rPr>
            </w:pPr>
            <w:r w:rsidRPr="005C25C3">
              <w:rPr>
                <w:rFonts w:asciiTheme="minorHAnsi" w:hAnsiTheme="minorHAnsi" w:cstheme="minorHAnsi"/>
              </w:rPr>
              <w:t xml:space="preserve">Jaki jest wpływ Programu (efekt netto), rozumiany </w:t>
            </w:r>
            <w:r w:rsidR="006C47A2" w:rsidRPr="005C25C3">
              <w:rPr>
                <w:rFonts w:asciiTheme="minorHAnsi" w:hAnsiTheme="minorHAnsi" w:cstheme="minorHAnsi"/>
              </w:rPr>
              <w:t xml:space="preserve">jako </w:t>
            </w:r>
            <w:r w:rsidRPr="005C25C3">
              <w:rPr>
                <w:rFonts w:asciiTheme="minorHAnsi" w:hAnsiTheme="minorHAnsi" w:cstheme="minorHAnsi"/>
              </w:rPr>
              <w:t>sto</w:t>
            </w:r>
            <w:r w:rsidR="006C47A2" w:rsidRPr="005C25C3">
              <w:rPr>
                <w:rFonts w:asciiTheme="minorHAnsi" w:hAnsiTheme="minorHAnsi" w:cstheme="minorHAnsi"/>
              </w:rPr>
              <w:t>pień</w:t>
            </w:r>
            <w:r w:rsidRPr="005C25C3">
              <w:rPr>
                <w:rFonts w:asciiTheme="minorHAnsi" w:hAnsiTheme="minorHAnsi" w:cstheme="minorHAnsi"/>
              </w:rPr>
              <w:t xml:space="preserve"> osiągnięcia wskaźników, na zaobserwowane zmiany?</w:t>
            </w:r>
          </w:p>
          <w:p w14:paraId="0C01DE34" w14:textId="77777777" w:rsidR="00FD7EF6" w:rsidRPr="005C25C3" w:rsidRDefault="00FD7EF6" w:rsidP="008C6127">
            <w:pPr>
              <w:numPr>
                <w:ilvl w:val="0"/>
                <w:numId w:val="11"/>
              </w:numPr>
              <w:autoSpaceDE w:val="0"/>
              <w:autoSpaceDN w:val="0"/>
              <w:adjustRightInd w:val="0"/>
              <w:spacing w:after="0"/>
              <w:ind w:left="408"/>
              <w:rPr>
                <w:rFonts w:asciiTheme="minorHAnsi" w:hAnsiTheme="minorHAnsi" w:cstheme="minorHAnsi"/>
              </w:rPr>
            </w:pPr>
            <w:r w:rsidRPr="005C25C3">
              <w:rPr>
                <w:rFonts w:asciiTheme="minorHAnsi" w:hAnsiTheme="minorHAnsi" w:cstheme="minorHAnsi"/>
              </w:rPr>
              <w:t>Jak oceniana jest użyteczność udzielonego wsparcia, rozumiana jako całość rzeczywistych efektów wywołanych przez interwencję (zarówno tych planowanych, jak i nieplanowanych, tzw. ubocznych), w odniesieniu do wyzwań społeczno-ekonomicznych?</w:t>
            </w:r>
          </w:p>
          <w:p w14:paraId="3EB63051" w14:textId="77777777" w:rsidR="00FD7EF6" w:rsidRPr="005C25C3" w:rsidRDefault="00FD7EF6" w:rsidP="008C6127">
            <w:pPr>
              <w:numPr>
                <w:ilvl w:val="0"/>
                <w:numId w:val="11"/>
              </w:numPr>
              <w:autoSpaceDE w:val="0"/>
              <w:autoSpaceDN w:val="0"/>
              <w:adjustRightInd w:val="0"/>
              <w:spacing w:after="0"/>
              <w:ind w:left="408"/>
              <w:rPr>
                <w:rFonts w:asciiTheme="minorHAnsi" w:hAnsiTheme="minorHAnsi" w:cstheme="minorHAnsi"/>
                <w:b/>
                <w:bCs/>
                <w:i/>
              </w:rPr>
            </w:pPr>
            <w:r w:rsidRPr="005C25C3">
              <w:rPr>
                <w:rFonts w:asciiTheme="minorHAnsi" w:hAnsiTheme="minorHAnsi" w:cstheme="minorHAnsi"/>
              </w:rPr>
              <w:t>Jakie czynniki przyczyniły się do realizacji założonych celów a jakie bariery utrudniły osiągnięcie zamierzonych efektów?</w:t>
            </w:r>
          </w:p>
          <w:p w14:paraId="6E687731" w14:textId="77777777" w:rsidR="00FD7EF6" w:rsidRPr="005C25C3" w:rsidRDefault="00FD7EF6" w:rsidP="008C6127">
            <w:pPr>
              <w:numPr>
                <w:ilvl w:val="0"/>
                <w:numId w:val="11"/>
              </w:numPr>
              <w:autoSpaceDE w:val="0"/>
              <w:autoSpaceDN w:val="0"/>
              <w:adjustRightInd w:val="0"/>
              <w:spacing w:after="0"/>
              <w:ind w:left="402" w:hanging="357"/>
              <w:rPr>
                <w:rFonts w:asciiTheme="minorHAnsi" w:hAnsiTheme="minorHAnsi" w:cstheme="minorHAnsi"/>
              </w:rPr>
            </w:pPr>
            <w:r w:rsidRPr="005C25C3">
              <w:rPr>
                <w:rFonts w:asciiTheme="minorHAnsi" w:hAnsiTheme="minorHAnsi" w:cstheme="minorHAnsi"/>
              </w:rPr>
              <w:t>Jak oceniana jest efektywność udzielonego wsparcia, rozumiana jako relacja między nakładami, kosztami, zasobami (finansowymi, ludzkimi, administracyjnymi) a osiągniętymi efektami interwencji?</w:t>
            </w:r>
          </w:p>
          <w:p w14:paraId="38B17A34" w14:textId="77777777" w:rsidR="00FD7EF6" w:rsidRPr="005C25C3" w:rsidRDefault="00FD7EF6" w:rsidP="008C6127">
            <w:pPr>
              <w:numPr>
                <w:ilvl w:val="0"/>
                <w:numId w:val="11"/>
              </w:numPr>
              <w:autoSpaceDE w:val="0"/>
              <w:autoSpaceDN w:val="0"/>
              <w:adjustRightInd w:val="0"/>
              <w:spacing w:after="0"/>
              <w:ind w:left="408"/>
              <w:rPr>
                <w:rFonts w:asciiTheme="minorHAnsi" w:hAnsiTheme="minorHAnsi" w:cstheme="minorHAnsi"/>
                <w:b/>
                <w:bCs/>
                <w:i/>
              </w:rPr>
            </w:pPr>
            <w:r w:rsidRPr="005C25C3">
              <w:rPr>
                <w:rFonts w:asciiTheme="minorHAnsi" w:hAnsiTheme="minorHAnsi" w:cstheme="minorHAnsi"/>
              </w:rPr>
              <w:lastRenderedPageBreak/>
              <w:t>Jaka jest przewidywana trwałość osiągniętych zmian?</w:t>
            </w:r>
          </w:p>
          <w:p w14:paraId="0BA9E9D8" w14:textId="77777777" w:rsidR="00FD7EF6" w:rsidRPr="005C25C3" w:rsidRDefault="00FD7EF6" w:rsidP="008C6127">
            <w:pPr>
              <w:numPr>
                <w:ilvl w:val="0"/>
                <w:numId w:val="11"/>
              </w:numPr>
              <w:autoSpaceDE w:val="0"/>
              <w:autoSpaceDN w:val="0"/>
              <w:adjustRightInd w:val="0"/>
              <w:spacing w:after="0"/>
              <w:ind w:left="408"/>
              <w:rPr>
                <w:rFonts w:asciiTheme="minorHAnsi" w:hAnsiTheme="minorHAnsi" w:cstheme="minorHAnsi"/>
                <w:b/>
                <w:bCs/>
                <w:i/>
              </w:rPr>
            </w:pPr>
            <w:r w:rsidRPr="005C25C3">
              <w:rPr>
                <w:rFonts w:asciiTheme="minorHAnsi" w:hAnsiTheme="minorHAnsi" w:cstheme="minorHAnsi"/>
              </w:rPr>
              <w:t xml:space="preserve">Jak ocenia się dojrzałość usług wspartych w ramach II </w:t>
            </w:r>
            <w:r w:rsidR="006C47A2" w:rsidRPr="005C25C3">
              <w:rPr>
                <w:rFonts w:asciiTheme="minorHAnsi" w:hAnsiTheme="minorHAnsi" w:cstheme="minorHAnsi"/>
              </w:rPr>
              <w:t>O</w:t>
            </w:r>
            <w:r w:rsidRPr="005C25C3">
              <w:rPr>
                <w:rFonts w:asciiTheme="minorHAnsi" w:hAnsiTheme="minorHAnsi" w:cstheme="minorHAnsi"/>
              </w:rPr>
              <w:t>si</w:t>
            </w:r>
            <w:r w:rsidR="006C47A2" w:rsidRPr="005C25C3">
              <w:rPr>
                <w:rFonts w:asciiTheme="minorHAnsi" w:hAnsiTheme="minorHAnsi" w:cstheme="minorHAnsi"/>
              </w:rPr>
              <w:t xml:space="preserve"> Priorytetowej</w:t>
            </w:r>
            <w:r w:rsidRPr="005C25C3">
              <w:rPr>
                <w:rFonts w:asciiTheme="minorHAnsi" w:hAnsiTheme="minorHAnsi" w:cstheme="minorHAnsi"/>
              </w:rPr>
              <w:t xml:space="preserve">? </w:t>
            </w:r>
          </w:p>
          <w:p w14:paraId="107CCBDA" w14:textId="77777777" w:rsidR="00FD7EF6" w:rsidRPr="005C25C3" w:rsidRDefault="00FD7EF6" w:rsidP="008C6127">
            <w:pPr>
              <w:numPr>
                <w:ilvl w:val="0"/>
                <w:numId w:val="11"/>
              </w:numPr>
              <w:autoSpaceDE w:val="0"/>
              <w:autoSpaceDN w:val="0"/>
              <w:adjustRightInd w:val="0"/>
              <w:spacing w:after="0"/>
              <w:ind w:left="408"/>
              <w:rPr>
                <w:rFonts w:asciiTheme="minorHAnsi" w:hAnsiTheme="minorHAnsi" w:cstheme="minorHAnsi"/>
                <w:b/>
                <w:bCs/>
                <w:i/>
              </w:rPr>
            </w:pPr>
            <w:r w:rsidRPr="005C25C3">
              <w:rPr>
                <w:rFonts w:asciiTheme="minorHAnsi" w:hAnsiTheme="minorHAnsi" w:cstheme="minorHAnsi"/>
              </w:rPr>
              <w:t>Jak ocenia się interoperacyjność wspartych usług cyfrowych z projektami e-administracji oraz zgodność i kompatybilność z projektami w ramach Programu Operacyjnego Polska Cyfrowa 2014-2020?</w:t>
            </w:r>
          </w:p>
          <w:p w14:paraId="1EA52F82" w14:textId="77777777" w:rsidR="00FD7EF6" w:rsidRPr="005C25C3" w:rsidRDefault="00FD7EF6" w:rsidP="008C6127">
            <w:pPr>
              <w:numPr>
                <w:ilvl w:val="0"/>
                <w:numId w:val="11"/>
              </w:numPr>
              <w:spacing w:after="0"/>
              <w:ind w:left="402" w:hanging="357"/>
              <w:rPr>
                <w:rFonts w:asciiTheme="minorHAnsi" w:hAnsiTheme="minorHAnsi" w:cstheme="minorHAnsi"/>
                <w:b/>
                <w:bCs/>
                <w:i/>
              </w:rPr>
            </w:pPr>
            <w:r w:rsidRPr="005C25C3">
              <w:rPr>
                <w:rFonts w:asciiTheme="minorHAnsi" w:hAnsiTheme="minorHAnsi" w:cstheme="minorHAnsi"/>
              </w:rPr>
              <w:t xml:space="preserve">Jak należy ocenić zintegrowane projekty wdrażane w ramach II </w:t>
            </w:r>
            <w:r w:rsidR="00A71F62" w:rsidRPr="005C25C3">
              <w:rPr>
                <w:rFonts w:asciiTheme="minorHAnsi" w:hAnsiTheme="minorHAnsi" w:cstheme="minorHAnsi"/>
              </w:rPr>
              <w:t>Osi Prioryt</w:t>
            </w:r>
            <w:r w:rsidRPr="005C25C3">
              <w:rPr>
                <w:rFonts w:asciiTheme="minorHAnsi" w:hAnsiTheme="minorHAnsi" w:cstheme="minorHAnsi"/>
              </w:rPr>
              <w:t>etowej?</w:t>
            </w:r>
          </w:p>
        </w:tc>
      </w:tr>
      <w:tr w:rsidR="00CB7515" w:rsidRPr="005C25C3" w14:paraId="044BC039" w14:textId="77777777" w:rsidTr="007901FA">
        <w:trPr>
          <w:trHeight w:val="336"/>
        </w:trPr>
        <w:tc>
          <w:tcPr>
            <w:tcW w:w="9266" w:type="dxa"/>
            <w:shd w:val="clear" w:color="auto" w:fill="A6A6A6"/>
          </w:tcPr>
          <w:p w14:paraId="512B46E6"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Ogólny zarys metodologii badania</w:t>
            </w:r>
          </w:p>
        </w:tc>
      </w:tr>
      <w:tr w:rsidR="00CB7515" w:rsidRPr="005C25C3" w14:paraId="23FCF0F9" w14:textId="77777777" w:rsidTr="007901FA">
        <w:trPr>
          <w:trHeight w:val="336"/>
        </w:trPr>
        <w:tc>
          <w:tcPr>
            <w:tcW w:w="9266" w:type="dxa"/>
            <w:shd w:val="clear" w:color="auto" w:fill="D9D9D9"/>
          </w:tcPr>
          <w:p w14:paraId="6919F5F0"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CB7515" w:rsidRPr="005C25C3" w14:paraId="19D12D59" w14:textId="77777777" w:rsidTr="007901FA">
        <w:trPr>
          <w:trHeight w:val="336"/>
        </w:trPr>
        <w:tc>
          <w:tcPr>
            <w:tcW w:w="9266" w:type="dxa"/>
          </w:tcPr>
          <w:p w14:paraId="39B552CE"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W ramach badania zostanie wykorzystane podejście oparte na teorii. </w:t>
            </w:r>
          </w:p>
          <w:p w14:paraId="7C367436"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W ramach badania odtworzona zostanie logika interwencji wraz z oceną postępu we wdrażaniu założonych efektów. Ocenie efektów uzyskanych dzięki wsparciu w ramach II </w:t>
            </w:r>
            <w:r w:rsidR="00A71F62" w:rsidRPr="005C25C3">
              <w:rPr>
                <w:rFonts w:asciiTheme="minorHAnsi" w:hAnsiTheme="minorHAnsi" w:cstheme="minorHAnsi"/>
              </w:rPr>
              <w:t>Osi Prioryt</w:t>
            </w:r>
            <w:r w:rsidRPr="005C25C3">
              <w:rPr>
                <w:rFonts w:asciiTheme="minorHAnsi" w:hAnsiTheme="minorHAnsi" w:cstheme="minorHAnsi"/>
              </w:rPr>
              <w:t>etowej służyć będą oszacowania uzyskanych wartości wskaźnika rezultatu EFRR odsetek obywateli korzystających z e-administracji.</w:t>
            </w:r>
          </w:p>
          <w:p w14:paraId="5015317B"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W badaniu konieczne będzie uwzględnienie komponentu jakościowego, który koncentrował się będzie na zrozumieniu mechanizmów oddziaływania wspieranych interwencji na rzecz wzrostu wykorzystania e-usług publicznych przez obywateli oraz przedsiębiorców.</w:t>
            </w:r>
          </w:p>
          <w:p w14:paraId="58180AE2"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W ramach badania przewiduje się zastosowanie następujących technik:</w:t>
            </w:r>
          </w:p>
          <w:p w14:paraId="2D6659B8" w14:textId="77777777" w:rsidR="00FD7EF6" w:rsidRPr="005C25C3" w:rsidRDefault="00FD7EF6" w:rsidP="008C70D9">
            <w:pPr>
              <w:numPr>
                <w:ilvl w:val="0"/>
                <w:numId w:val="37"/>
              </w:numPr>
              <w:spacing w:after="0"/>
              <w:ind w:hanging="454"/>
              <w:contextualSpacing/>
              <w:rPr>
                <w:rFonts w:asciiTheme="minorHAnsi" w:hAnsiTheme="minorHAnsi" w:cstheme="minorHAnsi"/>
              </w:rPr>
            </w:pPr>
            <w:r w:rsidRPr="005C25C3">
              <w:rPr>
                <w:rFonts w:asciiTheme="minorHAnsi" w:hAnsiTheme="minorHAnsi" w:cstheme="minorHAnsi"/>
              </w:rPr>
              <w:t>analiza danych zastanych, w tym dokumentów strategicznych, programowych, dokumentacji projektowej oraz danych związanych z realizacją projektów,</w:t>
            </w:r>
          </w:p>
          <w:p w14:paraId="4A8CA49C" w14:textId="77777777" w:rsidR="00FD7EF6" w:rsidRPr="005C25C3" w:rsidRDefault="00FD7EF6" w:rsidP="008C70D9">
            <w:pPr>
              <w:numPr>
                <w:ilvl w:val="0"/>
                <w:numId w:val="37"/>
              </w:numPr>
              <w:spacing w:after="0"/>
              <w:ind w:hanging="454"/>
              <w:contextualSpacing/>
              <w:rPr>
                <w:rFonts w:asciiTheme="minorHAnsi" w:hAnsiTheme="minorHAnsi" w:cstheme="minorHAnsi"/>
              </w:rPr>
            </w:pPr>
            <w:r w:rsidRPr="005C25C3">
              <w:rPr>
                <w:rFonts w:asciiTheme="minorHAnsi" w:hAnsiTheme="minorHAnsi" w:cstheme="minorHAnsi"/>
              </w:rPr>
              <w:t>wywiady z przedstawicielami Instytucji Zarządzającej,</w:t>
            </w:r>
          </w:p>
          <w:p w14:paraId="1093DA6D" w14:textId="77777777" w:rsidR="00FD7EF6" w:rsidRPr="005C25C3" w:rsidRDefault="00FD7EF6" w:rsidP="008C70D9">
            <w:pPr>
              <w:numPr>
                <w:ilvl w:val="0"/>
                <w:numId w:val="37"/>
              </w:numPr>
              <w:spacing w:after="0"/>
              <w:ind w:hanging="454"/>
              <w:contextualSpacing/>
              <w:rPr>
                <w:rFonts w:asciiTheme="minorHAnsi" w:hAnsiTheme="minorHAnsi" w:cstheme="minorHAnsi"/>
              </w:rPr>
            </w:pPr>
            <w:r w:rsidRPr="005C25C3">
              <w:rPr>
                <w:rFonts w:asciiTheme="minorHAnsi" w:hAnsiTheme="minorHAnsi" w:cstheme="minorHAnsi"/>
              </w:rPr>
              <w:t xml:space="preserve">wywiady/ankiety z beneficjentami Programu w ramach </w:t>
            </w:r>
            <w:r w:rsidR="006C47A2" w:rsidRPr="005C25C3">
              <w:rPr>
                <w:rFonts w:asciiTheme="minorHAnsi" w:hAnsiTheme="minorHAnsi" w:cstheme="minorHAnsi"/>
              </w:rPr>
              <w:t xml:space="preserve">Osi </w:t>
            </w:r>
            <w:r w:rsidR="00A71F62" w:rsidRPr="005C25C3">
              <w:rPr>
                <w:rFonts w:asciiTheme="minorHAnsi" w:hAnsiTheme="minorHAnsi" w:cstheme="minorHAnsi"/>
              </w:rPr>
              <w:t>Prioryt</w:t>
            </w:r>
            <w:r w:rsidR="006C47A2" w:rsidRPr="005C25C3">
              <w:rPr>
                <w:rFonts w:asciiTheme="minorHAnsi" w:hAnsiTheme="minorHAnsi" w:cstheme="minorHAnsi"/>
              </w:rPr>
              <w:t>etowej</w:t>
            </w:r>
            <w:r w:rsidRPr="005C25C3">
              <w:rPr>
                <w:rFonts w:asciiTheme="minorHAnsi" w:hAnsiTheme="minorHAnsi" w:cstheme="minorHAnsi"/>
              </w:rPr>
              <w:t xml:space="preserve"> </w:t>
            </w:r>
            <w:proofErr w:type="spellStart"/>
            <w:r w:rsidRPr="005C25C3">
              <w:rPr>
                <w:rFonts w:asciiTheme="minorHAnsi" w:hAnsiTheme="minorHAnsi" w:cstheme="minorHAnsi"/>
              </w:rPr>
              <w:t>II</w:t>
            </w:r>
            <w:r w:rsidR="006C47A2" w:rsidRPr="005C25C3">
              <w:rPr>
                <w:rFonts w:asciiTheme="minorHAnsi" w:hAnsiTheme="minorHAnsi" w:cstheme="minorHAnsi"/>
              </w:rPr>
              <w:t>Cyfrowe</w:t>
            </w:r>
            <w:proofErr w:type="spellEnd"/>
            <w:r w:rsidR="006C47A2" w:rsidRPr="005C25C3">
              <w:rPr>
                <w:rFonts w:asciiTheme="minorHAnsi" w:hAnsiTheme="minorHAnsi" w:cstheme="minorHAnsi"/>
              </w:rPr>
              <w:t xml:space="preserve"> Śląskie</w:t>
            </w:r>
            <w:r w:rsidRPr="005C25C3">
              <w:rPr>
                <w:rFonts w:asciiTheme="minorHAnsi" w:hAnsiTheme="minorHAnsi" w:cstheme="minorHAnsi"/>
              </w:rPr>
              <w:t>,</w:t>
            </w:r>
          </w:p>
          <w:p w14:paraId="132F54B4" w14:textId="77777777" w:rsidR="00FD7EF6" w:rsidRPr="005C25C3" w:rsidRDefault="00FD7EF6" w:rsidP="008C70D9">
            <w:pPr>
              <w:numPr>
                <w:ilvl w:val="0"/>
                <w:numId w:val="37"/>
              </w:numPr>
              <w:spacing w:after="0"/>
              <w:ind w:hanging="454"/>
              <w:contextualSpacing/>
              <w:rPr>
                <w:rFonts w:asciiTheme="minorHAnsi" w:hAnsiTheme="minorHAnsi" w:cstheme="minorHAnsi"/>
              </w:rPr>
            </w:pPr>
            <w:r w:rsidRPr="005C25C3">
              <w:rPr>
                <w:rFonts w:asciiTheme="minorHAnsi" w:hAnsiTheme="minorHAnsi" w:cstheme="minorHAnsi"/>
              </w:rPr>
              <w:t xml:space="preserve">wywiady z ekspertami dziedzinowymi z obszaru </w:t>
            </w:r>
            <w:r w:rsidR="00A71F62" w:rsidRPr="005C25C3">
              <w:rPr>
                <w:rFonts w:asciiTheme="minorHAnsi" w:hAnsiTheme="minorHAnsi" w:cstheme="minorHAnsi"/>
              </w:rPr>
              <w:t>Osi Prioryt</w:t>
            </w:r>
            <w:r w:rsidRPr="005C25C3">
              <w:rPr>
                <w:rFonts w:asciiTheme="minorHAnsi" w:hAnsiTheme="minorHAnsi" w:cstheme="minorHAnsi"/>
              </w:rPr>
              <w:t>etowej II Cyfrowe Śląskie.</w:t>
            </w:r>
          </w:p>
        </w:tc>
      </w:tr>
      <w:tr w:rsidR="00CB7515" w:rsidRPr="005C25C3" w14:paraId="18DC6052" w14:textId="77777777" w:rsidTr="007901FA">
        <w:trPr>
          <w:trHeight w:val="336"/>
        </w:trPr>
        <w:tc>
          <w:tcPr>
            <w:tcW w:w="9266" w:type="dxa"/>
            <w:shd w:val="clear" w:color="auto" w:fill="D9D9D9"/>
          </w:tcPr>
          <w:p w14:paraId="08C56C67"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Zakres niezbędnych danych</w:t>
            </w:r>
          </w:p>
        </w:tc>
      </w:tr>
      <w:tr w:rsidR="00CB7515" w:rsidRPr="005C25C3" w14:paraId="02DA15D0" w14:textId="77777777" w:rsidTr="007901FA">
        <w:trPr>
          <w:trHeight w:val="336"/>
        </w:trPr>
        <w:tc>
          <w:tcPr>
            <w:tcW w:w="9266" w:type="dxa"/>
          </w:tcPr>
          <w:p w14:paraId="5967E668" w14:textId="77777777" w:rsidR="00FD7EF6" w:rsidRPr="005C25C3" w:rsidRDefault="00FD7EF6" w:rsidP="008C70D9">
            <w:pPr>
              <w:numPr>
                <w:ilvl w:val="0"/>
                <w:numId w:val="94"/>
              </w:numPr>
              <w:spacing w:after="0"/>
              <w:ind w:left="425" w:hanging="357"/>
              <w:rPr>
                <w:rFonts w:asciiTheme="minorHAnsi" w:hAnsiTheme="minorHAnsi" w:cstheme="minorHAnsi"/>
              </w:rPr>
            </w:pPr>
            <w:r w:rsidRPr="005C25C3">
              <w:rPr>
                <w:rFonts w:asciiTheme="minorHAnsi" w:hAnsiTheme="minorHAnsi" w:cstheme="minorHAnsi"/>
              </w:rPr>
              <w:t>zakres danych w posiadaniu IZ/IP:</w:t>
            </w:r>
          </w:p>
          <w:p w14:paraId="01FEFB9A" w14:textId="77777777" w:rsidR="00FD7EF6" w:rsidRPr="005C25C3" w:rsidRDefault="00FD7EF6" w:rsidP="008C6127">
            <w:pPr>
              <w:numPr>
                <w:ilvl w:val="0"/>
                <w:numId w:val="9"/>
              </w:numPr>
              <w:spacing w:after="0"/>
              <w:ind w:left="686" w:hanging="357"/>
              <w:contextualSpacing/>
              <w:rPr>
                <w:rFonts w:asciiTheme="minorHAnsi" w:hAnsiTheme="minorHAnsi" w:cstheme="minorHAnsi"/>
              </w:rPr>
            </w:pPr>
            <w:r w:rsidRPr="005C25C3">
              <w:rPr>
                <w:rFonts w:asciiTheme="minorHAnsi" w:hAnsiTheme="minorHAnsi" w:cstheme="minorHAnsi"/>
              </w:rPr>
              <w:t xml:space="preserve">dane monitoringowe pochodzące z </w:t>
            </w:r>
            <w:r w:rsidR="00725EF3" w:rsidRPr="005C25C3">
              <w:rPr>
                <w:rFonts w:asciiTheme="minorHAnsi" w:hAnsiTheme="minorHAnsi" w:cstheme="minorHAnsi"/>
              </w:rPr>
              <w:t>LSI 2014</w:t>
            </w:r>
            <w:r w:rsidRPr="005C25C3">
              <w:rPr>
                <w:rFonts w:asciiTheme="minorHAnsi" w:hAnsiTheme="minorHAnsi" w:cstheme="minorHAnsi"/>
              </w:rPr>
              <w:t>/centralnego systemu teleinformatycznego,</w:t>
            </w:r>
          </w:p>
          <w:p w14:paraId="2E06F1ED" w14:textId="77777777" w:rsidR="00FD7EF6" w:rsidRPr="005C25C3" w:rsidRDefault="00FD7EF6" w:rsidP="008C6127">
            <w:pPr>
              <w:numPr>
                <w:ilvl w:val="0"/>
                <w:numId w:val="8"/>
              </w:numPr>
              <w:spacing w:after="0"/>
              <w:ind w:left="686" w:hanging="357"/>
              <w:contextualSpacing/>
              <w:rPr>
                <w:rFonts w:asciiTheme="minorHAnsi" w:hAnsiTheme="minorHAnsi" w:cstheme="minorHAnsi"/>
              </w:rPr>
            </w:pPr>
            <w:r w:rsidRPr="005C25C3">
              <w:rPr>
                <w:rFonts w:asciiTheme="minorHAnsi" w:hAnsiTheme="minorHAnsi" w:cstheme="minorHAnsi"/>
              </w:rPr>
              <w:t xml:space="preserve">informacje/dane z projektów pochodzące z </w:t>
            </w:r>
            <w:r w:rsidR="00725EF3" w:rsidRPr="005C25C3">
              <w:rPr>
                <w:rFonts w:asciiTheme="minorHAnsi" w:hAnsiTheme="minorHAnsi" w:cstheme="minorHAnsi"/>
              </w:rPr>
              <w:t>LSI 2014</w:t>
            </w:r>
            <w:r w:rsidRPr="005C25C3">
              <w:rPr>
                <w:rFonts w:asciiTheme="minorHAnsi" w:hAnsiTheme="minorHAnsi" w:cstheme="minorHAnsi"/>
              </w:rPr>
              <w:t>,</w:t>
            </w:r>
          </w:p>
          <w:p w14:paraId="5B7BE6AB" w14:textId="77777777" w:rsidR="00FD7EF6" w:rsidRPr="005C25C3" w:rsidRDefault="00FD7EF6" w:rsidP="008C6127">
            <w:pPr>
              <w:numPr>
                <w:ilvl w:val="0"/>
                <w:numId w:val="8"/>
              </w:numPr>
              <w:spacing w:after="0"/>
              <w:ind w:left="686" w:hanging="357"/>
              <w:contextualSpacing/>
              <w:rPr>
                <w:rFonts w:asciiTheme="minorHAnsi" w:hAnsiTheme="minorHAnsi" w:cstheme="minorHAnsi"/>
              </w:rPr>
            </w:pPr>
            <w:r w:rsidRPr="005C25C3">
              <w:rPr>
                <w:rFonts w:asciiTheme="minorHAnsi" w:hAnsiTheme="minorHAnsi" w:cstheme="minorHAnsi"/>
              </w:rPr>
              <w:t>dane kontaktowe beneficjentów,</w:t>
            </w:r>
          </w:p>
          <w:p w14:paraId="3B4D093C" w14:textId="77777777" w:rsidR="00FD7EF6" w:rsidRPr="005C25C3" w:rsidRDefault="00FD7EF6" w:rsidP="008C70D9">
            <w:pPr>
              <w:numPr>
                <w:ilvl w:val="0"/>
                <w:numId w:val="94"/>
              </w:numPr>
              <w:spacing w:after="0"/>
              <w:ind w:left="425" w:hanging="357"/>
              <w:rPr>
                <w:rFonts w:asciiTheme="minorHAnsi" w:hAnsiTheme="minorHAnsi" w:cstheme="minorHAnsi"/>
              </w:rPr>
            </w:pPr>
            <w:r w:rsidRPr="005C25C3">
              <w:rPr>
                <w:rFonts w:asciiTheme="minorHAnsi" w:hAnsiTheme="minorHAnsi" w:cstheme="minorHAnsi"/>
              </w:rPr>
              <w:t>dokumenty strategiczne i programowe – ogólnodostępne,</w:t>
            </w:r>
          </w:p>
          <w:p w14:paraId="156817D8" w14:textId="77777777" w:rsidR="00FD7EF6" w:rsidRPr="005C25C3" w:rsidRDefault="00FD7EF6" w:rsidP="008C70D9">
            <w:pPr>
              <w:numPr>
                <w:ilvl w:val="0"/>
                <w:numId w:val="94"/>
              </w:numPr>
              <w:spacing w:after="0"/>
              <w:ind w:left="425" w:hanging="357"/>
              <w:rPr>
                <w:rFonts w:asciiTheme="minorHAnsi" w:hAnsiTheme="minorHAnsi" w:cstheme="minorHAnsi"/>
              </w:rPr>
            </w:pPr>
            <w:r w:rsidRPr="005C25C3">
              <w:rPr>
                <w:rFonts w:asciiTheme="minorHAnsi" w:hAnsiTheme="minorHAnsi" w:cstheme="minorHAnsi"/>
              </w:rPr>
              <w:t>ogólnodostępne dane ze statystyki publicznej,</w:t>
            </w:r>
          </w:p>
          <w:p w14:paraId="5567732A" w14:textId="77777777" w:rsidR="00FD7EF6" w:rsidRPr="005C25C3" w:rsidRDefault="00FD7EF6" w:rsidP="008C70D9">
            <w:pPr>
              <w:numPr>
                <w:ilvl w:val="0"/>
                <w:numId w:val="94"/>
              </w:numPr>
              <w:spacing w:after="0"/>
              <w:ind w:left="425" w:hanging="357"/>
              <w:rPr>
                <w:rFonts w:asciiTheme="minorHAnsi" w:hAnsiTheme="minorHAnsi" w:cstheme="minorHAnsi"/>
              </w:rPr>
            </w:pPr>
            <w:r w:rsidRPr="005C25C3">
              <w:rPr>
                <w:rFonts w:asciiTheme="minorHAnsi" w:hAnsiTheme="minorHAnsi" w:cstheme="minorHAnsi"/>
              </w:rPr>
              <w:t>dane pozyskane od beneficjentów i osób wdrażających i programujących RPO WSL,</w:t>
            </w:r>
          </w:p>
          <w:p w14:paraId="7CB9E6D9" w14:textId="77777777" w:rsidR="00FD7EF6" w:rsidRPr="005C25C3" w:rsidRDefault="00FD7EF6" w:rsidP="008C70D9">
            <w:pPr>
              <w:numPr>
                <w:ilvl w:val="0"/>
                <w:numId w:val="94"/>
              </w:numPr>
              <w:spacing w:after="0"/>
              <w:ind w:left="408" w:hanging="331"/>
              <w:rPr>
                <w:rFonts w:asciiTheme="minorHAnsi" w:hAnsiTheme="minorHAnsi" w:cstheme="minorHAnsi"/>
              </w:rPr>
            </w:pPr>
            <w:r w:rsidRPr="005C25C3">
              <w:rPr>
                <w:rFonts w:asciiTheme="minorHAnsi" w:hAnsiTheme="minorHAnsi" w:cstheme="minorHAnsi"/>
              </w:rPr>
              <w:t xml:space="preserve">wiedza ekspercka z badanego obszaru. </w:t>
            </w:r>
          </w:p>
        </w:tc>
      </w:tr>
      <w:tr w:rsidR="00CB7515" w:rsidRPr="005C25C3" w14:paraId="63FF71E5" w14:textId="77777777" w:rsidTr="007901FA">
        <w:trPr>
          <w:trHeight w:val="336"/>
        </w:trPr>
        <w:tc>
          <w:tcPr>
            <w:tcW w:w="9266" w:type="dxa"/>
            <w:shd w:val="clear" w:color="auto" w:fill="A6A6A6"/>
          </w:tcPr>
          <w:p w14:paraId="03836D29"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CB7515" w:rsidRPr="005C25C3" w14:paraId="6857B4FB" w14:textId="77777777" w:rsidTr="007901FA">
        <w:trPr>
          <w:trHeight w:val="336"/>
        </w:trPr>
        <w:tc>
          <w:tcPr>
            <w:tcW w:w="9266" w:type="dxa"/>
            <w:shd w:val="clear" w:color="auto" w:fill="D9D9D9"/>
          </w:tcPr>
          <w:p w14:paraId="59C15145"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CB7515" w:rsidRPr="005C25C3" w14:paraId="7703365A" w14:textId="77777777" w:rsidTr="007901FA">
        <w:trPr>
          <w:trHeight w:val="336"/>
        </w:trPr>
        <w:tc>
          <w:tcPr>
            <w:tcW w:w="9266" w:type="dxa"/>
          </w:tcPr>
          <w:p w14:paraId="07C6F720"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III</w:t>
            </w:r>
            <w:r w:rsidR="0003782E" w:rsidRPr="005C25C3">
              <w:rPr>
                <w:rFonts w:asciiTheme="minorHAnsi" w:hAnsiTheme="minorHAnsi" w:cstheme="minorHAnsi"/>
              </w:rPr>
              <w:t xml:space="preserve"> - IV</w:t>
            </w:r>
            <w:r w:rsidRPr="005C25C3">
              <w:rPr>
                <w:rFonts w:asciiTheme="minorHAnsi" w:hAnsiTheme="minorHAnsi" w:cstheme="minorHAnsi"/>
              </w:rPr>
              <w:t xml:space="preserve"> kwartał 20</w:t>
            </w:r>
            <w:r w:rsidR="0003782E" w:rsidRPr="005C25C3">
              <w:rPr>
                <w:rFonts w:asciiTheme="minorHAnsi" w:hAnsiTheme="minorHAnsi" w:cstheme="minorHAnsi"/>
              </w:rPr>
              <w:t>2</w:t>
            </w:r>
            <w:r w:rsidR="00A45B35" w:rsidRPr="005C25C3">
              <w:rPr>
                <w:rFonts w:asciiTheme="minorHAnsi" w:hAnsiTheme="minorHAnsi" w:cstheme="minorHAnsi"/>
              </w:rPr>
              <w:t>1</w:t>
            </w:r>
            <w:r w:rsidRPr="005C25C3">
              <w:rPr>
                <w:rFonts w:asciiTheme="minorHAnsi" w:hAnsiTheme="minorHAnsi" w:cstheme="minorHAnsi"/>
              </w:rPr>
              <w:t xml:space="preserve"> r.</w:t>
            </w:r>
          </w:p>
        </w:tc>
      </w:tr>
      <w:tr w:rsidR="00CB7515" w:rsidRPr="005C25C3" w14:paraId="7AE7AEC0" w14:textId="77777777" w:rsidTr="007901FA">
        <w:trPr>
          <w:trHeight w:val="336"/>
        </w:trPr>
        <w:tc>
          <w:tcPr>
            <w:tcW w:w="9266" w:type="dxa"/>
            <w:shd w:val="clear" w:color="auto" w:fill="D9D9D9"/>
          </w:tcPr>
          <w:p w14:paraId="51490F95"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CB7515" w:rsidRPr="005C25C3" w14:paraId="0B2D23A1" w14:textId="77777777" w:rsidTr="007901FA">
        <w:trPr>
          <w:trHeight w:val="336"/>
        </w:trPr>
        <w:tc>
          <w:tcPr>
            <w:tcW w:w="9266" w:type="dxa"/>
          </w:tcPr>
          <w:p w14:paraId="252803F9"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1</w:t>
            </w:r>
            <w:r w:rsidR="00DD1B3A" w:rsidRPr="005C25C3">
              <w:rPr>
                <w:rFonts w:asciiTheme="minorHAnsi" w:hAnsiTheme="minorHAnsi" w:cstheme="minorHAnsi"/>
              </w:rPr>
              <w:t>5</w:t>
            </w:r>
            <w:r w:rsidRPr="005C25C3">
              <w:rPr>
                <w:rFonts w:asciiTheme="minorHAnsi" w:hAnsiTheme="minorHAnsi" w:cstheme="minorHAnsi"/>
              </w:rPr>
              <w:t>0 000 zł</w:t>
            </w:r>
          </w:p>
        </w:tc>
      </w:tr>
      <w:tr w:rsidR="00CB7515" w:rsidRPr="005C25C3" w14:paraId="245A20D8" w14:textId="77777777" w:rsidTr="007901FA">
        <w:trPr>
          <w:trHeight w:val="336"/>
        </w:trPr>
        <w:tc>
          <w:tcPr>
            <w:tcW w:w="9266" w:type="dxa"/>
            <w:shd w:val="clear" w:color="auto" w:fill="D9D9D9"/>
          </w:tcPr>
          <w:p w14:paraId="5DBC857E"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CB7515" w:rsidRPr="005C25C3" w14:paraId="243F0BA0" w14:textId="77777777" w:rsidTr="007901FA">
        <w:trPr>
          <w:trHeight w:val="336"/>
        </w:trPr>
        <w:tc>
          <w:tcPr>
            <w:tcW w:w="9266" w:type="dxa"/>
          </w:tcPr>
          <w:p w14:paraId="30AAD1CA"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Jednostka Ewaluacyjna RPO WSL</w:t>
            </w:r>
          </w:p>
        </w:tc>
      </w:tr>
      <w:tr w:rsidR="00CB7515" w:rsidRPr="005C25C3" w14:paraId="20AEEB81" w14:textId="77777777" w:rsidTr="007901FA">
        <w:trPr>
          <w:trHeight w:val="336"/>
        </w:trPr>
        <w:tc>
          <w:tcPr>
            <w:tcW w:w="9266" w:type="dxa"/>
            <w:shd w:val="clear" w:color="auto" w:fill="D9D9D9"/>
          </w:tcPr>
          <w:p w14:paraId="21ADB96A"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CB7515" w:rsidRPr="005C25C3" w14:paraId="5CE36872" w14:textId="77777777" w:rsidTr="007901FA">
        <w:trPr>
          <w:trHeight w:val="336"/>
        </w:trPr>
        <w:tc>
          <w:tcPr>
            <w:tcW w:w="9266" w:type="dxa"/>
          </w:tcPr>
          <w:p w14:paraId="3D400A99" w14:textId="7E332FE9" w:rsidR="002D790D" w:rsidRPr="005C25C3" w:rsidRDefault="002D790D" w:rsidP="008C6127">
            <w:pPr>
              <w:spacing w:after="0"/>
              <w:rPr>
                <w:rFonts w:asciiTheme="minorHAnsi" w:hAnsiTheme="minorHAnsi" w:cstheme="minorHAnsi"/>
              </w:rPr>
            </w:pPr>
          </w:p>
        </w:tc>
      </w:tr>
    </w:tbl>
    <w:p w14:paraId="1B2AC797" w14:textId="0D259769" w:rsidR="0032600A" w:rsidRPr="005C25C3" w:rsidRDefault="0032600A" w:rsidP="00F97738">
      <w:pPr>
        <w:pStyle w:val="Nagwek3"/>
        <w:rPr>
          <w:rFonts w:asciiTheme="minorHAnsi" w:hAnsiTheme="minorHAnsi" w:cstheme="minorHAnsi"/>
          <w:color w:val="auto"/>
          <w:sz w:val="22"/>
          <w:szCs w:val="22"/>
        </w:rPr>
      </w:pPr>
    </w:p>
    <w:tbl>
      <w:tblPr>
        <w:tblW w:w="92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5C25C3" w:rsidRPr="005C25C3" w14:paraId="2254184E" w14:textId="77777777" w:rsidTr="00414565">
        <w:trPr>
          <w:trHeight w:val="354"/>
          <w:tblHeader/>
        </w:trPr>
        <w:tc>
          <w:tcPr>
            <w:tcW w:w="9266" w:type="dxa"/>
            <w:shd w:val="clear" w:color="auto" w:fill="D5DCE4" w:themeFill="text2" w:themeFillTint="33"/>
          </w:tcPr>
          <w:p w14:paraId="4E18A3E3" w14:textId="665C8818" w:rsidR="00F97738" w:rsidRPr="005C25C3" w:rsidRDefault="00F97738" w:rsidP="00F97738">
            <w:pPr>
              <w:pStyle w:val="Nagwek3"/>
              <w:numPr>
                <w:ilvl w:val="0"/>
                <w:numId w:val="132"/>
              </w:numPr>
              <w:rPr>
                <w:rFonts w:asciiTheme="minorHAnsi" w:hAnsiTheme="minorHAnsi" w:cstheme="minorHAnsi"/>
                <w:color w:val="auto"/>
                <w:sz w:val="22"/>
                <w:szCs w:val="22"/>
              </w:rPr>
            </w:pPr>
            <w:bookmarkStart w:id="25" w:name="_Toc95743509"/>
            <w:r w:rsidRPr="005C25C3">
              <w:rPr>
                <w:rFonts w:asciiTheme="minorHAnsi" w:hAnsiTheme="minorHAnsi" w:cstheme="minorHAnsi"/>
                <w:color w:val="auto"/>
                <w:sz w:val="22"/>
                <w:szCs w:val="22"/>
              </w:rPr>
              <w:t>Ewaluacja dotycząca sposobu, w jaki wsparcie w ramach RPO WSL na lata 2014-2020 przyczyniło się do osiągnięcia celów w ramach Osi Priorytetowej I Nowoczesna gospodarka</w:t>
            </w:r>
            <w:bookmarkEnd w:id="25"/>
          </w:p>
        </w:tc>
      </w:tr>
      <w:tr w:rsidR="00CB7515" w:rsidRPr="005C25C3" w14:paraId="1A1E9814" w14:textId="77777777" w:rsidTr="00466EA8">
        <w:trPr>
          <w:trHeight w:val="354"/>
        </w:trPr>
        <w:tc>
          <w:tcPr>
            <w:tcW w:w="9266" w:type="dxa"/>
            <w:shd w:val="clear" w:color="auto" w:fill="A6A6A6"/>
          </w:tcPr>
          <w:p w14:paraId="5337AE17" w14:textId="77777777" w:rsidR="002D790D" w:rsidRPr="005C25C3" w:rsidRDefault="002D790D"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CB7515" w:rsidRPr="005C25C3" w14:paraId="43867835" w14:textId="77777777" w:rsidTr="00466EA8">
        <w:trPr>
          <w:trHeight w:val="336"/>
        </w:trPr>
        <w:tc>
          <w:tcPr>
            <w:tcW w:w="9266" w:type="dxa"/>
            <w:shd w:val="clear" w:color="auto" w:fill="D9D9D9"/>
          </w:tcPr>
          <w:p w14:paraId="22BCE413" w14:textId="77777777" w:rsidR="002D790D" w:rsidRPr="005C25C3" w:rsidRDefault="002D790D" w:rsidP="008C6127">
            <w:pPr>
              <w:spacing w:after="0"/>
              <w:rPr>
                <w:rFonts w:asciiTheme="minorHAnsi" w:hAnsiTheme="minorHAnsi" w:cstheme="minorHAnsi"/>
                <w:b/>
              </w:rPr>
            </w:pPr>
            <w:r w:rsidRPr="005C25C3">
              <w:rPr>
                <w:rFonts w:asciiTheme="minorHAnsi" w:hAnsiTheme="minorHAnsi" w:cstheme="minorHAnsi"/>
                <w:b/>
              </w:rPr>
              <w:t>Zakres badania (uwzględnienie Osi Priorytetowych/Działań) oraz fundusz</w:t>
            </w:r>
          </w:p>
        </w:tc>
      </w:tr>
      <w:tr w:rsidR="00CB7515" w:rsidRPr="005C25C3" w14:paraId="217F870E" w14:textId="77777777" w:rsidTr="00466EA8">
        <w:trPr>
          <w:trHeight w:val="336"/>
        </w:trPr>
        <w:tc>
          <w:tcPr>
            <w:tcW w:w="9266" w:type="dxa"/>
          </w:tcPr>
          <w:p w14:paraId="18BE51CA" w14:textId="77777777" w:rsidR="002D790D" w:rsidRPr="005C25C3" w:rsidRDefault="002D790D" w:rsidP="008C6127">
            <w:pPr>
              <w:spacing w:after="0"/>
              <w:rPr>
                <w:rFonts w:asciiTheme="minorHAnsi" w:hAnsiTheme="minorHAnsi" w:cstheme="minorHAnsi"/>
              </w:rPr>
            </w:pPr>
            <w:r w:rsidRPr="005C25C3">
              <w:rPr>
                <w:rFonts w:asciiTheme="minorHAnsi" w:hAnsiTheme="minorHAnsi" w:cstheme="minorHAnsi"/>
              </w:rPr>
              <w:t>Oś Priorytetowa I</w:t>
            </w:r>
            <w:r w:rsidRPr="005C25C3">
              <w:rPr>
                <w:rFonts w:asciiTheme="minorHAnsi" w:hAnsiTheme="minorHAnsi" w:cstheme="minorHAnsi"/>
                <w:bCs/>
              </w:rPr>
              <w:t xml:space="preserve"> </w:t>
            </w:r>
            <w:r w:rsidRPr="005C25C3">
              <w:rPr>
                <w:rFonts w:asciiTheme="minorHAnsi" w:hAnsiTheme="minorHAnsi" w:cstheme="minorHAnsi"/>
              </w:rPr>
              <w:t>NOWOCZESNA GOSPODARKA</w:t>
            </w:r>
          </w:p>
          <w:p w14:paraId="58545F44" w14:textId="77777777" w:rsidR="002D790D" w:rsidRPr="005C25C3" w:rsidRDefault="002D790D" w:rsidP="008C6127">
            <w:pPr>
              <w:spacing w:after="0"/>
              <w:rPr>
                <w:rFonts w:asciiTheme="minorHAnsi" w:hAnsiTheme="minorHAnsi" w:cstheme="minorHAnsi"/>
              </w:rPr>
            </w:pPr>
            <w:r w:rsidRPr="005C25C3">
              <w:rPr>
                <w:rFonts w:asciiTheme="minorHAnsi" w:hAnsiTheme="minorHAnsi" w:cstheme="minorHAnsi"/>
              </w:rPr>
              <w:t>PI 1a udoskonalanie infrastruktury badań i innowacji i zwiększanie zdolności do osiągnięcia doskonałości w zakresie badań i innowacji oraz wspieranie ośrodków kompetencji, w szczególności tych, które leżą w interesie Europy,</w:t>
            </w:r>
          </w:p>
          <w:p w14:paraId="37D785FA" w14:textId="77777777" w:rsidR="002D790D" w:rsidRPr="005C25C3" w:rsidRDefault="002D790D" w:rsidP="008C6127">
            <w:pPr>
              <w:rPr>
                <w:rFonts w:asciiTheme="minorHAnsi" w:hAnsiTheme="minorHAnsi" w:cstheme="minorHAnsi"/>
              </w:rPr>
            </w:pPr>
            <w:r w:rsidRPr="005C25C3">
              <w:rPr>
                <w:rFonts w:asciiTheme="minorHAnsi" w:hAnsiTheme="minorHAnsi" w:cstheme="minorHAnsi"/>
              </w:rPr>
              <w:t xml:space="preserve">PI 1b promowanie inwestycji przedsiębiorstw w badania i innowacje, rozwijanie powiązań i synergii między przedsiębiorstwami, ośrodkami badawczo-rozwojowymi i sektorem szkolnictwa wyższego, w szczególności promowanie inwestycji w zakresie rozwoju produktów i usług, transferu technologii, innowacji społecznych, </w:t>
            </w:r>
            <w:proofErr w:type="spellStart"/>
            <w:r w:rsidRPr="005C25C3">
              <w:rPr>
                <w:rFonts w:asciiTheme="minorHAnsi" w:hAnsiTheme="minorHAnsi" w:cstheme="minorHAnsi"/>
              </w:rPr>
              <w:t>ekoinnowacji</w:t>
            </w:r>
            <w:proofErr w:type="spellEnd"/>
            <w:r w:rsidRPr="005C25C3">
              <w:rPr>
                <w:rFonts w:asciiTheme="minorHAnsi" w:hAnsiTheme="minorHAnsi" w:cstheme="minorHAnsi"/>
              </w:rPr>
              <w:t>, zastosowań w dziedzinie usług publicznych, tworzenia sieci, pobudzania popytu, klastrów i otwartych innowacji poprzez inteligentną specjalizację, oraz wspieranie badań technologicznych i stosowanych, linii pilotażowych, działań w zakresie wczesnej walidacji produktów, zaawansowanych zdolności produkcyjnych i pierwszej produkcji, w szczególności w dziedzinie kluczowych technologii wspomagających, oraz rozpowszechnianie technologii o ogólnym przeznaczeniu.</w:t>
            </w:r>
          </w:p>
          <w:p w14:paraId="623B8C3A" w14:textId="77777777" w:rsidR="002D790D" w:rsidRPr="005C25C3" w:rsidRDefault="002D790D" w:rsidP="008C6127">
            <w:pPr>
              <w:spacing w:after="0"/>
              <w:rPr>
                <w:rFonts w:asciiTheme="minorHAnsi" w:hAnsiTheme="minorHAnsi" w:cstheme="minorHAnsi"/>
              </w:rPr>
            </w:pPr>
            <w:r w:rsidRPr="005C25C3">
              <w:rPr>
                <w:rFonts w:asciiTheme="minorHAnsi" w:hAnsiTheme="minorHAnsi" w:cstheme="minorHAnsi"/>
                <w:bCs/>
              </w:rPr>
              <w:t>FUNDUSZ: EFRR</w:t>
            </w:r>
          </w:p>
        </w:tc>
      </w:tr>
      <w:tr w:rsidR="00CB7515" w:rsidRPr="005C25C3" w14:paraId="4AFDAD23" w14:textId="77777777" w:rsidTr="00D439F5">
        <w:trPr>
          <w:trHeight w:val="336"/>
        </w:trPr>
        <w:tc>
          <w:tcPr>
            <w:tcW w:w="9266" w:type="dxa"/>
            <w:shd w:val="clear" w:color="auto" w:fill="D9D9D9"/>
          </w:tcPr>
          <w:p w14:paraId="52ACD1E9" w14:textId="7F287834" w:rsidR="00CB7515" w:rsidRPr="005C25C3" w:rsidRDefault="00CB7515" w:rsidP="00CB7515">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wpływu</w:t>
            </w:r>
          </w:p>
        </w:tc>
      </w:tr>
      <w:tr w:rsidR="00CB7515" w:rsidRPr="005C25C3" w14:paraId="59B46743" w14:textId="77777777" w:rsidTr="00D439F5">
        <w:trPr>
          <w:trHeight w:val="336"/>
        </w:trPr>
        <w:tc>
          <w:tcPr>
            <w:tcW w:w="9266" w:type="dxa"/>
            <w:shd w:val="clear" w:color="auto" w:fill="D9D9D9"/>
          </w:tcPr>
          <w:p w14:paraId="5E9D7593" w14:textId="32F169F9" w:rsidR="00CB7515" w:rsidRPr="005C25C3" w:rsidRDefault="00CB7515" w:rsidP="00CB7515">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ex post</w:t>
            </w:r>
          </w:p>
        </w:tc>
      </w:tr>
      <w:tr w:rsidR="00CB7515" w:rsidRPr="005C25C3" w14:paraId="5164F871" w14:textId="77777777" w:rsidTr="00466EA8">
        <w:trPr>
          <w:trHeight w:val="336"/>
        </w:trPr>
        <w:tc>
          <w:tcPr>
            <w:tcW w:w="9266" w:type="dxa"/>
            <w:shd w:val="clear" w:color="auto" w:fill="D9D9D9"/>
          </w:tcPr>
          <w:p w14:paraId="78EA58FE" w14:textId="77777777" w:rsidR="002D790D" w:rsidRPr="005C25C3" w:rsidRDefault="002D790D" w:rsidP="008C6127">
            <w:pPr>
              <w:spacing w:after="0"/>
              <w:rPr>
                <w:rFonts w:asciiTheme="minorHAnsi" w:hAnsiTheme="minorHAnsi" w:cstheme="minorHAnsi"/>
                <w:b/>
              </w:rPr>
            </w:pPr>
            <w:r w:rsidRPr="005C25C3">
              <w:rPr>
                <w:rFonts w:asciiTheme="minorHAnsi" w:hAnsiTheme="minorHAnsi" w:cstheme="minorHAnsi"/>
                <w:b/>
              </w:rPr>
              <w:t>Cel badania</w:t>
            </w:r>
          </w:p>
        </w:tc>
      </w:tr>
      <w:tr w:rsidR="00CB7515" w:rsidRPr="005C25C3" w14:paraId="37D497E5" w14:textId="77777777" w:rsidTr="00466EA8">
        <w:trPr>
          <w:trHeight w:val="336"/>
        </w:trPr>
        <w:tc>
          <w:tcPr>
            <w:tcW w:w="9266" w:type="dxa"/>
          </w:tcPr>
          <w:p w14:paraId="299BDDBF" w14:textId="77777777" w:rsidR="002D790D" w:rsidRPr="005C25C3" w:rsidRDefault="002D790D" w:rsidP="008C6127">
            <w:pPr>
              <w:spacing w:after="0"/>
              <w:rPr>
                <w:rFonts w:asciiTheme="minorHAnsi" w:hAnsiTheme="minorHAnsi" w:cstheme="minorHAnsi"/>
              </w:rPr>
            </w:pPr>
            <w:r w:rsidRPr="005C25C3">
              <w:rPr>
                <w:rFonts w:asciiTheme="minorHAnsi" w:hAnsiTheme="minorHAnsi" w:cstheme="minorHAnsi"/>
              </w:rPr>
              <w:t>Badanie ma na celu sprawdzenie dotychczasowych efektów (zarówno tych zamierzonych jak i niezaplanowanych) wsparcia udzielonego w ramach Osi Priorytetowej I Nowoczesna gospodarka, w tym stopnia osiągnięcia następujących celów szczegółowych:</w:t>
            </w:r>
          </w:p>
          <w:p w14:paraId="5B96A1EE" w14:textId="77777777" w:rsidR="002D790D" w:rsidRPr="005C25C3" w:rsidRDefault="002D790D" w:rsidP="008C70D9">
            <w:pPr>
              <w:numPr>
                <w:ilvl w:val="0"/>
                <w:numId w:val="53"/>
              </w:numPr>
              <w:spacing w:after="0"/>
              <w:ind w:hanging="454"/>
              <w:rPr>
                <w:rFonts w:asciiTheme="minorHAnsi" w:hAnsiTheme="minorHAnsi" w:cstheme="minorHAnsi"/>
                <w:b/>
                <w:bCs/>
                <w:i/>
              </w:rPr>
            </w:pPr>
            <w:r w:rsidRPr="005C25C3">
              <w:rPr>
                <w:rFonts w:asciiTheme="minorHAnsi" w:hAnsiTheme="minorHAnsi" w:cstheme="minorHAnsi"/>
              </w:rPr>
              <w:t>zwiększenie urynkowienia działalności badawczo-rozwojowej,</w:t>
            </w:r>
          </w:p>
          <w:p w14:paraId="3CCF147B" w14:textId="77777777" w:rsidR="002D790D" w:rsidRPr="005C25C3" w:rsidRDefault="002D790D" w:rsidP="008C70D9">
            <w:pPr>
              <w:numPr>
                <w:ilvl w:val="0"/>
                <w:numId w:val="53"/>
              </w:numPr>
              <w:spacing w:after="0"/>
              <w:ind w:hanging="454"/>
              <w:rPr>
                <w:rFonts w:asciiTheme="minorHAnsi" w:hAnsiTheme="minorHAnsi" w:cstheme="minorHAnsi"/>
                <w:b/>
                <w:bCs/>
                <w:i/>
              </w:rPr>
            </w:pPr>
            <w:r w:rsidRPr="005C25C3">
              <w:rPr>
                <w:rFonts w:asciiTheme="minorHAnsi" w:hAnsiTheme="minorHAnsi" w:cstheme="minorHAnsi"/>
              </w:rPr>
              <w:t>zwiększenie aktywności badawczo-rozwojowej przedsiębiorstw,</w:t>
            </w:r>
          </w:p>
          <w:p w14:paraId="6F519789" w14:textId="77777777" w:rsidR="002D790D" w:rsidRPr="005C25C3" w:rsidRDefault="002D790D" w:rsidP="008C70D9">
            <w:pPr>
              <w:numPr>
                <w:ilvl w:val="0"/>
                <w:numId w:val="53"/>
              </w:numPr>
              <w:spacing w:after="0"/>
              <w:ind w:hanging="454"/>
              <w:rPr>
                <w:rFonts w:asciiTheme="minorHAnsi" w:hAnsiTheme="minorHAnsi" w:cstheme="minorHAnsi"/>
                <w:b/>
                <w:bCs/>
                <w:i/>
              </w:rPr>
            </w:pPr>
            <w:r w:rsidRPr="005C25C3">
              <w:rPr>
                <w:rFonts w:asciiTheme="minorHAnsi" w:hAnsiTheme="minorHAnsi" w:cstheme="minorHAnsi"/>
              </w:rPr>
              <w:t>ulepszenie otoczenia proinnowacyjnego przedsiębiorstw,</w:t>
            </w:r>
          </w:p>
          <w:p w14:paraId="282F4F58" w14:textId="77777777" w:rsidR="002D790D" w:rsidRPr="005C25C3" w:rsidRDefault="002D790D" w:rsidP="008C70D9">
            <w:pPr>
              <w:numPr>
                <w:ilvl w:val="0"/>
                <w:numId w:val="53"/>
              </w:numPr>
              <w:spacing w:after="0"/>
              <w:ind w:hanging="454"/>
              <w:rPr>
                <w:rFonts w:asciiTheme="minorHAnsi" w:hAnsiTheme="minorHAnsi" w:cstheme="minorHAnsi"/>
                <w:b/>
                <w:bCs/>
                <w:i/>
              </w:rPr>
            </w:pPr>
            <w:r w:rsidRPr="005C25C3">
              <w:rPr>
                <w:rFonts w:asciiTheme="minorHAnsi" w:hAnsiTheme="minorHAnsi" w:cstheme="minorHAnsi"/>
              </w:rPr>
              <w:t>rozwój ekosystemu innowacji Województwa Śląskiego.</w:t>
            </w:r>
          </w:p>
          <w:p w14:paraId="3A039E16" w14:textId="77777777" w:rsidR="002D790D" w:rsidRPr="005C25C3" w:rsidRDefault="002D790D" w:rsidP="008C6127">
            <w:pPr>
              <w:spacing w:after="0"/>
              <w:rPr>
                <w:rFonts w:asciiTheme="minorHAnsi" w:hAnsiTheme="minorHAnsi" w:cstheme="minorHAnsi"/>
              </w:rPr>
            </w:pPr>
            <w:r w:rsidRPr="005C25C3">
              <w:rPr>
                <w:rFonts w:asciiTheme="minorHAnsi" w:hAnsiTheme="minorHAnsi" w:cstheme="minorHAnsi"/>
              </w:rPr>
              <w:t>Celem badania jest również ocena możliwości osiągnięcia założonych wartości wskaźników docelowych w ramach badanej Osi Priorytetowej.</w:t>
            </w:r>
          </w:p>
        </w:tc>
      </w:tr>
      <w:tr w:rsidR="00CB7515" w:rsidRPr="005C25C3" w14:paraId="6E263082" w14:textId="77777777" w:rsidTr="00466EA8">
        <w:trPr>
          <w:trHeight w:val="336"/>
        </w:trPr>
        <w:tc>
          <w:tcPr>
            <w:tcW w:w="9266" w:type="dxa"/>
            <w:shd w:val="clear" w:color="auto" w:fill="D9D9D9"/>
          </w:tcPr>
          <w:p w14:paraId="71D4073A" w14:textId="77777777" w:rsidR="002D790D" w:rsidRPr="005C25C3" w:rsidRDefault="002D790D"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CB7515" w:rsidRPr="005C25C3" w14:paraId="28779CC9" w14:textId="77777777" w:rsidTr="00466EA8">
        <w:trPr>
          <w:trHeight w:val="336"/>
        </w:trPr>
        <w:tc>
          <w:tcPr>
            <w:tcW w:w="9266" w:type="dxa"/>
          </w:tcPr>
          <w:p w14:paraId="4A1FCF8E" w14:textId="77777777" w:rsidR="002D790D" w:rsidRPr="005C25C3" w:rsidRDefault="002D790D" w:rsidP="008C6127">
            <w:pPr>
              <w:rPr>
                <w:rFonts w:asciiTheme="minorHAnsi" w:hAnsiTheme="minorHAnsi" w:cstheme="minorHAnsi"/>
              </w:rPr>
            </w:pPr>
            <w:r w:rsidRPr="005C25C3">
              <w:rPr>
                <w:rFonts w:asciiTheme="minorHAnsi" w:hAnsiTheme="minorHAnsi" w:cstheme="minorHAnsi"/>
              </w:rPr>
              <w:t>Obowiązek ewaluacji wynika z zapisów Rozporządzenia ogólnego (art. 56) oraz Wytycznych w zakresie ewaluacji – co najmniej raz podczas okresu programowania ewaluacja obejmie analizę sposobu, w jaki wsparcie EFSI przyczyniło się do osiągnięcia celów każdego Priorytetu.</w:t>
            </w:r>
          </w:p>
          <w:p w14:paraId="416A5CD1" w14:textId="77777777" w:rsidR="002D790D" w:rsidRPr="005C25C3" w:rsidRDefault="002D790D" w:rsidP="008C6127">
            <w:pPr>
              <w:spacing w:after="0"/>
              <w:rPr>
                <w:rFonts w:asciiTheme="minorHAnsi" w:hAnsiTheme="minorHAnsi" w:cstheme="minorHAnsi"/>
              </w:rPr>
            </w:pPr>
            <w:r w:rsidRPr="005C25C3">
              <w:rPr>
                <w:rFonts w:asciiTheme="minorHAnsi" w:hAnsiTheme="minorHAnsi" w:cstheme="minorHAnsi"/>
              </w:rPr>
              <w:t>Zakłada się, że wyniki badania będą również użyteczne z punktu widzenia projektowania wsparcia w kolejnej perspektywie finansowej.</w:t>
            </w:r>
          </w:p>
        </w:tc>
      </w:tr>
      <w:tr w:rsidR="00CB7515" w:rsidRPr="005C25C3" w14:paraId="52702070" w14:textId="77777777" w:rsidTr="00466EA8">
        <w:trPr>
          <w:trHeight w:val="336"/>
        </w:trPr>
        <w:tc>
          <w:tcPr>
            <w:tcW w:w="9266" w:type="dxa"/>
            <w:shd w:val="clear" w:color="auto" w:fill="D9D9D9"/>
          </w:tcPr>
          <w:p w14:paraId="0FC6A337" w14:textId="77777777" w:rsidR="002D790D" w:rsidRPr="005C25C3" w:rsidRDefault="002D790D" w:rsidP="008C6127">
            <w:pPr>
              <w:spacing w:after="0"/>
              <w:rPr>
                <w:rFonts w:asciiTheme="minorHAnsi" w:hAnsiTheme="minorHAnsi" w:cstheme="minorHAnsi"/>
                <w:b/>
              </w:rPr>
            </w:pPr>
            <w:r w:rsidRPr="005C25C3">
              <w:rPr>
                <w:rFonts w:asciiTheme="minorHAnsi" w:hAnsiTheme="minorHAnsi" w:cstheme="minorHAnsi"/>
                <w:b/>
              </w:rPr>
              <w:t>Kryteria badania</w:t>
            </w:r>
          </w:p>
        </w:tc>
      </w:tr>
      <w:tr w:rsidR="00CB7515" w:rsidRPr="005C25C3" w14:paraId="7EAF5E54" w14:textId="77777777" w:rsidTr="00466EA8">
        <w:trPr>
          <w:trHeight w:val="336"/>
        </w:trPr>
        <w:tc>
          <w:tcPr>
            <w:tcW w:w="9266" w:type="dxa"/>
          </w:tcPr>
          <w:p w14:paraId="32995004" w14:textId="77777777" w:rsidR="002D790D" w:rsidRPr="005C25C3" w:rsidRDefault="002D790D" w:rsidP="008C6127">
            <w:pPr>
              <w:spacing w:after="0"/>
              <w:rPr>
                <w:rFonts w:asciiTheme="minorHAnsi" w:hAnsiTheme="minorHAnsi" w:cstheme="minorHAnsi"/>
                <w:b/>
              </w:rPr>
            </w:pPr>
            <w:r w:rsidRPr="005C25C3">
              <w:rPr>
                <w:rFonts w:asciiTheme="minorHAnsi" w:hAnsiTheme="minorHAnsi" w:cstheme="minorHAnsi"/>
              </w:rPr>
              <w:t>Skuteczność</w:t>
            </w:r>
          </w:p>
          <w:p w14:paraId="3E9F6F70" w14:textId="77777777" w:rsidR="002D790D" w:rsidRPr="005C25C3" w:rsidRDefault="002D790D" w:rsidP="008C6127">
            <w:pPr>
              <w:spacing w:after="0"/>
              <w:rPr>
                <w:rFonts w:asciiTheme="minorHAnsi" w:hAnsiTheme="minorHAnsi" w:cstheme="minorHAnsi"/>
              </w:rPr>
            </w:pPr>
            <w:r w:rsidRPr="005C25C3">
              <w:rPr>
                <w:rFonts w:asciiTheme="minorHAnsi" w:hAnsiTheme="minorHAnsi" w:cstheme="minorHAnsi"/>
              </w:rPr>
              <w:t>Użyteczność</w:t>
            </w:r>
          </w:p>
          <w:p w14:paraId="0582E831" w14:textId="77777777" w:rsidR="002D790D" w:rsidRPr="005C25C3" w:rsidRDefault="002D790D" w:rsidP="008C6127">
            <w:pPr>
              <w:spacing w:after="0"/>
              <w:rPr>
                <w:rFonts w:asciiTheme="minorHAnsi" w:hAnsiTheme="minorHAnsi" w:cstheme="minorHAnsi"/>
                <w:b/>
              </w:rPr>
            </w:pPr>
            <w:r w:rsidRPr="005C25C3">
              <w:rPr>
                <w:rFonts w:asciiTheme="minorHAnsi" w:hAnsiTheme="minorHAnsi" w:cstheme="minorHAnsi"/>
              </w:rPr>
              <w:t>Efektywność</w:t>
            </w:r>
          </w:p>
          <w:p w14:paraId="0A1264BD" w14:textId="77777777" w:rsidR="002D790D" w:rsidRPr="005C25C3" w:rsidRDefault="002D790D" w:rsidP="008C6127">
            <w:pPr>
              <w:spacing w:after="0"/>
              <w:rPr>
                <w:rFonts w:asciiTheme="minorHAnsi" w:hAnsiTheme="minorHAnsi" w:cstheme="minorHAnsi"/>
              </w:rPr>
            </w:pPr>
            <w:r w:rsidRPr="005C25C3">
              <w:rPr>
                <w:rFonts w:asciiTheme="minorHAnsi" w:hAnsiTheme="minorHAnsi" w:cstheme="minorHAnsi"/>
              </w:rPr>
              <w:t>Przewidywana trwałość</w:t>
            </w:r>
          </w:p>
        </w:tc>
      </w:tr>
      <w:tr w:rsidR="00CB7515" w:rsidRPr="005C25C3" w14:paraId="51925361" w14:textId="77777777" w:rsidTr="00466EA8">
        <w:trPr>
          <w:trHeight w:val="336"/>
        </w:trPr>
        <w:tc>
          <w:tcPr>
            <w:tcW w:w="9266" w:type="dxa"/>
            <w:shd w:val="clear" w:color="auto" w:fill="D9D9D9"/>
          </w:tcPr>
          <w:p w14:paraId="28C2BB25" w14:textId="77777777" w:rsidR="002D790D" w:rsidRPr="005C25C3" w:rsidRDefault="002D790D" w:rsidP="008C6127">
            <w:pPr>
              <w:spacing w:after="0"/>
              <w:rPr>
                <w:rFonts w:asciiTheme="minorHAnsi" w:hAnsiTheme="minorHAnsi" w:cstheme="minorHAnsi"/>
                <w:b/>
              </w:rPr>
            </w:pPr>
            <w:r w:rsidRPr="005C25C3">
              <w:rPr>
                <w:rFonts w:asciiTheme="minorHAnsi" w:hAnsiTheme="minorHAnsi" w:cstheme="minorHAnsi"/>
                <w:b/>
              </w:rPr>
              <w:lastRenderedPageBreak/>
              <w:t>Główne pytania ewaluacyjne / obszary problemowe</w:t>
            </w:r>
          </w:p>
        </w:tc>
      </w:tr>
      <w:tr w:rsidR="00CB7515" w:rsidRPr="005C25C3" w14:paraId="45159771" w14:textId="77777777" w:rsidTr="00466EA8">
        <w:trPr>
          <w:trHeight w:val="336"/>
        </w:trPr>
        <w:tc>
          <w:tcPr>
            <w:tcW w:w="9266" w:type="dxa"/>
          </w:tcPr>
          <w:p w14:paraId="7595A161" w14:textId="77777777" w:rsidR="002D790D" w:rsidRPr="005C25C3" w:rsidRDefault="002D790D" w:rsidP="008C6127">
            <w:pPr>
              <w:numPr>
                <w:ilvl w:val="0"/>
                <w:numId w:val="11"/>
              </w:numPr>
              <w:spacing w:after="0"/>
              <w:ind w:left="425" w:hanging="357"/>
              <w:rPr>
                <w:rFonts w:asciiTheme="minorHAnsi" w:hAnsiTheme="minorHAnsi" w:cstheme="minorHAnsi"/>
                <w:b/>
                <w:bCs/>
                <w:i/>
              </w:rPr>
            </w:pPr>
            <w:r w:rsidRPr="005C25C3">
              <w:rPr>
                <w:rFonts w:asciiTheme="minorHAnsi" w:hAnsiTheme="minorHAnsi" w:cstheme="minorHAnsi"/>
              </w:rPr>
              <w:t>Czy udzielone wsparcie było skuteczne, tzn. czy i w jakim stopniu przyczyniło się do osiągnięcia celów szczegółowych:</w:t>
            </w:r>
          </w:p>
          <w:p w14:paraId="085CEAB9" w14:textId="77777777" w:rsidR="002D790D" w:rsidRPr="005C25C3" w:rsidRDefault="002D790D" w:rsidP="008C70D9">
            <w:pPr>
              <w:numPr>
                <w:ilvl w:val="0"/>
                <w:numId w:val="87"/>
              </w:numPr>
              <w:spacing w:after="0"/>
              <w:ind w:left="686" w:hanging="357"/>
              <w:rPr>
                <w:rFonts w:asciiTheme="minorHAnsi" w:hAnsiTheme="minorHAnsi" w:cstheme="minorHAnsi"/>
                <w:b/>
                <w:bCs/>
                <w:i/>
              </w:rPr>
            </w:pPr>
            <w:r w:rsidRPr="005C25C3">
              <w:rPr>
                <w:rFonts w:asciiTheme="minorHAnsi" w:hAnsiTheme="minorHAnsi" w:cstheme="minorHAnsi"/>
              </w:rPr>
              <w:t>zwiększenie urynkowienia działalności badawczo-rozwojowej,</w:t>
            </w:r>
          </w:p>
          <w:p w14:paraId="6FA55EA5" w14:textId="77777777" w:rsidR="002D790D" w:rsidRPr="005C25C3" w:rsidRDefault="002D790D" w:rsidP="008C70D9">
            <w:pPr>
              <w:numPr>
                <w:ilvl w:val="0"/>
                <w:numId w:val="87"/>
              </w:numPr>
              <w:spacing w:after="0"/>
              <w:ind w:left="691"/>
              <w:rPr>
                <w:rFonts w:asciiTheme="minorHAnsi" w:hAnsiTheme="minorHAnsi" w:cstheme="minorHAnsi"/>
                <w:b/>
                <w:bCs/>
                <w:i/>
              </w:rPr>
            </w:pPr>
            <w:r w:rsidRPr="005C25C3">
              <w:rPr>
                <w:rFonts w:asciiTheme="minorHAnsi" w:hAnsiTheme="minorHAnsi" w:cstheme="minorHAnsi"/>
              </w:rPr>
              <w:t>zwiększenie aktywności badawczo-rozwojowej przedsiębiorstw,</w:t>
            </w:r>
          </w:p>
          <w:p w14:paraId="362CDCEC" w14:textId="77777777" w:rsidR="002D790D" w:rsidRPr="005C25C3" w:rsidRDefault="002D790D" w:rsidP="008C70D9">
            <w:pPr>
              <w:numPr>
                <w:ilvl w:val="0"/>
                <w:numId w:val="87"/>
              </w:numPr>
              <w:spacing w:after="0"/>
              <w:ind w:left="691"/>
              <w:rPr>
                <w:rFonts w:asciiTheme="minorHAnsi" w:hAnsiTheme="minorHAnsi" w:cstheme="minorHAnsi"/>
              </w:rPr>
            </w:pPr>
            <w:r w:rsidRPr="005C25C3">
              <w:rPr>
                <w:rFonts w:asciiTheme="minorHAnsi" w:hAnsiTheme="minorHAnsi" w:cstheme="minorHAnsi"/>
              </w:rPr>
              <w:t>ulepszenie otoczenia proinnowacyjnego przedsiębiorstw,</w:t>
            </w:r>
          </w:p>
          <w:p w14:paraId="722422AC" w14:textId="77777777" w:rsidR="002D790D" w:rsidRPr="005C25C3" w:rsidRDefault="002D790D" w:rsidP="008C70D9">
            <w:pPr>
              <w:numPr>
                <w:ilvl w:val="0"/>
                <w:numId w:val="87"/>
              </w:numPr>
              <w:spacing w:after="0"/>
              <w:ind w:left="691"/>
              <w:rPr>
                <w:rFonts w:asciiTheme="minorHAnsi" w:hAnsiTheme="minorHAnsi" w:cstheme="minorHAnsi"/>
              </w:rPr>
            </w:pPr>
            <w:r w:rsidRPr="005C25C3">
              <w:rPr>
                <w:rFonts w:asciiTheme="minorHAnsi" w:hAnsiTheme="minorHAnsi" w:cstheme="minorHAnsi"/>
              </w:rPr>
              <w:t>rozwój ekosystemu innowacji Województwa Śląskiego?</w:t>
            </w:r>
          </w:p>
          <w:p w14:paraId="6F5311A0" w14:textId="77777777" w:rsidR="002D790D" w:rsidRPr="005C25C3" w:rsidRDefault="002D790D" w:rsidP="008C6127">
            <w:pPr>
              <w:numPr>
                <w:ilvl w:val="0"/>
                <w:numId w:val="11"/>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Jaki jest wpływ Programu (efekt netto), rozumiany stopniem osiągnięcia wskaźników, na zaobserwowane zmiany?</w:t>
            </w:r>
          </w:p>
          <w:p w14:paraId="60D80BC1" w14:textId="77777777" w:rsidR="002D790D" w:rsidRPr="005C25C3" w:rsidRDefault="002D790D" w:rsidP="008C6127">
            <w:pPr>
              <w:numPr>
                <w:ilvl w:val="0"/>
                <w:numId w:val="11"/>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 oceniana jest użyteczność udzielonego wsparcia, rozumiana jako całość rzeczywistych efektów wywołanych przez interwencję (zarówno tych planowanych, jak i nieplanowanych, tzw. ubocznych), w odniesieniu do wyzwań społeczno-ekonomicznych?</w:t>
            </w:r>
          </w:p>
          <w:p w14:paraId="5B47C2DA" w14:textId="77777777" w:rsidR="002D790D" w:rsidRPr="005C25C3" w:rsidRDefault="002D790D" w:rsidP="008C6127">
            <w:pPr>
              <w:numPr>
                <w:ilvl w:val="0"/>
                <w:numId w:val="11"/>
              </w:numPr>
              <w:spacing w:after="0"/>
              <w:ind w:left="425" w:hanging="357"/>
              <w:rPr>
                <w:rFonts w:asciiTheme="minorHAnsi" w:hAnsiTheme="minorHAnsi" w:cstheme="minorHAnsi"/>
                <w:b/>
                <w:bCs/>
                <w:i/>
              </w:rPr>
            </w:pPr>
            <w:r w:rsidRPr="005C25C3">
              <w:rPr>
                <w:rFonts w:asciiTheme="minorHAnsi" w:hAnsiTheme="minorHAnsi" w:cstheme="minorHAnsi"/>
              </w:rPr>
              <w:t>Jakie czynniki przyczyniły się do realizacji założonych celów a jakie bariery utrudniły osiągnięcie zamierzonych efektów?</w:t>
            </w:r>
          </w:p>
          <w:p w14:paraId="6B0B19EE" w14:textId="77777777" w:rsidR="002D790D" w:rsidRPr="005C25C3" w:rsidRDefault="002D790D" w:rsidP="008C6127">
            <w:pPr>
              <w:numPr>
                <w:ilvl w:val="0"/>
                <w:numId w:val="11"/>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 oceniana jest efektywność udzielonego wsparcia, rozumiana jako relacja między nakładami, kosztami, zasobami (finansowymi, ludzkimi, administracyjnymi) a osiągniętymi efektami interwencji?</w:t>
            </w:r>
          </w:p>
          <w:p w14:paraId="23EEBF84" w14:textId="77777777" w:rsidR="002D790D" w:rsidRPr="005C25C3" w:rsidRDefault="002D790D" w:rsidP="008C6127">
            <w:pPr>
              <w:numPr>
                <w:ilvl w:val="0"/>
                <w:numId w:val="11"/>
              </w:numPr>
              <w:spacing w:after="0"/>
              <w:ind w:left="425" w:hanging="357"/>
              <w:rPr>
                <w:rFonts w:asciiTheme="minorHAnsi" w:hAnsiTheme="minorHAnsi" w:cstheme="minorHAnsi"/>
                <w:b/>
                <w:bCs/>
                <w:i/>
              </w:rPr>
            </w:pPr>
            <w:r w:rsidRPr="005C25C3">
              <w:rPr>
                <w:rFonts w:asciiTheme="minorHAnsi" w:hAnsiTheme="minorHAnsi" w:cstheme="minorHAnsi"/>
              </w:rPr>
              <w:t>Jaka jest przewidywana trwałość osiągniętych zmian?</w:t>
            </w:r>
          </w:p>
          <w:p w14:paraId="1935EEC4" w14:textId="77777777" w:rsidR="002D790D" w:rsidRPr="005C25C3" w:rsidRDefault="002D790D" w:rsidP="008C6127">
            <w:pPr>
              <w:numPr>
                <w:ilvl w:val="0"/>
                <w:numId w:val="11"/>
              </w:numPr>
              <w:spacing w:after="0"/>
              <w:ind w:left="425" w:hanging="357"/>
              <w:rPr>
                <w:rFonts w:asciiTheme="minorHAnsi" w:hAnsiTheme="minorHAnsi" w:cstheme="minorHAnsi"/>
                <w:b/>
                <w:bCs/>
                <w:i/>
              </w:rPr>
            </w:pPr>
            <w:r w:rsidRPr="005C25C3">
              <w:rPr>
                <w:rFonts w:asciiTheme="minorHAnsi" w:hAnsiTheme="minorHAnsi" w:cstheme="minorHAnsi"/>
              </w:rPr>
              <w:t>Jak oceniana jest zgodność przedsięwzięć realizowanych w ramach Osi Priorytetowej I z Regionalnej Strategii Innowacji?</w:t>
            </w:r>
          </w:p>
        </w:tc>
      </w:tr>
      <w:tr w:rsidR="00CB7515" w:rsidRPr="005C25C3" w14:paraId="35A6CFF4" w14:textId="77777777" w:rsidTr="00466EA8">
        <w:trPr>
          <w:trHeight w:val="336"/>
        </w:trPr>
        <w:tc>
          <w:tcPr>
            <w:tcW w:w="9266" w:type="dxa"/>
            <w:shd w:val="clear" w:color="auto" w:fill="A6A6A6"/>
          </w:tcPr>
          <w:p w14:paraId="685F9367" w14:textId="77777777" w:rsidR="002D790D" w:rsidRPr="005C25C3" w:rsidRDefault="002D790D" w:rsidP="008C6127">
            <w:pPr>
              <w:spacing w:after="0"/>
              <w:rPr>
                <w:rFonts w:asciiTheme="minorHAnsi" w:hAnsiTheme="minorHAnsi" w:cstheme="minorHAnsi"/>
                <w:b/>
              </w:rPr>
            </w:pPr>
            <w:r w:rsidRPr="005C25C3">
              <w:rPr>
                <w:rFonts w:asciiTheme="minorHAnsi" w:hAnsiTheme="minorHAnsi" w:cstheme="minorHAnsi"/>
                <w:b/>
              </w:rPr>
              <w:t>Ogólny zarys metodologii badania</w:t>
            </w:r>
          </w:p>
        </w:tc>
      </w:tr>
      <w:tr w:rsidR="00CB7515" w:rsidRPr="005C25C3" w14:paraId="076CA273" w14:textId="77777777" w:rsidTr="00466EA8">
        <w:trPr>
          <w:trHeight w:val="336"/>
        </w:trPr>
        <w:tc>
          <w:tcPr>
            <w:tcW w:w="9266" w:type="dxa"/>
            <w:shd w:val="clear" w:color="auto" w:fill="D9D9D9"/>
          </w:tcPr>
          <w:p w14:paraId="5B848EF1" w14:textId="77777777" w:rsidR="002D790D" w:rsidRPr="005C25C3" w:rsidRDefault="002D790D"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CB7515" w:rsidRPr="005C25C3" w14:paraId="0822C1C1" w14:textId="77777777" w:rsidTr="00466EA8">
        <w:trPr>
          <w:trHeight w:val="336"/>
        </w:trPr>
        <w:tc>
          <w:tcPr>
            <w:tcW w:w="9266" w:type="dxa"/>
          </w:tcPr>
          <w:p w14:paraId="6DA0C2A8" w14:textId="77777777" w:rsidR="002D790D" w:rsidRPr="005C25C3" w:rsidRDefault="002D790D" w:rsidP="008C6127">
            <w:pPr>
              <w:rPr>
                <w:rFonts w:asciiTheme="minorHAnsi" w:hAnsiTheme="minorHAnsi" w:cstheme="minorHAnsi"/>
                <w:b/>
              </w:rPr>
            </w:pPr>
            <w:r w:rsidRPr="005C25C3">
              <w:rPr>
                <w:rFonts w:asciiTheme="minorHAnsi" w:hAnsiTheme="minorHAnsi" w:cstheme="minorHAnsi"/>
              </w:rPr>
              <w:t xml:space="preserve">Ocena wpływu interwencji obejmie ewaluację opartą na teorii. Badanie wykorzysta zarówno jakościowe jak i ilościowe techniki gromadzenia i analizy danych. Punktem wyjścia będzie analiza logiki wsparcia w ramach badanych Priorytetów Inwestycyjnych. Odtworzenie logiki interwencji powinno pokazywać schemat logiczny wsparcia z uwzględnieniem relacji pomiędzy realizowanymi działaniami, a oczekiwanymi efektami oraz przyjęte założenia i warunki wdrażania Programu. </w:t>
            </w:r>
          </w:p>
          <w:p w14:paraId="4B589FAA" w14:textId="77777777" w:rsidR="002D790D" w:rsidRPr="005C25C3" w:rsidRDefault="002D790D" w:rsidP="008C6127">
            <w:pPr>
              <w:rPr>
                <w:rFonts w:asciiTheme="minorHAnsi" w:hAnsiTheme="minorHAnsi" w:cstheme="minorHAnsi"/>
                <w:b/>
              </w:rPr>
            </w:pPr>
            <w:r w:rsidRPr="005C25C3">
              <w:rPr>
                <w:rFonts w:asciiTheme="minorHAnsi" w:hAnsiTheme="minorHAnsi" w:cstheme="minorHAnsi"/>
              </w:rPr>
              <w:t>Powyższa – koncepcyjna – faza badania powinna bazować zarówno na analizie danych zastanych, jak również na danych zebranych w drodze badań jakościowych.</w:t>
            </w:r>
          </w:p>
          <w:p w14:paraId="21F227AF" w14:textId="77777777" w:rsidR="002D790D" w:rsidRPr="005C25C3" w:rsidRDefault="002D790D" w:rsidP="008C6127">
            <w:pPr>
              <w:rPr>
                <w:rFonts w:asciiTheme="minorHAnsi" w:hAnsiTheme="minorHAnsi" w:cstheme="minorHAnsi"/>
                <w:b/>
              </w:rPr>
            </w:pPr>
            <w:r w:rsidRPr="005C25C3">
              <w:rPr>
                <w:rFonts w:asciiTheme="minorHAnsi" w:hAnsiTheme="minorHAnsi" w:cstheme="minorHAnsi"/>
              </w:rPr>
              <w:t>Odtworzona logika powinna uwzględniać perspektywę możliwie szerokiego grona osób, związanych z programowaniem, wdrażaniem i oceną wspartych projektów.</w:t>
            </w:r>
          </w:p>
          <w:p w14:paraId="61E91FC4" w14:textId="77777777" w:rsidR="002D790D" w:rsidRPr="005C25C3" w:rsidRDefault="002D790D" w:rsidP="008C6127">
            <w:pPr>
              <w:spacing w:after="0"/>
              <w:rPr>
                <w:rFonts w:asciiTheme="minorHAnsi" w:hAnsiTheme="minorHAnsi" w:cstheme="minorHAnsi"/>
                <w:b/>
              </w:rPr>
            </w:pPr>
            <w:r w:rsidRPr="005C25C3">
              <w:rPr>
                <w:rFonts w:asciiTheme="minorHAnsi" w:hAnsiTheme="minorHAnsi" w:cstheme="minorHAnsi"/>
              </w:rPr>
              <w:t>Po fazie koncepcyjnej badania, przyjęta logika powinna być poddana weryfikacji, z wykorzystaniem m.in. następujących danych zastanych i wywołanych:</w:t>
            </w:r>
          </w:p>
          <w:p w14:paraId="47748F13" w14:textId="77777777" w:rsidR="002D790D" w:rsidRPr="005C25C3" w:rsidRDefault="002D790D" w:rsidP="008C6127">
            <w:pPr>
              <w:numPr>
                <w:ilvl w:val="0"/>
                <w:numId w:val="10"/>
              </w:numPr>
              <w:spacing w:after="0"/>
              <w:ind w:left="714" w:hanging="448"/>
              <w:contextualSpacing/>
              <w:rPr>
                <w:rFonts w:asciiTheme="minorHAnsi" w:hAnsiTheme="minorHAnsi" w:cstheme="minorHAnsi"/>
                <w:b/>
              </w:rPr>
            </w:pPr>
            <w:r w:rsidRPr="005C25C3">
              <w:rPr>
                <w:rFonts w:asciiTheme="minorHAnsi" w:hAnsiTheme="minorHAnsi" w:cstheme="minorHAnsi"/>
              </w:rPr>
              <w:t xml:space="preserve">danych monitoringowych, uwzględniających informacje o poziomie realizacji wskaźników, </w:t>
            </w:r>
          </w:p>
          <w:p w14:paraId="5DA1A2D1" w14:textId="77777777" w:rsidR="002D790D" w:rsidRPr="005C25C3" w:rsidRDefault="002D790D" w:rsidP="008C6127">
            <w:pPr>
              <w:numPr>
                <w:ilvl w:val="0"/>
                <w:numId w:val="10"/>
              </w:numPr>
              <w:spacing w:after="0"/>
              <w:ind w:left="714" w:hanging="448"/>
              <w:contextualSpacing/>
              <w:rPr>
                <w:rFonts w:asciiTheme="minorHAnsi" w:hAnsiTheme="minorHAnsi" w:cstheme="minorHAnsi"/>
                <w:b/>
              </w:rPr>
            </w:pPr>
            <w:r w:rsidRPr="005C25C3">
              <w:rPr>
                <w:rFonts w:asciiTheme="minorHAnsi" w:hAnsiTheme="minorHAnsi" w:cstheme="minorHAnsi"/>
              </w:rPr>
              <w:t xml:space="preserve">danych z dokumentów programowych, </w:t>
            </w:r>
          </w:p>
          <w:p w14:paraId="1CF020BE" w14:textId="77777777" w:rsidR="002D790D" w:rsidRPr="005C25C3" w:rsidRDefault="002D790D" w:rsidP="008C6127">
            <w:pPr>
              <w:numPr>
                <w:ilvl w:val="0"/>
                <w:numId w:val="10"/>
              </w:numPr>
              <w:spacing w:after="0"/>
              <w:ind w:left="714" w:hanging="448"/>
              <w:contextualSpacing/>
              <w:rPr>
                <w:rFonts w:asciiTheme="minorHAnsi" w:hAnsiTheme="minorHAnsi" w:cstheme="minorHAnsi"/>
                <w:b/>
              </w:rPr>
            </w:pPr>
            <w:r w:rsidRPr="005C25C3">
              <w:rPr>
                <w:rFonts w:asciiTheme="minorHAnsi" w:hAnsiTheme="minorHAnsi" w:cstheme="minorHAnsi"/>
              </w:rPr>
              <w:t>informacji pochodzących z wniosków o dofinansowanie projektów (m.in. informacje na temat innowacyjności projektów, zakładanych celów),</w:t>
            </w:r>
          </w:p>
          <w:p w14:paraId="4324D351" w14:textId="77777777" w:rsidR="002D790D" w:rsidRPr="005C25C3" w:rsidRDefault="002D790D" w:rsidP="008C6127">
            <w:pPr>
              <w:numPr>
                <w:ilvl w:val="0"/>
                <w:numId w:val="10"/>
              </w:numPr>
              <w:spacing w:after="0"/>
              <w:ind w:left="714" w:hanging="448"/>
              <w:contextualSpacing/>
              <w:rPr>
                <w:rFonts w:asciiTheme="minorHAnsi" w:hAnsiTheme="minorHAnsi" w:cstheme="minorHAnsi"/>
                <w:b/>
              </w:rPr>
            </w:pPr>
            <w:r w:rsidRPr="005C25C3">
              <w:rPr>
                <w:rFonts w:asciiTheme="minorHAnsi" w:hAnsiTheme="minorHAnsi" w:cstheme="minorHAnsi"/>
              </w:rPr>
              <w:t>danych pozyskanych od beneficjentów, na temat zmian wywołanych realizacją interwencji, w tym ich opinie na temat użyteczności otrzymanego wsparcia,</w:t>
            </w:r>
          </w:p>
          <w:p w14:paraId="76CBB066" w14:textId="77777777" w:rsidR="002D790D" w:rsidRPr="005C25C3" w:rsidRDefault="002D790D" w:rsidP="008C6127">
            <w:pPr>
              <w:numPr>
                <w:ilvl w:val="0"/>
                <w:numId w:val="10"/>
              </w:numPr>
              <w:spacing w:after="0"/>
              <w:ind w:left="714" w:hanging="448"/>
              <w:contextualSpacing/>
              <w:rPr>
                <w:rFonts w:asciiTheme="minorHAnsi" w:hAnsiTheme="minorHAnsi" w:cstheme="minorHAnsi"/>
                <w:b/>
              </w:rPr>
            </w:pPr>
            <w:r w:rsidRPr="005C25C3">
              <w:rPr>
                <w:rFonts w:asciiTheme="minorHAnsi" w:hAnsiTheme="minorHAnsi" w:cstheme="minorHAnsi"/>
              </w:rPr>
              <w:lastRenderedPageBreak/>
              <w:t>danych pozyskanych od osób odpowiedzialnych za programowanie i wdrażanie RPO WSL  oraz ekspertów dziedzinowych z obszaru Osi Priorytetowej I Nowoczesna gospodarka.</w:t>
            </w:r>
          </w:p>
          <w:p w14:paraId="7F3B416C" w14:textId="77777777" w:rsidR="002D790D" w:rsidRPr="005C25C3" w:rsidRDefault="002D790D" w:rsidP="008C6127">
            <w:pPr>
              <w:rPr>
                <w:rFonts w:asciiTheme="minorHAnsi" w:hAnsiTheme="minorHAnsi" w:cstheme="minorHAnsi"/>
              </w:rPr>
            </w:pPr>
            <w:r w:rsidRPr="005C25C3">
              <w:rPr>
                <w:rFonts w:asciiTheme="minorHAnsi" w:hAnsiTheme="minorHAnsi" w:cstheme="minorHAnsi"/>
              </w:rPr>
              <w:t>Ponadto, dla oceny uzyskanych efektów zrealizowanych projektów w ramach celu szczegółowego 1 PI 1b, sytuacja beneficjentów wsparcia porównana zostanie z sytuacją przedsiębiorców, którzy nie skorzystali z pomocy EFRR w ramach przedmiotowego celu i PI.</w:t>
            </w:r>
          </w:p>
          <w:p w14:paraId="1F49BC8E" w14:textId="77777777" w:rsidR="002D790D" w:rsidRPr="005C25C3" w:rsidRDefault="002D790D" w:rsidP="008C6127">
            <w:pPr>
              <w:spacing w:after="0"/>
              <w:contextualSpacing/>
              <w:rPr>
                <w:rFonts w:asciiTheme="minorHAnsi" w:hAnsiTheme="minorHAnsi" w:cstheme="minorHAnsi"/>
              </w:rPr>
            </w:pPr>
            <w:r w:rsidRPr="005C25C3">
              <w:rPr>
                <w:rFonts w:asciiTheme="minorHAnsi" w:hAnsiTheme="minorHAnsi" w:cstheme="minorHAnsi"/>
              </w:rPr>
              <w:t>W ramach badania zostaną zastosowane:</w:t>
            </w:r>
          </w:p>
          <w:p w14:paraId="6AD351D9" w14:textId="77777777" w:rsidR="002D790D" w:rsidRPr="005C25C3" w:rsidRDefault="002D790D" w:rsidP="008C70D9">
            <w:pPr>
              <w:numPr>
                <w:ilvl w:val="0"/>
                <w:numId w:val="54"/>
              </w:numPr>
              <w:spacing w:after="0"/>
              <w:ind w:hanging="454"/>
              <w:rPr>
                <w:rFonts w:asciiTheme="minorHAnsi" w:hAnsiTheme="minorHAnsi" w:cstheme="minorHAnsi"/>
              </w:rPr>
            </w:pPr>
            <w:r w:rsidRPr="005C25C3">
              <w:rPr>
                <w:rFonts w:asciiTheme="minorHAnsi" w:hAnsiTheme="minorHAnsi" w:cstheme="minorHAnsi"/>
              </w:rPr>
              <w:t>analiza danych zastanych,</w:t>
            </w:r>
          </w:p>
          <w:p w14:paraId="47F7EFDC" w14:textId="77777777" w:rsidR="002D790D" w:rsidRPr="005C25C3" w:rsidRDefault="002D790D" w:rsidP="008C70D9">
            <w:pPr>
              <w:numPr>
                <w:ilvl w:val="0"/>
                <w:numId w:val="54"/>
              </w:numPr>
              <w:spacing w:after="0"/>
              <w:ind w:hanging="454"/>
              <w:rPr>
                <w:rFonts w:asciiTheme="minorHAnsi" w:hAnsiTheme="minorHAnsi" w:cstheme="minorHAnsi"/>
              </w:rPr>
            </w:pPr>
            <w:r w:rsidRPr="005C25C3">
              <w:rPr>
                <w:rFonts w:asciiTheme="minorHAnsi" w:hAnsiTheme="minorHAnsi" w:cstheme="minorHAnsi"/>
              </w:rPr>
              <w:t>wywiady z przedstawicielami Instytucji Zarządzającej i Pośredniczącej,</w:t>
            </w:r>
          </w:p>
          <w:p w14:paraId="0DB9B8D8" w14:textId="77777777" w:rsidR="002D790D" w:rsidRPr="005C25C3" w:rsidRDefault="002D790D" w:rsidP="008C70D9">
            <w:pPr>
              <w:numPr>
                <w:ilvl w:val="0"/>
                <w:numId w:val="54"/>
              </w:numPr>
              <w:spacing w:after="0"/>
              <w:ind w:hanging="454"/>
              <w:rPr>
                <w:rFonts w:asciiTheme="minorHAnsi" w:hAnsiTheme="minorHAnsi" w:cstheme="minorHAnsi"/>
              </w:rPr>
            </w:pPr>
            <w:r w:rsidRPr="005C25C3">
              <w:rPr>
                <w:rFonts w:asciiTheme="minorHAnsi" w:hAnsiTheme="minorHAnsi" w:cstheme="minorHAnsi"/>
              </w:rPr>
              <w:t>wywiady/ ankiety z beneficjentami Programu,</w:t>
            </w:r>
          </w:p>
          <w:p w14:paraId="28F4FBDB" w14:textId="77777777" w:rsidR="002D790D" w:rsidRPr="005C25C3" w:rsidRDefault="002D790D" w:rsidP="008C70D9">
            <w:pPr>
              <w:numPr>
                <w:ilvl w:val="0"/>
                <w:numId w:val="54"/>
              </w:numPr>
              <w:spacing w:after="0"/>
              <w:ind w:hanging="454"/>
              <w:rPr>
                <w:rFonts w:asciiTheme="minorHAnsi" w:hAnsiTheme="minorHAnsi" w:cstheme="minorHAnsi"/>
              </w:rPr>
            </w:pPr>
            <w:r w:rsidRPr="005C25C3">
              <w:rPr>
                <w:rFonts w:asciiTheme="minorHAnsi" w:hAnsiTheme="minorHAnsi" w:cstheme="minorHAnsi"/>
              </w:rPr>
              <w:t>wywiady z ekspertami dziedzinowymi z obszaru Osi Priorytetowej I Nowoczesna gospodarka,</w:t>
            </w:r>
          </w:p>
          <w:p w14:paraId="596EBBAD" w14:textId="77777777" w:rsidR="002D790D" w:rsidRPr="005C25C3" w:rsidRDefault="002D790D" w:rsidP="008C70D9">
            <w:pPr>
              <w:numPr>
                <w:ilvl w:val="0"/>
                <w:numId w:val="54"/>
              </w:numPr>
              <w:spacing w:after="0"/>
              <w:ind w:hanging="454"/>
              <w:contextualSpacing/>
              <w:rPr>
                <w:rFonts w:asciiTheme="minorHAnsi" w:hAnsiTheme="minorHAnsi" w:cstheme="minorHAnsi"/>
              </w:rPr>
            </w:pPr>
            <w:r w:rsidRPr="005C25C3">
              <w:rPr>
                <w:rFonts w:asciiTheme="minorHAnsi" w:hAnsiTheme="minorHAnsi" w:cstheme="minorHAnsi"/>
              </w:rPr>
              <w:t>porównanie sytuacji beneficjentów z przedsiębiorcami nie korzystającymi z pomocy w ramach 1 celu szczegółowego PI 1b RPO WSL.</w:t>
            </w:r>
          </w:p>
        </w:tc>
      </w:tr>
      <w:tr w:rsidR="00CB7515" w:rsidRPr="005C25C3" w14:paraId="31D0BC76" w14:textId="77777777" w:rsidTr="00466EA8">
        <w:trPr>
          <w:trHeight w:val="336"/>
        </w:trPr>
        <w:tc>
          <w:tcPr>
            <w:tcW w:w="9266" w:type="dxa"/>
            <w:shd w:val="clear" w:color="auto" w:fill="D9D9D9"/>
          </w:tcPr>
          <w:p w14:paraId="386FBDCA" w14:textId="77777777" w:rsidR="002D790D" w:rsidRPr="005C25C3" w:rsidRDefault="002D790D" w:rsidP="008C6127">
            <w:pPr>
              <w:spacing w:after="0"/>
              <w:rPr>
                <w:rFonts w:asciiTheme="minorHAnsi" w:hAnsiTheme="minorHAnsi" w:cstheme="minorHAnsi"/>
                <w:b/>
              </w:rPr>
            </w:pPr>
            <w:r w:rsidRPr="005C25C3">
              <w:rPr>
                <w:rFonts w:asciiTheme="minorHAnsi" w:hAnsiTheme="minorHAnsi" w:cstheme="minorHAnsi"/>
                <w:b/>
              </w:rPr>
              <w:lastRenderedPageBreak/>
              <w:t>Zakres niezbędnych danych</w:t>
            </w:r>
          </w:p>
        </w:tc>
      </w:tr>
      <w:tr w:rsidR="00CB7515" w:rsidRPr="005C25C3" w14:paraId="0E0EFF9D" w14:textId="77777777" w:rsidTr="00466EA8">
        <w:trPr>
          <w:trHeight w:val="336"/>
        </w:trPr>
        <w:tc>
          <w:tcPr>
            <w:tcW w:w="9266" w:type="dxa"/>
          </w:tcPr>
          <w:p w14:paraId="2FDAB8AF" w14:textId="77777777" w:rsidR="002D790D" w:rsidRPr="005C25C3" w:rsidRDefault="002D790D" w:rsidP="008C70D9">
            <w:pPr>
              <w:numPr>
                <w:ilvl w:val="0"/>
                <w:numId w:val="102"/>
              </w:numPr>
              <w:spacing w:after="0"/>
              <w:ind w:left="425" w:hanging="357"/>
              <w:rPr>
                <w:rFonts w:asciiTheme="minorHAnsi" w:hAnsiTheme="minorHAnsi" w:cstheme="minorHAnsi"/>
              </w:rPr>
            </w:pPr>
            <w:r w:rsidRPr="005C25C3">
              <w:rPr>
                <w:rFonts w:asciiTheme="minorHAnsi" w:hAnsiTheme="minorHAnsi" w:cstheme="minorHAnsi"/>
              </w:rPr>
              <w:t>zakres danych w posiadaniu IZ/IP:</w:t>
            </w:r>
          </w:p>
          <w:p w14:paraId="74EBE5CA" w14:textId="77777777" w:rsidR="002D790D" w:rsidRPr="005C25C3" w:rsidRDefault="002D790D" w:rsidP="008C6127">
            <w:pPr>
              <w:numPr>
                <w:ilvl w:val="0"/>
                <w:numId w:val="9"/>
              </w:numPr>
              <w:spacing w:after="0"/>
              <w:ind w:left="783" w:hanging="454"/>
              <w:rPr>
                <w:rFonts w:asciiTheme="minorHAnsi" w:hAnsiTheme="minorHAnsi" w:cstheme="minorHAnsi"/>
              </w:rPr>
            </w:pPr>
            <w:r w:rsidRPr="005C25C3">
              <w:rPr>
                <w:rFonts w:asciiTheme="minorHAnsi" w:hAnsiTheme="minorHAnsi" w:cstheme="minorHAnsi"/>
              </w:rPr>
              <w:t>dane monitoringowe pochodzące z LSI 2014/centralnego systemu teleinformatycznego,</w:t>
            </w:r>
          </w:p>
          <w:p w14:paraId="18DB7CE2" w14:textId="77777777" w:rsidR="002D790D" w:rsidRPr="005C25C3" w:rsidRDefault="002D790D" w:rsidP="008C6127">
            <w:pPr>
              <w:numPr>
                <w:ilvl w:val="0"/>
                <w:numId w:val="8"/>
              </w:numPr>
              <w:spacing w:after="0"/>
              <w:ind w:left="783" w:hanging="454"/>
              <w:rPr>
                <w:rFonts w:asciiTheme="minorHAnsi" w:hAnsiTheme="minorHAnsi" w:cstheme="minorHAnsi"/>
              </w:rPr>
            </w:pPr>
            <w:r w:rsidRPr="005C25C3">
              <w:rPr>
                <w:rFonts w:asciiTheme="minorHAnsi" w:hAnsiTheme="minorHAnsi" w:cstheme="minorHAnsi"/>
              </w:rPr>
              <w:t>informacje/dane z projektów pochodzące z LSI 2014,</w:t>
            </w:r>
          </w:p>
          <w:p w14:paraId="37529F60" w14:textId="77777777" w:rsidR="002D790D" w:rsidRPr="005C25C3" w:rsidRDefault="002D790D" w:rsidP="008C6127">
            <w:pPr>
              <w:numPr>
                <w:ilvl w:val="0"/>
                <w:numId w:val="8"/>
              </w:numPr>
              <w:spacing w:after="0"/>
              <w:ind w:left="783" w:hanging="454"/>
              <w:rPr>
                <w:rFonts w:asciiTheme="minorHAnsi" w:hAnsiTheme="minorHAnsi" w:cstheme="minorHAnsi"/>
              </w:rPr>
            </w:pPr>
            <w:r w:rsidRPr="005C25C3">
              <w:rPr>
                <w:rFonts w:asciiTheme="minorHAnsi" w:hAnsiTheme="minorHAnsi" w:cstheme="minorHAnsi"/>
              </w:rPr>
              <w:t>dane kontaktowe beneficjentów,</w:t>
            </w:r>
          </w:p>
          <w:p w14:paraId="77B90555" w14:textId="77777777" w:rsidR="002D790D" w:rsidRPr="005C25C3" w:rsidRDefault="002D790D" w:rsidP="008C70D9">
            <w:pPr>
              <w:numPr>
                <w:ilvl w:val="0"/>
                <w:numId w:val="102"/>
              </w:numPr>
              <w:spacing w:after="0"/>
              <w:ind w:left="425" w:hanging="357"/>
              <w:rPr>
                <w:rFonts w:asciiTheme="minorHAnsi" w:hAnsiTheme="minorHAnsi" w:cstheme="minorHAnsi"/>
              </w:rPr>
            </w:pPr>
            <w:r w:rsidRPr="005C25C3">
              <w:rPr>
                <w:rFonts w:asciiTheme="minorHAnsi" w:hAnsiTheme="minorHAnsi" w:cstheme="minorHAnsi"/>
              </w:rPr>
              <w:t>dokumenty strategiczne i programowe – ogólnodostępne,</w:t>
            </w:r>
          </w:p>
          <w:p w14:paraId="100E7775" w14:textId="77777777" w:rsidR="002D790D" w:rsidRPr="005C25C3" w:rsidRDefault="002D790D" w:rsidP="008C70D9">
            <w:pPr>
              <w:numPr>
                <w:ilvl w:val="0"/>
                <w:numId w:val="102"/>
              </w:numPr>
              <w:spacing w:after="0"/>
              <w:ind w:left="425" w:hanging="357"/>
              <w:contextualSpacing/>
              <w:rPr>
                <w:rFonts w:asciiTheme="minorHAnsi" w:hAnsiTheme="minorHAnsi" w:cstheme="minorHAnsi"/>
              </w:rPr>
            </w:pPr>
            <w:r w:rsidRPr="005C25C3">
              <w:rPr>
                <w:rFonts w:asciiTheme="minorHAnsi" w:hAnsiTheme="minorHAnsi" w:cstheme="minorHAnsi"/>
              </w:rPr>
              <w:t>ogólnodostępne dane ze statystyki publicznej,</w:t>
            </w:r>
          </w:p>
          <w:p w14:paraId="1609746F" w14:textId="77777777" w:rsidR="002D790D" w:rsidRPr="005C25C3" w:rsidRDefault="002D790D" w:rsidP="008C70D9">
            <w:pPr>
              <w:numPr>
                <w:ilvl w:val="0"/>
                <w:numId w:val="102"/>
              </w:numPr>
              <w:spacing w:after="0"/>
              <w:ind w:left="425" w:hanging="357"/>
              <w:contextualSpacing/>
              <w:rPr>
                <w:rFonts w:asciiTheme="minorHAnsi" w:hAnsiTheme="minorHAnsi" w:cstheme="minorHAnsi"/>
                <w:b/>
              </w:rPr>
            </w:pPr>
            <w:r w:rsidRPr="005C25C3">
              <w:rPr>
                <w:rFonts w:asciiTheme="minorHAnsi" w:hAnsiTheme="minorHAnsi" w:cstheme="minorHAnsi"/>
              </w:rPr>
              <w:t>dane pozyskane od beneficjentów i osób wdrażających i programujących RPO WSL,</w:t>
            </w:r>
          </w:p>
          <w:p w14:paraId="03C49142" w14:textId="77777777" w:rsidR="002D790D" w:rsidRPr="005C25C3" w:rsidRDefault="002D790D" w:rsidP="008C70D9">
            <w:pPr>
              <w:numPr>
                <w:ilvl w:val="0"/>
                <w:numId w:val="97"/>
              </w:numPr>
              <w:spacing w:after="0"/>
              <w:ind w:left="425" w:hanging="357"/>
              <w:rPr>
                <w:rFonts w:asciiTheme="minorHAnsi" w:hAnsiTheme="minorHAnsi" w:cstheme="minorHAnsi"/>
              </w:rPr>
            </w:pPr>
            <w:r w:rsidRPr="005C25C3">
              <w:rPr>
                <w:rFonts w:asciiTheme="minorHAnsi" w:hAnsiTheme="minorHAnsi" w:cstheme="minorHAnsi"/>
              </w:rPr>
              <w:t>dane kontaktowe przedsiębiorców nieobjętych wsparciem,</w:t>
            </w:r>
          </w:p>
          <w:p w14:paraId="270536AB" w14:textId="77777777" w:rsidR="002D790D" w:rsidRPr="005C25C3" w:rsidRDefault="002D790D" w:rsidP="008C70D9">
            <w:pPr>
              <w:numPr>
                <w:ilvl w:val="0"/>
                <w:numId w:val="102"/>
              </w:numPr>
              <w:spacing w:after="0"/>
              <w:ind w:left="425" w:hanging="357"/>
              <w:rPr>
                <w:rFonts w:asciiTheme="minorHAnsi" w:hAnsiTheme="minorHAnsi" w:cstheme="minorHAnsi"/>
              </w:rPr>
            </w:pPr>
            <w:r w:rsidRPr="005C25C3">
              <w:rPr>
                <w:rFonts w:asciiTheme="minorHAnsi" w:hAnsiTheme="minorHAnsi" w:cstheme="minorHAnsi"/>
                <w:bCs/>
              </w:rPr>
              <w:t>wiedza ekspercka z badanego obszaru.</w:t>
            </w:r>
          </w:p>
        </w:tc>
      </w:tr>
      <w:tr w:rsidR="00CB7515" w:rsidRPr="005C25C3" w14:paraId="33848C8F" w14:textId="77777777" w:rsidTr="00466EA8">
        <w:trPr>
          <w:trHeight w:val="336"/>
        </w:trPr>
        <w:tc>
          <w:tcPr>
            <w:tcW w:w="9266" w:type="dxa"/>
            <w:shd w:val="clear" w:color="auto" w:fill="A6A6A6"/>
          </w:tcPr>
          <w:p w14:paraId="7070D411" w14:textId="77777777" w:rsidR="002D790D" w:rsidRPr="005C25C3" w:rsidRDefault="002D790D"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CB7515" w:rsidRPr="005C25C3" w14:paraId="4CD96D9C" w14:textId="77777777" w:rsidTr="00466EA8">
        <w:trPr>
          <w:trHeight w:val="336"/>
        </w:trPr>
        <w:tc>
          <w:tcPr>
            <w:tcW w:w="9266" w:type="dxa"/>
            <w:shd w:val="clear" w:color="auto" w:fill="D9D9D9"/>
          </w:tcPr>
          <w:p w14:paraId="7F111181" w14:textId="77777777" w:rsidR="002D790D" w:rsidRPr="005C25C3" w:rsidRDefault="002D790D"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CB7515" w:rsidRPr="005C25C3" w14:paraId="08400CD1" w14:textId="77777777" w:rsidTr="00466EA8">
        <w:trPr>
          <w:trHeight w:val="336"/>
        </w:trPr>
        <w:tc>
          <w:tcPr>
            <w:tcW w:w="9266" w:type="dxa"/>
          </w:tcPr>
          <w:p w14:paraId="4C4EDB4E" w14:textId="77777777" w:rsidR="002D790D" w:rsidRPr="005C25C3" w:rsidRDefault="002D790D" w:rsidP="008C6127">
            <w:pPr>
              <w:spacing w:after="0"/>
              <w:rPr>
                <w:rFonts w:asciiTheme="minorHAnsi" w:hAnsiTheme="minorHAnsi" w:cstheme="minorHAnsi"/>
              </w:rPr>
            </w:pPr>
            <w:r w:rsidRPr="005C25C3">
              <w:rPr>
                <w:rFonts w:asciiTheme="minorHAnsi" w:hAnsiTheme="minorHAnsi" w:cstheme="minorHAnsi"/>
                <w:bCs/>
              </w:rPr>
              <w:t>II – III kwartał 2021 r.</w:t>
            </w:r>
          </w:p>
        </w:tc>
      </w:tr>
      <w:tr w:rsidR="00CB7515" w:rsidRPr="005C25C3" w14:paraId="38EF4A3F" w14:textId="77777777" w:rsidTr="00466EA8">
        <w:trPr>
          <w:trHeight w:val="336"/>
        </w:trPr>
        <w:tc>
          <w:tcPr>
            <w:tcW w:w="9266" w:type="dxa"/>
            <w:shd w:val="clear" w:color="auto" w:fill="D9D9D9"/>
          </w:tcPr>
          <w:p w14:paraId="1C385A5C" w14:textId="77777777" w:rsidR="002D790D" w:rsidRPr="005C25C3" w:rsidRDefault="002D790D"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CB7515" w:rsidRPr="005C25C3" w14:paraId="553F278D" w14:textId="77777777" w:rsidTr="00466EA8">
        <w:trPr>
          <w:trHeight w:val="336"/>
        </w:trPr>
        <w:tc>
          <w:tcPr>
            <w:tcW w:w="9266" w:type="dxa"/>
          </w:tcPr>
          <w:p w14:paraId="4F003006" w14:textId="77777777" w:rsidR="002D790D" w:rsidRPr="005C25C3" w:rsidRDefault="002D790D" w:rsidP="008C6127">
            <w:pPr>
              <w:spacing w:after="0"/>
              <w:rPr>
                <w:rFonts w:asciiTheme="minorHAnsi" w:hAnsiTheme="minorHAnsi" w:cstheme="minorHAnsi"/>
              </w:rPr>
            </w:pPr>
            <w:r w:rsidRPr="005C25C3">
              <w:rPr>
                <w:rFonts w:asciiTheme="minorHAnsi" w:hAnsiTheme="minorHAnsi" w:cstheme="minorHAnsi"/>
                <w:bCs/>
              </w:rPr>
              <w:t>170 000 zł</w:t>
            </w:r>
          </w:p>
        </w:tc>
      </w:tr>
      <w:tr w:rsidR="00CB7515" w:rsidRPr="005C25C3" w14:paraId="2A8B3428" w14:textId="77777777" w:rsidTr="00466EA8">
        <w:trPr>
          <w:trHeight w:val="336"/>
        </w:trPr>
        <w:tc>
          <w:tcPr>
            <w:tcW w:w="9266" w:type="dxa"/>
            <w:shd w:val="clear" w:color="auto" w:fill="D9D9D9"/>
          </w:tcPr>
          <w:p w14:paraId="72DD3019" w14:textId="77777777" w:rsidR="002D790D" w:rsidRPr="005C25C3" w:rsidRDefault="002D790D"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CB7515" w:rsidRPr="005C25C3" w14:paraId="335D7516" w14:textId="77777777" w:rsidTr="00466EA8">
        <w:trPr>
          <w:trHeight w:val="336"/>
        </w:trPr>
        <w:tc>
          <w:tcPr>
            <w:tcW w:w="9266" w:type="dxa"/>
          </w:tcPr>
          <w:p w14:paraId="395CACC9" w14:textId="77777777" w:rsidR="002D790D" w:rsidRPr="005C25C3" w:rsidRDefault="002D790D" w:rsidP="008C6127">
            <w:pPr>
              <w:spacing w:after="0"/>
              <w:rPr>
                <w:rFonts w:asciiTheme="minorHAnsi" w:hAnsiTheme="minorHAnsi" w:cstheme="minorHAnsi"/>
              </w:rPr>
            </w:pPr>
            <w:r w:rsidRPr="005C25C3">
              <w:rPr>
                <w:rFonts w:asciiTheme="minorHAnsi" w:hAnsiTheme="minorHAnsi" w:cstheme="minorHAnsi"/>
              </w:rPr>
              <w:t>Jednostka Ewaluacyjna RPO WSL</w:t>
            </w:r>
          </w:p>
        </w:tc>
      </w:tr>
      <w:tr w:rsidR="00CB7515" w:rsidRPr="005C25C3" w14:paraId="7072F747" w14:textId="77777777" w:rsidTr="00466EA8">
        <w:trPr>
          <w:trHeight w:val="336"/>
        </w:trPr>
        <w:tc>
          <w:tcPr>
            <w:tcW w:w="9266" w:type="dxa"/>
            <w:shd w:val="clear" w:color="auto" w:fill="D9D9D9"/>
          </w:tcPr>
          <w:p w14:paraId="23618D35" w14:textId="77777777" w:rsidR="002D790D" w:rsidRPr="005C25C3" w:rsidRDefault="002D790D"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CB7515" w:rsidRPr="005C25C3" w14:paraId="6707C07D" w14:textId="77777777" w:rsidTr="00466EA8">
        <w:trPr>
          <w:trHeight w:val="336"/>
        </w:trPr>
        <w:tc>
          <w:tcPr>
            <w:tcW w:w="9266" w:type="dxa"/>
          </w:tcPr>
          <w:p w14:paraId="05855482" w14:textId="77777777" w:rsidR="002D790D" w:rsidRPr="005C25C3" w:rsidRDefault="002D790D" w:rsidP="008C6127">
            <w:pPr>
              <w:spacing w:after="0"/>
              <w:rPr>
                <w:rFonts w:asciiTheme="minorHAnsi" w:hAnsiTheme="minorHAnsi" w:cstheme="minorHAnsi"/>
              </w:rPr>
            </w:pPr>
          </w:p>
        </w:tc>
      </w:tr>
    </w:tbl>
    <w:p w14:paraId="2F705D45" w14:textId="77777777" w:rsidR="004524CF" w:rsidRPr="005C25C3" w:rsidRDefault="004524CF" w:rsidP="008C6127">
      <w:pPr>
        <w:rPr>
          <w:rFonts w:asciiTheme="minorHAnsi" w:hAnsiTheme="minorHAnsi" w:cstheme="minorHAnsi"/>
          <w:b/>
        </w:rPr>
      </w:pPr>
      <w:r w:rsidRPr="005C25C3">
        <w:rPr>
          <w:rFonts w:asciiTheme="minorHAnsi" w:hAnsiTheme="minorHAnsi" w:cstheme="minorHAnsi"/>
          <w:b/>
        </w:rPr>
        <w:br w:type="page"/>
      </w:r>
    </w:p>
    <w:tbl>
      <w:tblPr>
        <w:tblW w:w="92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5C25C3" w:rsidRPr="005C25C3" w14:paraId="38DDA150" w14:textId="77777777" w:rsidTr="00B47399">
        <w:trPr>
          <w:trHeight w:val="354"/>
          <w:tblHeader/>
        </w:trPr>
        <w:tc>
          <w:tcPr>
            <w:tcW w:w="9266" w:type="dxa"/>
            <w:shd w:val="clear" w:color="auto" w:fill="D5DCE4" w:themeFill="text2" w:themeFillTint="33"/>
          </w:tcPr>
          <w:p w14:paraId="2B64109A" w14:textId="5BDF1854" w:rsidR="00F97738" w:rsidRPr="005C25C3" w:rsidRDefault="00F97738" w:rsidP="00F97738">
            <w:pPr>
              <w:pStyle w:val="Nagwek3"/>
              <w:numPr>
                <w:ilvl w:val="0"/>
                <w:numId w:val="132"/>
              </w:numPr>
              <w:rPr>
                <w:rFonts w:asciiTheme="minorHAnsi" w:hAnsiTheme="minorHAnsi" w:cstheme="minorHAnsi"/>
                <w:color w:val="auto"/>
                <w:sz w:val="22"/>
                <w:szCs w:val="22"/>
              </w:rPr>
            </w:pPr>
            <w:bookmarkStart w:id="26" w:name="_Toc95743510"/>
            <w:r w:rsidRPr="005C25C3">
              <w:rPr>
                <w:rFonts w:asciiTheme="minorHAnsi" w:hAnsiTheme="minorHAnsi" w:cstheme="minorHAnsi"/>
                <w:color w:val="auto"/>
                <w:sz w:val="22"/>
                <w:szCs w:val="22"/>
              </w:rPr>
              <w:lastRenderedPageBreak/>
              <w:t>Ewaluacja dotycząca sposobu, w jaki wsparcie w ramach RPO WSL na lata 2014-2020 przyczyniło się do osiągnięcia celów w ramach Osi Priorytetowej III Wzmocnienie konkurencyjności MŚP</w:t>
            </w:r>
            <w:bookmarkEnd w:id="26"/>
          </w:p>
        </w:tc>
      </w:tr>
      <w:tr w:rsidR="002653F6" w:rsidRPr="005C25C3" w14:paraId="2A9E6B8C" w14:textId="77777777" w:rsidTr="007901FA">
        <w:trPr>
          <w:trHeight w:val="354"/>
        </w:trPr>
        <w:tc>
          <w:tcPr>
            <w:tcW w:w="9266" w:type="dxa"/>
            <w:shd w:val="clear" w:color="auto" w:fill="A6A6A6"/>
          </w:tcPr>
          <w:p w14:paraId="7625FE6C"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2653F6" w:rsidRPr="005C25C3" w14:paraId="3B36B81D" w14:textId="77777777" w:rsidTr="007901FA">
        <w:trPr>
          <w:trHeight w:val="336"/>
        </w:trPr>
        <w:tc>
          <w:tcPr>
            <w:tcW w:w="9266" w:type="dxa"/>
            <w:shd w:val="clear" w:color="auto" w:fill="D9D9D9"/>
          </w:tcPr>
          <w:p w14:paraId="1A90AC82"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 xml:space="preserve">Zakres badania (uwzględnienie </w:t>
            </w:r>
            <w:r w:rsidR="00A71F62" w:rsidRPr="005C25C3">
              <w:rPr>
                <w:rFonts w:asciiTheme="minorHAnsi" w:hAnsiTheme="minorHAnsi" w:cstheme="minorHAnsi"/>
                <w:b/>
              </w:rPr>
              <w:t>Osi Prioryt</w:t>
            </w:r>
            <w:r w:rsidRPr="005C25C3">
              <w:rPr>
                <w:rFonts w:asciiTheme="minorHAnsi" w:hAnsiTheme="minorHAnsi" w:cstheme="minorHAnsi"/>
                <w:b/>
              </w:rPr>
              <w:t>etowych/</w:t>
            </w:r>
            <w:r w:rsidR="006C47A2" w:rsidRPr="005C25C3">
              <w:rPr>
                <w:rFonts w:asciiTheme="minorHAnsi" w:hAnsiTheme="minorHAnsi" w:cstheme="minorHAnsi"/>
                <w:b/>
              </w:rPr>
              <w:t>D</w:t>
            </w:r>
            <w:r w:rsidRPr="005C25C3">
              <w:rPr>
                <w:rFonts w:asciiTheme="minorHAnsi" w:hAnsiTheme="minorHAnsi" w:cstheme="minorHAnsi"/>
                <w:b/>
              </w:rPr>
              <w:t>ziałań) oraz fundusz</w:t>
            </w:r>
          </w:p>
        </w:tc>
      </w:tr>
      <w:tr w:rsidR="002653F6" w:rsidRPr="005C25C3" w14:paraId="0DE24F7A" w14:textId="77777777" w:rsidTr="007901FA">
        <w:trPr>
          <w:trHeight w:val="336"/>
        </w:trPr>
        <w:tc>
          <w:tcPr>
            <w:tcW w:w="9266" w:type="dxa"/>
          </w:tcPr>
          <w:p w14:paraId="3D4215EA"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III KONKURENCYJNOŚĆ MŚP</w:t>
            </w:r>
          </w:p>
          <w:p w14:paraId="2B4F82A2"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PI 3a promowanie przedsiębiorczości, w szczególności poprzez ułatwianie gospodarczego wykorzystywania nowych pomysłów oraz sprzyjanie tworzeniu nowych firm, w tym również poprzez inkubatory przedsiębiorczości</w:t>
            </w:r>
          </w:p>
          <w:p w14:paraId="2453456A" w14:textId="77777777" w:rsidR="00FB3A36" w:rsidRPr="005C25C3" w:rsidRDefault="00FB3A36" w:rsidP="008C6127">
            <w:pPr>
              <w:rPr>
                <w:rFonts w:asciiTheme="minorHAnsi" w:hAnsiTheme="minorHAnsi" w:cstheme="minorHAnsi"/>
              </w:rPr>
            </w:pPr>
            <w:r w:rsidRPr="005C25C3">
              <w:rPr>
                <w:rFonts w:asciiTheme="minorHAnsi" w:hAnsiTheme="minorHAnsi" w:cstheme="minorHAnsi"/>
              </w:rPr>
              <w:t>PI 3b opracowywanie i wdrażanie nowych modeli biznesowych dla MŚP, w szczególności w celu umiędzynarodowienia</w:t>
            </w:r>
          </w:p>
          <w:p w14:paraId="299AAEB4"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PI 3c wspieranie tworzenia i poszerzania zaawansowanych zdolności w zakresie rozwoju produktów i usług</w:t>
            </w:r>
          </w:p>
          <w:p w14:paraId="2E2CF5E6"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FUNDUSZ: EFRR</w:t>
            </w:r>
          </w:p>
        </w:tc>
      </w:tr>
      <w:tr w:rsidR="002653F6" w:rsidRPr="005C25C3" w14:paraId="109687AB" w14:textId="77777777" w:rsidTr="00D439F5">
        <w:trPr>
          <w:trHeight w:val="336"/>
        </w:trPr>
        <w:tc>
          <w:tcPr>
            <w:tcW w:w="9266" w:type="dxa"/>
            <w:shd w:val="clear" w:color="auto" w:fill="D9D9D9"/>
          </w:tcPr>
          <w:p w14:paraId="78FCAD70" w14:textId="022FDC7C"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wpływu</w:t>
            </w:r>
          </w:p>
        </w:tc>
      </w:tr>
      <w:tr w:rsidR="002653F6" w:rsidRPr="005C25C3" w14:paraId="627547F9" w14:textId="77777777" w:rsidTr="00D439F5">
        <w:trPr>
          <w:trHeight w:val="336"/>
        </w:trPr>
        <w:tc>
          <w:tcPr>
            <w:tcW w:w="9266" w:type="dxa"/>
            <w:shd w:val="clear" w:color="auto" w:fill="D9D9D9"/>
          </w:tcPr>
          <w:p w14:paraId="0A791708" w14:textId="0AF28618"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ex post</w:t>
            </w:r>
          </w:p>
        </w:tc>
      </w:tr>
      <w:tr w:rsidR="002653F6" w:rsidRPr="005C25C3" w14:paraId="4F7CA332" w14:textId="77777777" w:rsidTr="007901FA">
        <w:trPr>
          <w:trHeight w:val="336"/>
        </w:trPr>
        <w:tc>
          <w:tcPr>
            <w:tcW w:w="9266" w:type="dxa"/>
            <w:shd w:val="clear" w:color="auto" w:fill="D9D9D9"/>
          </w:tcPr>
          <w:p w14:paraId="485712E4"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Cel badania</w:t>
            </w:r>
          </w:p>
        </w:tc>
      </w:tr>
      <w:tr w:rsidR="002653F6" w:rsidRPr="005C25C3" w14:paraId="6519729A" w14:textId="77777777" w:rsidTr="007901FA">
        <w:trPr>
          <w:trHeight w:val="336"/>
        </w:trPr>
        <w:tc>
          <w:tcPr>
            <w:tcW w:w="9266" w:type="dxa"/>
          </w:tcPr>
          <w:p w14:paraId="7B8DA45B"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Badanie ma na celu sprawdzenie dotychczasowych efektów (zarówno tych zamierzonych jak i niezaplanowanych) wsparcia udzielonego w ramach </w:t>
            </w:r>
            <w:r w:rsidR="00A71F62" w:rsidRPr="005C25C3">
              <w:rPr>
                <w:rFonts w:asciiTheme="minorHAnsi" w:hAnsiTheme="minorHAnsi" w:cstheme="minorHAnsi"/>
              </w:rPr>
              <w:t>Osi Prioryt</w:t>
            </w:r>
            <w:r w:rsidRPr="005C25C3">
              <w:rPr>
                <w:rFonts w:asciiTheme="minorHAnsi" w:hAnsiTheme="minorHAnsi" w:cstheme="minorHAnsi"/>
              </w:rPr>
              <w:t xml:space="preserve">etowej III Konkurencyjność MŚP, w tym stopnia osiągnięcia celów szczegółowych: </w:t>
            </w:r>
          </w:p>
          <w:p w14:paraId="03E7262E" w14:textId="77777777" w:rsidR="00FD7EF6" w:rsidRPr="005C25C3" w:rsidRDefault="00FD7EF6" w:rsidP="008C70D9">
            <w:pPr>
              <w:numPr>
                <w:ilvl w:val="0"/>
                <w:numId w:val="41"/>
              </w:numPr>
              <w:spacing w:after="0"/>
              <w:contextualSpacing/>
              <w:rPr>
                <w:rFonts w:asciiTheme="minorHAnsi" w:hAnsiTheme="minorHAnsi" w:cstheme="minorHAnsi"/>
              </w:rPr>
            </w:pPr>
            <w:r w:rsidRPr="005C25C3">
              <w:rPr>
                <w:rFonts w:asciiTheme="minorHAnsi" w:hAnsiTheme="minorHAnsi" w:cstheme="minorHAnsi"/>
              </w:rPr>
              <w:t>ulepszone warunki do rozwoju MŚP,</w:t>
            </w:r>
          </w:p>
          <w:p w14:paraId="55B07492" w14:textId="77777777" w:rsidR="00FB3A36" w:rsidRPr="005C25C3" w:rsidRDefault="00FB3A36" w:rsidP="008C70D9">
            <w:pPr>
              <w:numPr>
                <w:ilvl w:val="0"/>
                <w:numId w:val="41"/>
              </w:numPr>
              <w:spacing w:after="0"/>
              <w:contextualSpacing/>
              <w:rPr>
                <w:rFonts w:asciiTheme="minorHAnsi" w:hAnsiTheme="minorHAnsi" w:cstheme="minorHAnsi"/>
              </w:rPr>
            </w:pPr>
            <w:r w:rsidRPr="005C25C3">
              <w:rPr>
                <w:rFonts w:asciiTheme="minorHAnsi" w:hAnsiTheme="minorHAnsi" w:cstheme="minorHAnsi"/>
              </w:rPr>
              <w:t>zwiększony poziom handlu zagranicznego sektora MŚP,</w:t>
            </w:r>
          </w:p>
          <w:p w14:paraId="6D74F847" w14:textId="77777777" w:rsidR="002B7191" w:rsidRPr="005C25C3" w:rsidRDefault="00FD7EF6" w:rsidP="008C70D9">
            <w:pPr>
              <w:numPr>
                <w:ilvl w:val="0"/>
                <w:numId w:val="41"/>
              </w:numPr>
              <w:spacing w:after="0"/>
              <w:contextualSpacing/>
              <w:rPr>
                <w:rFonts w:asciiTheme="minorHAnsi" w:hAnsiTheme="minorHAnsi" w:cstheme="minorHAnsi"/>
              </w:rPr>
            </w:pPr>
            <w:r w:rsidRPr="005C25C3">
              <w:rPr>
                <w:rFonts w:asciiTheme="minorHAnsi" w:hAnsiTheme="minorHAnsi" w:cstheme="minorHAnsi"/>
              </w:rPr>
              <w:t>zwiększone zastosowania innowacji w MŚP</w:t>
            </w:r>
            <w:r w:rsidR="00FB3A36" w:rsidRPr="005C25C3">
              <w:rPr>
                <w:rFonts w:asciiTheme="minorHAnsi" w:hAnsiTheme="minorHAnsi" w:cstheme="minorHAnsi"/>
              </w:rPr>
              <w:t>.</w:t>
            </w:r>
          </w:p>
          <w:p w14:paraId="3B65A392" w14:textId="77777777" w:rsidR="00FD7EF6" w:rsidRPr="005C25C3" w:rsidRDefault="00FD7EF6" w:rsidP="008C6127">
            <w:pPr>
              <w:spacing w:after="0"/>
              <w:ind w:left="720"/>
              <w:contextualSpacing/>
              <w:rPr>
                <w:rFonts w:asciiTheme="minorHAnsi" w:hAnsiTheme="minorHAnsi" w:cstheme="minorHAnsi"/>
              </w:rPr>
            </w:pPr>
          </w:p>
          <w:p w14:paraId="4540E18B"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Celem badania jest również  ocena możliwości osiągnięcia założonych wartości wskaźników docelowych w ramach badanej </w:t>
            </w:r>
            <w:r w:rsidR="00A71F62" w:rsidRPr="005C25C3">
              <w:rPr>
                <w:rFonts w:asciiTheme="minorHAnsi" w:hAnsiTheme="minorHAnsi" w:cstheme="minorHAnsi"/>
              </w:rPr>
              <w:t>Osi Prioryt</w:t>
            </w:r>
            <w:r w:rsidRPr="005C25C3">
              <w:rPr>
                <w:rFonts w:asciiTheme="minorHAnsi" w:hAnsiTheme="minorHAnsi" w:cstheme="minorHAnsi"/>
              </w:rPr>
              <w:t>etowej.</w:t>
            </w:r>
          </w:p>
        </w:tc>
      </w:tr>
      <w:tr w:rsidR="002653F6" w:rsidRPr="005C25C3" w14:paraId="06E070CC" w14:textId="77777777" w:rsidTr="007901FA">
        <w:trPr>
          <w:trHeight w:val="336"/>
        </w:trPr>
        <w:tc>
          <w:tcPr>
            <w:tcW w:w="9266" w:type="dxa"/>
            <w:shd w:val="clear" w:color="auto" w:fill="D9D9D9"/>
          </w:tcPr>
          <w:p w14:paraId="1C4E675F"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2653F6" w:rsidRPr="005C25C3" w14:paraId="59EAD58C" w14:textId="77777777" w:rsidTr="007901FA">
        <w:trPr>
          <w:trHeight w:val="336"/>
        </w:trPr>
        <w:tc>
          <w:tcPr>
            <w:tcW w:w="9266" w:type="dxa"/>
          </w:tcPr>
          <w:p w14:paraId="6B53E7F2"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 xml:space="preserve">Obowiązek ewaluacji wynika z zapisów Rozporządzenia ogólnego (art. 56) oraz Wytycznych w zakresie ewaluacji – co najmniej raz podczas okresu programowania ewaluacja obejmie analizę sposobu, w jaki wsparcie EFSI przyczyniło się do osiągnięcia celów </w:t>
            </w:r>
            <w:r w:rsidR="006C47A2" w:rsidRPr="005C25C3">
              <w:rPr>
                <w:rFonts w:asciiTheme="minorHAnsi" w:hAnsiTheme="minorHAnsi" w:cstheme="minorHAnsi"/>
              </w:rPr>
              <w:t xml:space="preserve">każdej Osi </w:t>
            </w:r>
            <w:r w:rsidR="00A71F62" w:rsidRPr="005C25C3">
              <w:rPr>
                <w:rFonts w:asciiTheme="minorHAnsi" w:hAnsiTheme="minorHAnsi" w:cstheme="minorHAnsi"/>
              </w:rPr>
              <w:t>Prioryt</w:t>
            </w:r>
            <w:r w:rsidRPr="005C25C3">
              <w:rPr>
                <w:rFonts w:asciiTheme="minorHAnsi" w:hAnsiTheme="minorHAnsi" w:cstheme="minorHAnsi"/>
              </w:rPr>
              <w:t>et</w:t>
            </w:r>
            <w:r w:rsidR="006C47A2" w:rsidRPr="005C25C3">
              <w:rPr>
                <w:rFonts w:asciiTheme="minorHAnsi" w:hAnsiTheme="minorHAnsi" w:cstheme="minorHAnsi"/>
              </w:rPr>
              <w:t>owej</w:t>
            </w:r>
            <w:r w:rsidRPr="005C25C3">
              <w:rPr>
                <w:rFonts w:asciiTheme="minorHAnsi" w:hAnsiTheme="minorHAnsi" w:cstheme="minorHAnsi"/>
              </w:rPr>
              <w:t xml:space="preserve">. </w:t>
            </w:r>
          </w:p>
          <w:p w14:paraId="0CF624B4"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Zakłada się że wyniki badania będą również użyteczne z punktu widzenia projektowania wsparcia dla przedsiębiorców w kolejnej perspektywie finansowej.</w:t>
            </w:r>
          </w:p>
        </w:tc>
      </w:tr>
      <w:tr w:rsidR="002653F6" w:rsidRPr="005C25C3" w14:paraId="5F160B00" w14:textId="77777777" w:rsidTr="007901FA">
        <w:trPr>
          <w:trHeight w:val="336"/>
        </w:trPr>
        <w:tc>
          <w:tcPr>
            <w:tcW w:w="9266" w:type="dxa"/>
            <w:shd w:val="clear" w:color="auto" w:fill="D9D9D9"/>
          </w:tcPr>
          <w:p w14:paraId="210F32A1"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Kryteria badania</w:t>
            </w:r>
          </w:p>
        </w:tc>
      </w:tr>
      <w:tr w:rsidR="002653F6" w:rsidRPr="005C25C3" w14:paraId="3251DA7D" w14:textId="77777777" w:rsidTr="007901FA">
        <w:trPr>
          <w:trHeight w:val="336"/>
        </w:trPr>
        <w:tc>
          <w:tcPr>
            <w:tcW w:w="9266" w:type="dxa"/>
          </w:tcPr>
          <w:p w14:paraId="6BB0E7E6"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Skuteczność</w:t>
            </w:r>
          </w:p>
          <w:p w14:paraId="7CBD47C8"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Użyteczność</w:t>
            </w:r>
          </w:p>
          <w:p w14:paraId="0477ACC9"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Efektywność</w:t>
            </w:r>
          </w:p>
          <w:p w14:paraId="7E2C487F"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Przewidywana trwałość</w:t>
            </w:r>
          </w:p>
          <w:p w14:paraId="03E63A29"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Komplementarność</w:t>
            </w:r>
          </w:p>
        </w:tc>
      </w:tr>
      <w:tr w:rsidR="002653F6" w:rsidRPr="005C25C3" w14:paraId="37BF03A5" w14:textId="77777777" w:rsidTr="007901FA">
        <w:trPr>
          <w:trHeight w:val="336"/>
        </w:trPr>
        <w:tc>
          <w:tcPr>
            <w:tcW w:w="9266" w:type="dxa"/>
            <w:shd w:val="clear" w:color="auto" w:fill="D9D9D9"/>
          </w:tcPr>
          <w:p w14:paraId="0937AB9B"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2653F6" w:rsidRPr="005C25C3" w14:paraId="735A31F1" w14:textId="77777777" w:rsidTr="007901FA">
        <w:trPr>
          <w:trHeight w:val="336"/>
        </w:trPr>
        <w:tc>
          <w:tcPr>
            <w:tcW w:w="9266" w:type="dxa"/>
          </w:tcPr>
          <w:p w14:paraId="35FB9C78" w14:textId="77777777" w:rsidR="00FD7EF6" w:rsidRPr="005C25C3" w:rsidRDefault="00FD7EF6" w:rsidP="008C70D9">
            <w:pPr>
              <w:numPr>
                <w:ilvl w:val="0"/>
                <w:numId w:val="39"/>
              </w:numPr>
              <w:spacing w:after="0"/>
              <w:ind w:left="425" w:hanging="357"/>
              <w:rPr>
                <w:rFonts w:asciiTheme="minorHAnsi" w:hAnsiTheme="minorHAnsi" w:cstheme="minorHAnsi"/>
                <w:b/>
                <w:bCs/>
                <w:i/>
              </w:rPr>
            </w:pPr>
            <w:r w:rsidRPr="005C25C3">
              <w:rPr>
                <w:rFonts w:asciiTheme="minorHAnsi" w:hAnsiTheme="minorHAnsi" w:cstheme="minorHAnsi"/>
                <w:bCs/>
              </w:rPr>
              <w:t>Czy udzielone wsparcie było skuteczne, tzn. czy i w jakim stopniu przyczyniło się do osiągnięcia cel</w:t>
            </w:r>
            <w:r w:rsidRPr="005C25C3">
              <w:rPr>
                <w:rFonts w:asciiTheme="minorHAnsi" w:hAnsiTheme="minorHAnsi" w:cstheme="minorHAnsi"/>
              </w:rPr>
              <w:t xml:space="preserve">ów szczegółowych: </w:t>
            </w:r>
          </w:p>
          <w:p w14:paraId="10AE8508" w14:textId="77777777" w:rsidR="00FD7EF6" w:rsidRPr="005C25C3" w:rsidRDefault="00FD7EF6" w:rsidP="008C6127">
            <w:pPr>
              <w:spacing w:after="0"/>
              <w:ind w:left="686"/>
              <w:rPr>
                <w:rFonts w:asciiTheme="minorHAnsi" w:hAnsiTheme="minorHAnsi" w:cstheme="minorHAnsi"/>
              </w:rPr>
            </w:pPr>
            <w:r w:rsidRPr="005C25C3">
              <w:rPr>
                <w:rFonts w:asciiTheme="minorHAnsi" w:hAnsiTheme="minorHAnsi" w:cstheme="minorHAnsi"/>
              </w:rPr>
              <w:lastRenderedPageBreak/>
              <w:t xml:space="preserve">- ulepszone warunki do rozwoju MŚP, </w:t>
            </w:r>
          </w:p>
          <w:p w14:paraId="12324ACB" w14:textId="77777777" w:rsidR="00501E97" w:rsidRPr="005C25C3" w:rsidRDefault="00501E97" w:rsidP="008C6127">
            <w:pPr>
              <w:spacing w:after="0"/>
              <w:ind w:left="686"/>
              <w:rPr>
                <w:rFonts w:asciiTheme="minorHAnsi" w:hAnsiTheme="minorHAnsi" w:cstheme="minorHAnsi"/>
              </w:rPr>
            </w:pPr>
            <w:r w:rsidRPr="005C25C3">
              <w:rPr>
                <w:rFonts w:asciiTheme="minorHAnsi" w:hAnsiTheme="minorHAnsi" w:cstheme="minorHAnsi"/>
              </w:rPr>
              <w:t>- zwiększony poziom handlu zagranicznego sektora MŚP,</w:t>
            </w:r>
          </w:p>
          <w:p w14:paraId="7F80847F" w14:textId="1400CCE4" w:rsidR="00FD7EF6" w:rsidRPr="005C25C3" w:rsidRDefault="00FD7EF6" w:rsidP="002976B2">
            <w:pPr>
              <w:autoSpaceDE w:val="0"/>
              <w:autoSpaceDN w:val="0"/>
              <w:adjustRightInd w:val="0"/>
              <w:spacing w:after="0"/>
              <w:ind w:left="686"/>
              <w:rPr>
                <w:rFonts w:asciiTheme="minorHAnsi" w:hAnsiTheme="minorHAnsi" w:cstheme="minorHAnsi"/>
              </w:rPr>
            </w:pPr>
            <w:r w:rsidRPr="005C25C3">
              <w:rPr>
                <w:rFonts w:asciiTheme="minorHAnsi" w:hAnsiTheme="minorHAnsi" w:cstheme="minorHAnsi"/>
              </w:rPr>
              <w:t>- zwiększone zastosowania innowacji w MŚP</w:t>
            </w:r>
            <w:r w:rsidR="00501E97" w:rsidRPr="005C25C3">
              <w:rPr>
                <w:rFonts w:asciiTheme="minorHAnsi" w:hAnsiTheme="minorHAnsi" w:cstheme="minorHAnsi"/>
              </w:rPr>
              <w:t>?</w:t>
            </w:r>
          </w:p>
          <w:p w14:paraId="00680509" w14:textId="77777777" w:rsidR="00FD7EF6" w:rsidRPr="005C25C3" w:rsidRDefault="00FD7EF6" w:rsidP="008C6127">
            <w:pPr>
              <w:numPr>
                <w:ilvl w:val="0"/>
                <w:numId w:val="11"/>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 xml:space="preserve">Jaki jest wpływ Programu (efekt netto), rozumiany </w:t>
            </w:r>
            <w:r w:rsidR="006C47A2" w:rsidRPr="005C25C3">
              <w:rPr>
                <w:rFonts w:asciiTheme="minorHAnsi" w:hAnsiTheme="minorHAnsi" w:cstheme="minorHAnsi"/>
              </w:rPr>
              <w:t xml:space="preserve">jako </w:t>
            </w:r>
            <w:r w:rsidRPr="005C25C3">
              <w:rPr>
                <w:rFonts w:asciiTheme="minorHAnsi" w:hAnsiTheme="minorHAnsi" w:cstheme="minorHAnsi"/>
              </w:rPr>
              <w:t>stopi</w:t>
            </w:r>
            <w:r w:rsidR="006C47A2" w:rsidRPr="005C25C3">
              <w:rPr>
                <w:rFonts w:asciiTheme="minorHAnsi" w:hAnsiTheme="minorHAnsi" w:cstheme="minorHAnsi"/>
              </w:rPr>
              <w:t>eń</w:t>
            </w:r>
            <w:r w:rsidRPr="005C25C3">
              <w:rPr>
                <w:rFonts w:asciiTheme="minorHAnsi" w:hAnsiTheme="minorHAnsi" w:cstheme="minorHAnsi"/>
              </w:rPr>
              <w:t xml:space="preserve"> osiągnięcia wskaźników, na zaobserwowane zmiany?</w:t>
            </w:r>
          </w:p>
          <w:p w14:paraId="3195D85A" w14:textId="77777777" w:rsidR="00FD7EF6" w:rsidRPr="005C25C3" w:rsidRDefault="00FD7EF6" w:rsidP="008C70D9">
            <w:pPr>
              <w:numPr>
                <w:ilvl w:val="0"/>
                <w:numId w:val="39"/>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 oceniana jest użyteczność udzielonego wsparcia, rozumiana jako całość rzeczywistych efektów wywołanych przez interwencję (zarówno tych planowanych, jak i nieplanowanych, tzw. ubocznych), w odniesieniu do wyzwań społeczno-ekonomicznych?</w:t>
            </w:r>
          </w:p>
          <w:p w14:paraId="5C99C35F" w14:textId="77777777" w:rsidR="00FD7EF6" w:rsidRPr="005C25C3" w:rsidRDefault="00FD7EF6" w:rsidP="008C70D9">
            <w:pPr>
              <w:numPr>
                <w:ilvl w:val="0"/>
                <w:numId w:val="39"/>
              </w:numPr>
              <w:autoSpaceDE w:val="0"/>
              <w:autoSpaceDN w:val="0"/>
              <w:adjustRightInd w:val="0"/>
              <w:spacing w:after="0"/>
              <w:ind w:left="425" w:hanging="357"/>
              <w:rPr>
                <w:rFonts w:asciiTheme="minorHAnsi" w:hAnsiTheme="minorHAnsi" w:cstheme="minorHAnsi"/>
                <w:b/>
                <w:bCs/>
                <w:i/>
              </w:rPr>
            </w:pPr>
            <w:r w:rsidRPr="005C25C3">
              <w:rPr>
                <w:rFonts w:asciiTheme="minorHAnsi" w:hAnsiTheme="minorHAnsi" w:cstheme="minorHAnsi"/>
              </w:rPr>
              <w:t>Jakie czynniki przyczyniły się do realizacji założonych celów a jakie bariery utrudniły osiągnięcie zamierzonych efektów?</w:t>
            </w:r>
          </w:p>
          <w:p w14:paraId="11E8F11A" w14:textId="77777777" w:rsidR="00FD7EF6" w:rsidRPr="005C25C3" w:rsidRDefault="00FD7EF6" w:rsidP="008C70D9">
            <w:pPr>
              <w:numPr>
                <w:ilvl w:val="0"/>
                <w:numId w:val="39"/>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t>Jak oceniana jest efektywność udzielonego wsparcia, rozumiana jako relacja między nakładami, kosztami, zasobami (finansowymi, ludzkimi, administracyjnymi) a osiągniętymi efektami interwencji?</w:t>
            </w:r>
          </w:p>
          <w:p w14:paraId="307620E7" w14:textId="77777777" w:rsidR="00FD7EF6" w:rsidRPr="005C25C3" w:rsidRDefault="00FD7EF6" w:rsidP="008C70D9">
            <w:pPr>
              <w:numPr>
                <w:ilvl w:val="0"/>
                <w:numId w:val="39"/>
              </w:numPr>
              <w:autoSpaceDE w:val="0"/>
              <w:autoSpaceDN w:val="0"/>
              <w:adjustRightInd w:val="0"/>
              <w:spacing w:after="0"/>
              <w:ind w:left="425" w:hanging="357"/>
              <w:rPr>
                <w:rFonts w:asciiTheme="minorHAnsi" w:hAnsiTheme="minorHAnsi" w:cstheme="minorHAnsi"/>
                <w:b/>
                <w:bCs/>
                <w:i/>
              </w:rPr>
            </w:pPr>
            <w:r w:rsidRPr="005C25C3">
              <w:rPr>
                <w:rFonts w:asciiTheme="minorHAnsi" w:hAnsiTheme="minorHAnsi" w:cstheme="minorHAnsi"/>
              </w:rPr>
              <w:t>Jaka jest przewidywana trwałość osiągniętych zmian?</w:t>
            </w:r>
          </w:p>
          <w:p w14:paraId="3ED90912" w14:textId="77777777" w:rsidR="00FD7EF6" w:rsidRPr="005C25C3" w:rsidRDefault="00FD7EF6" w:rsidP="008C70D9">
            <w:pPr>
              <w:numPr>
                <w:ilvl w:val="0"/>
                <w:numId w:val="39"/>
              </w:numPr>
              <w:autoSpaceDE w:val="0"/>
              <w:autoSpaceDN w:val="0"/>
              <w:adjustRightInd w:val="0"/>
              <w:spacing w:after="0"/>
              <w:ind w:left="425" w:hanging="357"/>
              <w:rPr>
                <w:rFonts w:asciiTheme="minorHAnsi" w:hAnsiTheme="minorHAnsi" w:cstheme="minorHAnsi"/>
                <w:b/>
                <w:bCs/>
                <w:i/>
              </w:rPr>
            </w:pPr>
            <w:r w:rsidRPr="005C25C3">
              <w:rPr>
                <w:rFonts w:asciiTheme="minorHAnsi" w:hAnsiTheme="minorHAnsi" w:cstheme="minorHAnsi"/>
              </w:rPr>
              <w:t xml:space="preserve">Jak należy ocenić zastosowanie IF w ramach </w:t>
            </w:r>
            <w:r w:rsidR="00A71F62" w:rsidRPr="005C25C3">
              <w:rPr>
                <w:rFonts w:asciiTheme="minorHAnsi" w:hAnsiTheme="minorHAnsi" w:cstheme="minorHAnsi"/>
              </w:rPr>
              <w:t xml:space="preserve">Osi </w:t>
            </w:r>
            <w:r w:rsidR="006C47A2" w:rsidRPr="005C25C3">
              <w:rPr>
                <w:rFonts w:asciiTheme="minorHAnsi" w:hAnsiTheme="minorHAnsi" w:cstheme="minorHAnsi"/>
              </w:rPr>
              <w:t xml:space="preserve">Priorytetowej </w:t>
            </w:r>
            <w:r w:rsidRPr="005C25C3">
              <w:rPr>
                <w:rFonts w:asciiTheme="minorHAnsi" w:hAnsiTheme="minorHAnsi" w:cstheme="minorHAnsi"/>
              </w:rPr>
              <w:t>III?</w:t>
            </w:r>
          </w:p>
          <w:p w14:paraId="273DD880" w14:textId="77777777" w:rsidR="00FD7EF6" w:rsidRPr="005C25C3" w:rsidRDefault="00FD7EF6" w:rsidP="008C70D9">
            <w:pPr>
              <w:numPr>
                <w:ilvl w:val="0"/>
                <w:numId w:val="39"/>
              </w:numPr>
              <w:autoSpaceDE w:val="0"/>
              <w:autoSpaceDN w:val="0"/>
              <w:adjustRightInd w:val="0"/>
              <w:spacing w:after="0"/>
              <w:ind w:left="425" w:hanging="357"/>
              <w:rPr>
                <w:rFonts w:asciiTheme="minorHAnsi" w:hAnsiTheme="minorHAnsi" w:cstheme="minorHAnsi"/>
                <w:b/>
                <w:bCs/>
                <w:i/>
              </w:rPr>
            </w:pPr>
            <w:r w:rsidRPr="005C25C3">
              <w:rPr>
                <w:rFonts w:asciiTheme="minorHAnsi" w:hAnsiTheme="minorHAnsi" w:cstheme="minorHAnsi"/>
              </w:rPr>
              <w:t>Jak należy ocenić wdrażanie instrumentów terytorialnych?</w:t>
            </w:r>
          </w:p>
          <w:p w14:paraId="0AA75BA1" w14:textId="77777777" w:rsidR="00FD7EF6" w:rsidRPr="005C25C3" w:rsidRDefault="00FD7EF6" w:rsidP="008C70D9">
            <w:pPr>
              <w:numPr>
                <w:ilvl w:val="0"/>
                <w:numId w:val="39"/>
              </w:numPr>
              <w:spacing w:after="0"/>
              <w:ind w:left="425" w:hanging="357"/>
              <w:contextualSpacing/>
              <w:rPr>
                <w:rFonts w:asciiTheme="minorHAnsi" w:hAnsiTheme="minorHAnsi" w:cstheme="minorHAnsi"/>
                <w:bCs/>
              </w:rPr>
            </w:pPr>
            <w:r w:rsidRPr="005C25C3">
              <w:rPr>
                <w:rFonts w:asciiTheme="minorHAnsi" w:hAnsiTheme="minorHAnsi" w:cstheme="minorHAnsi"/>
                <w:bCs/>
              </w:rPr>
              <w:t>Czy wsparcie przyczyniło się do zwiększenia zakresu stosowania TIK w przedsiębiorstwach?</w:t>
            </w:r>
          </w:p>
          <w:p w14:paraId="5172DAA5" w14:textId="77777777" w:rsidR="00FD7EF6" w:rsidRPr="005C25C3" w:rsidRDefault="00FD7EF6" w:rsidP="008C70D9">
            <w:pPr>
              <w:numPr>
                <w:ilvl w:val="0"/>
                <w:numId w:val="39"/>
              </w:numPr>
              <w:spacing w:after="0"/>
              <w:ind w:left="425" w:hanging="357"/>
              <w:contextualSpacing/>
              <w:rPr>
                <w:rFonts w:asciiTheme="minorHAnsi" w:hAnsiTheme="minorHAnsi" w:cstheme="minorHAnsi"/>
                <w:bCs/>
              </w:rPr>
            </w:pPr>
            <w:r w:rsidRPr="005C25C3">
              <w:rPr>
                <w:rFonts w:asciiTheme="minorHAnsi" w:hAnsiTheme="minorHAnsi" w:cstheme="minorHAnsi"/>
                <w:bCs/>
              </w:rPr>
              <w:t>Czy projekty skierowane do przedsiębiorców miały wpływ na wzrost gospodarczy i wzrost PKB w regionie oraz czy wynikały one z RIS WSL 2013-2020?</w:t>
            </w:r>
          </w:p>
          <w:p w14:paraId="3E3ADDC2" w14:textId="77777777" w:rsidR="00FD7EF6" w:rsidRPr="005C25C3" w:rsidRDefault="00FD7EF6" w:rsidP="008C70D9">
            <w:pPr>
              <w:numPr>
                <w:ilvl w:val="0"/>
                <w:numId w:val="39"/>
              </w:numPr>
              <w:spacing w:after="0"/>
              <w:ind w:left="425" w:hanging="357"/>
              <w:contextualSpacing/>
              <w:rPr>
                <w:rFonts w:asciiTheme="minorHAnsi" w:hAnsiTheme="minorHAnsi" w:cstheme="minorHAnsi"/>
              </w:rPr>
            </w:pPr>
            <w:r w:rsidRPr="005C25C3">
              <w:rPr>
                <w:rFonts w:asciiTheme="minorHAnsi" w:hAnsiTheme="minorHAnsi" w:cstheme="minorHAnsi"/>
                <w:bCs/>
              </w:rPr>
              <w:t xml:space="preserve">Jaka jest komplementarność projektów w ramach </w:t>
            </w:r>
            <w:r w:rsidR="00A71F62" w:rsidRPr="005C25C3">
              <w:rPr>
                <w:rFonts w:asciiTheme="minorHAnsi" w:hAnsiTheme="minorHAnsi" w:cstheme="minorHAnsi"/>
                <w:bCs/>
              </w:rPr>
              <w:t xml:space="preserve">Osi </w:t>
            </w:r>
            <w:r w:rsidR="006C47A2" w:rsidRPr="005C25C3">
              <w:rPr>
                <w:rFonts w:asciiTheme="minorHAnsi" w:hAnsiTheme="minorHAnsi" w:cstheme="minorHAnsi"/>
                <w:bCs/>
              </w:rPr>
              <w:t xml:space="preserve">Priorytetowej </w:t>
            </w:r>
            <w:r w:rsidRPr="005C25C3">
              <w:rPr>
                <w:rFonts w:asciiTheme="minorHAnsi" w:hAnsiTheme="minorHAnsi" w:cstheme="minorHAnsi"/>
                <w:bCs/>
              </w:rPr>
              <w:t>III?</w:t>
            </w:r>
          </w:p>
        </w:tc>
      </w:tr>
      <w:tr w:rsidR="002653F6" w:rsidRPr="005C25C3" w14:paraId="7B139977" w14:textId="77777777" w:rsidTr="007901FA">
        <w:trPr>
          <w:trHeight w:val="336"/>
        </w:trPr>
        <w:tc>
          <w:tcPr>
            <w:tcW w:w="9266" w:type="dxa"/>
            <w:shd w:val="clear" w:color="auto" w:fill="A6A6A6"/>
          </w:tcPr>
          <w:p w14:paraId="663ADBEA"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Ogólny zarys metodologii badania</w:t>
            </w:r>
          </w:p>
        </w:tc>
      </w:tr>
      <w:tr w:rsidR="002653F6" w:rsidRPr="005C25C3" w14:paraId="470DFB1D" w14:textId="77777777" w:rsidTr="007901FA">
        <w:trPr>
          <w:trHeight w:val="336"/>
        </w:trPr>
        <w:tc>
          <w:tcPr>
            <w:tcW w:w="9266" w:type="dxa"/>
            <w:shd w:val="clear" w:color="auto" w:fill="D9D9D9"/>
          </w:tcPr>
          <w:p w14:paraId="39F354EE"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2653F6" w:rsidRPr="005C25C3" w14:paraId="23C04543" w14:textId="77777777" w:rsidTr="007901FA">
        <w:trPr>
          <w:trHeight w:val="336"/>
        </w:trPr>
        <w:tc>
          <w:tcPr>
            <w:tcW w:w="9266" w:type="dxa"/>
          </w:tcPr>
          <w:p w14:paraId="7E675A67"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 xml:space="preserve">Jako punkt wyjścia oceny efektów osiągniętych dzięki interwencji w ramach III </w:t>
            </w:r>
            <w:r w:rsidR="00A71F62" w:rsidRPr="005C25C3">
              <w:rPr>
                <w:rFonts w:asciiTheme="minorHAnsi" w:hAnsiTheme="minorHAnsi" w:cstheme="minorHAnsi"/>
              </w:rPr>
              <w:t>Osi Prioryt</w:t>
            </w:r>
            <w:r w:rsidRPr="005C25C3">
              <w:rPr>
                <w:rFonts w:asciiTheme="minorHAnsi" w:hAnsiTheme="minorHAnsi" w:cstheme="minorHAnsi"/>
              </w:rPr>
              <w:t xml:space="preserve">etowej zostanie oceniona przyjęta w </w:t>
            </w:r>
            <w:r w:rsidR="00A71F62" w:rsidRPr="005C25C3">
              <w:rPr>
                <w:rFonts w:asciiTheme="minorHAnsi" w:hAnsiTheme="minorHAnsi" w:cstheme="minorHAnsi"/>
              </w:rPr>
              <w:t>Osi Prioryt</w:t>
            </w:r>
            <w:r w:rsidRPr="005C25C3">
              <w:rPr>
                <w:rFonts w:asciiTheme="minorHAnsi" w:hAnsiTheme="minorHAnsi" w:cstheme="minorHAnsi"/>
              </w:rPr>
              <w:t xml:space="preserve">etowej logika interwencji. Do tego posłuży analiza danych zastanych oraz techniki jakościowe. </w:t>
            </w:r>
          </w:p>
          <w:p w14:paraId="5E041D93"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 xml:space="preserve">W badaniu zostanie wykorzystane podejście kontrfaktyczne. Porównana zostanie sytuacja beneficjentów/uczestników projektów (w przypadku IF) oraz przedsiębiorstw, które nie uzyskały wsparcia. W przypadku możliwości realizacji badania we współpracy z ministerstwem właściwym ds. rozwoju/GUS porównanie sytuacji grupy objętej wsparciem oraz grupy kontrolnej zostanie oszacowane na podstawie danych GUS. W przypadku braku takich możliwości zostanie przeprowadzone badanie ilościowe z przedsiębiorcami. </w:t>
            </w:r>
          </w:p>
          <w:p w14:paraId="5EEF697E"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 xml:space="preserve">Podejście jakościowe zostanie również wykorzystane do zrozumienia mechanizmów oddziaływania wspieranych interwencji na cele </w:t>
            </w:r>
            <w:r w:rsidR="00A71F62" w:rsidRPr="005C25C3">
              <w:rPr>
                <w:rFonts w:asciiTheme="minorHAnsi" w:hAnsiTheme="minorHAnsi" w:cstheme="minorHAnsi"/>
              </w:rPr>
              <w:t>Osi Prioryt</w:t>
            </w:r>
            <w:r w:rsidRPr="005C25C3">
              <w:rPr>
                <w:rFonts w:asciiTheme="minorHAnsi" w:hAnsiTheme="minorHAnsi" w:cstheme="minorHAnsi"/>
              </w:rPr>
              <w:t xml:space="preserve">etowej. </w:t>
            </w:r>
          </w:p>
          <w:p w14:paraId="21AEDF7E"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W ramach badania zostaną wykorzystane:</w:t>
            </w:r>
          </w:p>
          <w:p w14:paraId="4CC09AA5" w14:textId="77777777" w:rsidR="00FD7EF6" w:rsidRPr="005C25C3" w:rsidRDefault="00FD7EF6" w:rsidP="008C70D9">
            <w:pPr>
              <w:numPr>
                <w:ilvl w:val="0"/>
                <w:numId w:val="40"/>
              </w:numPr>
              <w:spacing w:after="0"/>
              <w:ind w:hanging="454"/>
              <w:contextualSpacing/>
              <w:rPr>
                <w:rFonts w:asciiTheme="minorHAnsi" w:hAnsiTheme="minorHAnsi" w:cstheme="minorHAnsi"/>
              </w:rPr>
            </w:pPr>
            <w:r w:rsidRPr="005C25C3">
              <w:rPr>
                <w:rFonts w:asciiTheme="minorHAnsi" w:hAnsiTheme="minorHAnsi" w:cstheme="minorHAnsi"/>
              </w:rPr>
              <w:t>analiza danych zastanych, w tym dokumentów programowych, dokumentacji projektowej oraz danych związanych z realizacją projektów,</w:t>
            </w:r>
          </w:p>
          <w:p w14:paraId="13F99CC9" w14:textId="77777777" w:rsidR="00FD7EF6" w:rsidRPr="005C25C3" w:rsidRDefault="00FD7EF6" w:rsidP="008C70D9">
            <w:pPr>
              <w:numPr>
                <w:ilvl w:val="0"/>
                <w:numId w:val="40"/>
              </w:numPr>
              <w:spacing w:after="0"/>
              <w:ind w:hanging="454"/>
              <w:contextualSpacing/>
              <w:rPr>
                <w:rFonts w:asciiTheme="minorHAnsi" w:hAnsiTheme="minorHAnsi" w:cstheme="minorHAnsi"/>
              </w:rPr>
            </w:pPr>
            <w:r w:rsidRPr="005C25C3">
              <w:rPr>
                <w:rFonts w:asciiTheme="minorHAnsi" w:hAnsiTheme="minorHAnsi" w:cstheme="minorHAnsi"/>
              </w:rPr>
              <w:t xml:space="preserve">metody kontrfaktyczne, </w:t>
            </w:r>
          </w:p>
          <w:p w14:paraId="6A00939F" w14:textId="77777777" w:rsidR="00FD7EF6" w:rsidRPr="005C25C3" w:rsidRDefault="00FD7EF6" w:rsidP="008C70D9">
            <w:pPr>
              <w:numPr>
                <w:ilvl w:val="0"/>
                <w:numId w:val="40"/>
              </w:numPr>
              <w:spacing w:after="0"/>
              <w:ind w:hanging="454"/>
              <w:contextualSpacing/>
              <w:rPr>
                <w:rFonts w:asciiTheme="minorHAnsi" w:hAnsiTheme="minorHAnsi" w:cstheme="minorHAnsi"/>
              </w:rPr>
            </w:pPr>
            <w:r w:rsidRPr="005C25C3">
              <w:rPr>
                <w:rFonts w:asciiTheme="minorHAnsi" w:hAnsiTheme="minorHAnsi" w:cstheme="minorHAnsi"/>
              </w:rPr>
              <w:t>wywiady z przedstawicielami Instytucji Zarządzającej i Pośredniczącej,</w:t>
            </w:r>
          </w:p>
          <w:p w14:paraId="332C3B57" w14:textId="77777777" w:rsidR="00FD7EF6" w:rsidRPr="005C25C3" w:rsidRDefault="00FD7EF6" w:rsidP="008C70D9">
            <w:pPr>
              <w:numPr>
                <w:ilvl w:val="0"/>
                <w:numId w:val="40"/>
              </w:numPr>
              <w:spacing w:after="0"/>
              <w:ind w:hanging="454"/>
              <w:contextualSpacing/>
              <w:rPr>
                <w:rFonts w:asciiTheme="minorHAnsi" w:hAnsiTheme="minorHAnsi" w:cstheme="minorHAnsi"/>
              </w:rPr>
            </w:pPr>
            <w:r w:rsidRPr="005C25C3">
              <w:rPr>
                <w:rFonts w:asciiTheme="minorHAnsi" w:hAnsiTheme="minorHAnsi" w:cstheme="minorHAnsi"/>
              </w:rPr>
              <w:lastRenderedPageBreak/>
              <w:t>wywiady/ankiety z beneficjentami/ ostatecznymi odbiorcami wsparcia,</w:t>
            </w:r>
          </w:p>
          <w:p w14:paraId="42ED46C1" w14:textId="77777777" w:rsidR="00FD7EF6" w:rsidRPr="005C25C3" w:rsidRDefault="00FD7EF6" w:rsidP="008C70D9">
            <w:pPr>
              <w:numPr>
                <w:ilvl w:val="0"/>
                <w:numId w:val="40"/>
              </w:numPr>
              <w:spacing w:after="0"/>
              <w:ind w:hanging="454"/>
              <w:contextualSpacing/>
              <w:rPr>
                <w:rFonts w:asciiTheme="minorHAnsi" w:hAnsiTheme="minorHAnsi" w:cstheme="minorHAnsi"/>
              </w:rPr>
            </w:pPr>
            <w:r w:rsidRPr="005C25C3">
              <w:rPr>
                <w:rFonts w:asciiTheme="minorHAnsi" w:hAnsiTheme="minorHAnsi" w:cstheme="minorHAnsi"/>
              </w:rPr>
              <w:t xml:space="preserve">wywiady z ekspertami dziedzinowymi z obszaru </w:t>
            </w:r>
            <w:r w:rsidR="00A71F62" w:rsidRPr="005C25C3">
              <w:rPr>
                <w:rFonts w:asciiTheme="minorHAnsi" w:hAnsiTheme="minorHAnsi" w:cstheme="minorHAnsi"/>
              </w:rPr>
              <w:t>Osi Prioryt</w:t>
            </w:r>
            <w:r w:rsidRPr="005C25C3">
              <w:rPr>
                <w:rFonts w:asciiTheme="minorHAnsi" w:hAnsiTheme="minorHAnsi" w:cstheme="minorHAnsi"/>
              </w:rPr>
              <w:t>etowej III Wzmocnienie konkurencyjności MŚP.</w:t>
            </w:r>
          </w:p>
        </w:tc>
      </w:tr>
      <w:tr w:rsidR="002653F6" w:rsidRPr="005C25C3" w14:paraId="56AE0832" w14:textId="77777777" w:rsidTr="007901FA">
        <w:trPr>
          <w:trHeight w:val="336"/>
        </w:trPr>
        <w:tc>
          <w:tcPr>
            <w:tcW w:w="9266" w:type="dxa"/>
            <w:shd w:val="clear" w:color="auto" w:fill="D9D9D9"/>
          </w:tcPr>
          <w:p w14:paraId="222DEB71"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Zakres niezbędnych danych</w:t>
            </w:r>
          </w:p>
        </w:tc>
      </w:tr>
      <w:tr w:rsidR="002653F6" w:rsidRPr="005C25C3" w14:paraId="2F549E9F" w14:textId="77777777" w:rsidTr="007901FA">
        <w:trPr>
          <w:trHeight w:val="336"/>
        </w:trPr>
        <w:tc>
          <w:tcPr>
            <w:tcW w:w="9266" w:type="dxa"/>
          </w:tcPr>
          <w:p w14:paraId="6D7D3E34" w14:textId="77777777" w:rsidR="00FD7EF6" w:rsidRPr="005C25C3" w:rsidRDefault="00FD7EF6" w:rsidP="008C70D9">
            <w:pPr>
              <w:numPr>
                <w:ilvl w:val="0"/>
                <w:numId w:val="96"/>
              </w:numPr>
              <w:spacing w:after="0"/>
              <w:ind w:left="425" w:hanging="357"/>
              <w:rPr>
                <w:rFonts w:asciiTheme="minorHAnsi" w:hAnsiTheme="minorHAnsi" w:cstheme="minorHAnsi"/>
              </w:rPr>
            </w:pPr>
            <w:r w:rsidRPr="005C25C3">
              <w:rPr>
                <w:rFonts w:asciiTheme="minorHAnsi" w:hAnsiTheme="minorHAnsi" w:cstheme="minorHAnsi"/>
              </w:rPr>
              <w:t>zakres danych w posiadaniu IZ/IP:</w:t>
            </w:r>
          </w:p>
          <w:p w14:paraId="78C83B23" w14:textId="77777777" w:rsidR="00FD7EF6" w:rsidRPr="005C25C3" w:rsidRDefault="00FD7EF6" w:rsidP="008C6127">
            <w:pPr>
              <w:numPr>
                <w:ilvl w:val="0"/>
                <w:numId w:val="9"/>
              </w:numPr>
              <w:spacing w:after="0"/>
              <w:ind w:left="777" w:hanging="448"/>
              <w:rPr>
                <w:rFonts w:asciiTheme="minorHAnsi" w:hAnsiTheme="minorHAnsi" w:cstheme="minorHAnsi"/>
              </w:rPr>
            </w:pPr>
            <w:r w:rsidRPr="005C25C3">
              <w:rPr>
                <w:rFonts w:asciiTheme="minorHAnsi" w:hAnsiTheme="minorHAnsi" w:cstheme="minorHAnsi"/>
              </w:rPr>
              <w:t xml:space="preserve">dane monitoringowe pochodzące z </w:t>
            </w:r>
            <w:r w:rsidR="00725EF3" w:rsidRPr="005C25C3">
              <w:rPr>
                <w:rFonts w:asciiTheme="minorHAnsi" w:hAnsiTheme="minorHAnsi" w:cstheme="minorHAnsi"/>
              </w:rPr>
              <w:t>LSI 2014</w:t>
            </w:r>
            <w:r w:rsidRPr="005C25C3">
              <w:rPr>
                <w:rFonts w:asciiTheme="minorHAnsi" w:hAnsiTheme="minorHAnsi" w:cstheme="minorHAnsi"/>
              </w:rPr>
              <w:t>,</w:t>
            </w:r>
          </w:p>
          <w:p w14:paraId="34919D6F" w14:textId="77777777" w:rsidR="00FD7EF6" w:rsidRPr="005C25C3" w:rsidRDefault="00FD7EF6" w:rsidP="008C6127">
            <w:pPr>
              <w:numPr>
                <w:ilvl w:val="0"/>
                <w:numId w:val="8"/>
              </w:numPr>
              <w:spacing w:after="0"/>
              <w:ind w:left="777" w:hanging="448"/>
              <w:rPr>
                <w:rFonts w:asciiTheme="minorHAnsi" w:hAnsiTheme="minorHAnsi" w:cstheme="minorHAnsi"/>
              </w:rPr>
            </w:pPr>
            <w:r w:rsidRPr="005C25C3">
              <w:rPr>
                <w:rFonts w:asciiTheme="minorHAnsi" w:hAnsiTheme="minorHAnsi" w:cstheme="minorHAnsi"/>
              </w:rPr>
              <w:t xml:space="preserve">informacje/dane z projektów pochodzące z </w:t>
            </w:r>
            <w:r w:rsidR="00725EF3" w:rsidRPr="005C25C3">
              <w:rPr>
                <w:rFonts w:asciiTheme="minorHAnsi" w:hAnsiTheme="minorHAnsi" w:cstheme="minorHAnsi"/>
              </w:rPr>
              <w:t>LSI 2014</w:t>
            </w:r>
            <w:r w:rsidRPr="005C25C3">
              <w:rPr>
                <w:rFonts w:asciiTheme="minorHAnsi" w:hAnsiTheme="minorHAnsi" w:cstheme="minorHAnsi"/>
              </w:rPr>
              <w:t>/centralnego systemu teleinformatycznego,</w:t>
            </w:r>
          </w:p>
          <w:p w14:paraId="51517E92" w14:textId="77777777" w:rsidR="00FD7EF6" w:rsidRPr="005C25C3" w:rsidRDefault="00FD7EF6" w:rsidP="008C6127">
            <w:pPr>
              <w:numPr>
                <w:ilvl w:val="0"/>
                <w:numId w:val="8"/>
              </w:numPr>
              <w:spacing w:after="0"/>
              <w:ind w:left="777" w:hanging="448"/>
              <w:rPr>
                <w:rFonts w:asciiTheme="minorHAnsi" w:hAnsiTheme="minorHAnsi" w:cstheme="minorHAnsi"/>
              </w:rPr>
            </w:pPr>
            <w:r w:rsidRPr="005C25C3">
              <w:rPr>
                <w:rFonts w:asciiTheme="minorHAnsi" w:hAnsiTheme="minorHAnsi" w:cstheme="minorHAnsi"/>
              </w:rPr>
              <w:t>dane kontaktowe beneficjentów,</w:t>
            </w:r>
          </w:p>
          <w:p w14:paraId="3E717950" w14:textId="77777777" w:rsidR="00FD7EF6" w:rsidRPr="005C25C3" w:rsidRDefault="00FD7EF6" w:rsidP="008C6127">
            <w:pPr>
              <w:numPr>
                <w:ilvl w:val="0"/>
                <w:numId w:val="8"/>
              </w:numPr>
              <w:spacing w:after="0"/>
              <w:ind w:left="777" w:hanging="448"/>
              <w:rPr>
                <w:rFonts w:asciiTheme="minorHAnsi" w:hAnsiTheme="minorHAnsi" w:cstheme="minorHAnsi"/>
              </w:rPr>
            </w:pPr>
            <w:r w:rsidRPr="005C25C3">
              <w:rPr>
                <w:rFonts w:asciiTheme="minorHAnsi" w:hAnsiTheme="minorHAnsi" w:cstheme="minorHAnsi"/>
              </w:rPr>
              <w:t>dane kontaktowe ostatecznych odbiorców wsparcia w ramach IF,</w:t>
            </w:r>
          </w:p>
          <w:p w14:paraId="2247B679" w14:textId="77777777" w:rsidR="00FD7EF6" w:rsidRPr="005C25C3" w:rsidRDefault="00FD7EF6" w:rsidP="008C70D9">
            <w:pPr>
              <w:numPr>
                <w:ilvl w:val="0"/>
                <w:numId w:val="97"/>
              </w:numPr>
              <w:spacing w:after="0"/>
              <w:ind w:left="425" w:hanging="357"/>
              <w:rPr>
                <w:rFonts w:asciiTheme="minorHAnsi" w:hAnsiTheme="minorHAnsi" w:cstheme="minorHAnsi"/>
              </w:rPr>
            </w:pPr>
            <w:r w:rsidRPr="005C25C3">
              <w:rPr>
                <w:rFonts w:asciiTheme="minorHAnsi" w:hAnsiTheme="minorHAnsi" w:cstheme="minorHAnsi"/>
              </w:rPr>
              <w:t>dokumenty strategiczne i programowe – ogólnodostępne,</w:t>
            </w:r>
          </w:p>
          <w:p w14:paraId="34301394" w14:textId="77777777" w:rsidR="00FD7EF6" w:rsidRPr="005C25C3" w:rsidRDefault="00FD7EF6" w:rsidP="008C70D9">
            <w:pPr>
              <w:numPr>
                <w:ilvl w:val="0"/>
                <w:numId w:val="97"/>
              </w:numPr>
              <w:spacing w:after="0"/>
              <w:ind w:left="425" w:hanging="357"/>
              <w:rPr>
                <w:rFonts w:asciiTheme="minorHAnsi" w:hAnsiTheme="minorHAnsi" w:cstheme="minorHAnsi"/>
              </w:rPr>
            </w:pPr>
            <w:r w:rsidRPr="005C25C3">
              <w:rPr>
                <w:rFonts w:asciiTheme="minorHAnsi" w:hAnsiTheme="minorHAnsi" w:cstheme="minorHAnsi"/>
              </w:rPr>
              <w:t>ogólnodostępne dane ze statystyki publicznej,</w:t>
            </w:r>
          </w:p>
          <w:p w14:paraId="336BE384" w14:textId="77777777" w:rsidR="00FD7EF6" w:rsidRPr="005C25C3" w:rsidRDefault="00FD7EF6" w:rsidP="008C70D9">
            <w:pPr>
              <w:numPr>
                <w:ilvl w:val="0"/>
                <w:numId w:val="97"/>
              </w:numPr>
              <w:spacing w:after="0"/>
              <w:ind w:left="425" w:hanging="357"/>
              <w:rPr>
                <w:rFonts w:asciiTheme="minorHAnsi" w:hAnsiTheme="minorHAnsi" w:cstheme="minorHAnsi"/>
              </w:rPr>
            </w:pPr>
            <w:r w:rsidRPr="005C25C3">
              <w:rPr>
                <w:rFonts w:asciiTheme="minorHAnsi" w:hAnsiTheme="minorHAnsi" w:cstheme="minorHAnsi"/>
              </w:rPr>
              <w:t>dane kontaktowe przedsiębiorców nieobjętych wsparciem,</w:t>
            </w:r>
          </w:p>
          <w:p w14:paraId="4D04151F" w14:textId="77777777" w:rsidR="00FD7EF6" w:rsidRPr="005C25C3" w:rsidRDefault="00FD7EF6" w:rsidP="008C70D9">
            <w:pPr>
              <w:numPr>
                <w:ilvl w:val="0"/>
                <w:numId w:val="97"/>
              </w:numPr>
              <w:spacing w:after="0"/>
              <w:ind w:left="425" w:hanging="357"/>
              <w:rPr>
                <w:rFonts w:asciiTheme="minorHAnsi" w:hAnsiTheme="minorHAnsi" w:cstheme="minorHAnsi"/>
              </w:rPr>
            </w:pPr>
            <w:r w:rsidRPr="005C25C3">
              <w:rPr>
                <w:rFonts w:asciiTheme="minorHAnsi" w:hAnsiTheme="minorHAnsi" w:cstheme="minorHAnsi"/>
              </w:rPr>
              <w:t>dane pozyskane od beneficjentów/ostatecznych odbiorców wsparcia oraz osób wdrażających i programujących RPO WSL oraz od przedsiębiorców nieobjętych wsparciem,</w:t>
            </w:r>
          </w:p>
          <w:p w14:paraId="30AB1BC2" w14:textId="77777777" w:rsidR="00FD7EF6" w:rsidRPr="005C25C3" w:rsidRDefault="00FD7EF6" w:rsidP="008C70D9">
            <w:pPr>
              <w:numPr>
                <w:ilvl w:val="0"/>
                <w:numId w:val="98"/>
              </w:numPr>
              <w:spacing w:after="0"/>
              <w:ind w:left="425" w:hanging="357"/>
              <w:rPr>
                <w:rFonts w:asciiTheme="minorHAnsi" w:hAnsiTheme="minorHAnsi" w:cstheme="minorHAnsi"/>
              </w:rPr>
            </w:pPr>
            <w:r w:rsidRPr="005C25C3">
              <w:rPr>
                <w:rFonts w:asciiTheme="minorHAnsi" w:hAnsiTheme="minorHAnsi" w:cstheme="minorHAnsi"/>
              </w:rPr>
              <w:t>wiedza ekspercka z badanego obszaru.</w:t>
            </w:r>
          </w:p>
        </w:tc>
      </w:tr>
      <w:tr w:rsidR="002653F6" w:rsidRPr="005C25C3" w14:paraId="68BD0058" w14:textId="77777777" w:rsidTr="007901FA">
        <w:trPr>
          <w:trHeight w:val="336"/>
        </w:trPr>
        <w:tc>
          <w:tcPr>
            <w:tcW w:w="9266" w:type="dxa"/>
            <w:shd w:val="clear" w:color="auto" w:fill="A6A6A6"/>
          </w:tcPr>
          <w:p w14:paraId="5C55F5A1"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2653F6" w:rsidRPr="005C25C3" w14:paraId="1BDC9C81" w14:textId="77777777" w:rsidTr="007901FA">
        <w:trPr>
          <w:trHeight w:val="336"/>
        </w:trPr>
        <w:tc>
          <w:tcPr>
            <w:tcW w:w="9266" w:type="dxa"/>
            <w:shd w:val="clear" w:color="auto" w:fill="D9D9D9"/>
          </w:tcPr>
          <w:p w14:paraId="35C32E86"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2653F6" w:rsidRPr="005C25C3" w14:paraId="5C54A7FF" w14:textId="77777777" w:rsidTr="007901FA">
        <w:trPr>
          <w:trHeight w:val="336"/>
        </w:trPr>
        <w:tc>
          <w:tcPr>
            <w:tcW w:w="9266" w:type="dxa"/>
          </w:tcPr>
          <w:p w14:paraId="796CC1D3" w14:textId="77777777" w:rsidR="00FD7EF6" w:rsidRPr="005C25C3" w:rsidRDefault="000E2BC0" w:rsidP="008C6127">
            <w:pPr>
              <w:spacing w:after="0"/>
              <w:rPr>
                <w:rFonts w:asciiTheme="minorHAnsi" w:hAnsiTheme="minorHAnsi" w:cstheme="minorHAnsi"/>
              </w:rPr>
            </w:pPr>
            <w:r w:rsidRPr="005C25C3">
              <w:rPr>
                <w:rFonts w:asciiTheme="minorHAnsi" w:hAnsiTheme="minorHAnsi" w:cstheme="minorHAnsi"/>
              </w:rPr>
              <w:t xml:space="preserve">III-IV </w:t>
            </w:r>
            <w:r w:rsidR="00FD7EF6" w:rsidRPr="005C25C3">
              <w:rPr>
                <w:rFonts w:asciiTheme="minorHAnsi" w:hAnsiTheme="minorHAnsi" w:cstheme="minorHAnsi"/>
              </w:rPr>
              <w:t>kwartał 20</w:t>
            </w:r>
            <w:r w:rsidR="00CA58DB" w:rsidRPr="005C25C3">
              <w:rPr>
                <w:rFonts w:asciiTheme="minorHAnsi" w:hAnsiTheme="minorHAnsi" w:cstheme="minorHAnsi"/>
              </w:rPr>
              <w:t>21</w:t>
            </w:r>
            <w:r w:rsidR="00FD7EF6" w:rsidRPr="005C25C3">
              <w:rPr>
                <w:rFonts w:asciiTheme="minorHAnsi" w:hAnsiTheme="minorHAnsi" w:cstheme="minorHAnsi"/>
              </w:rPr>
              <w:t>r.</w:t>
            </w:r>
          </w:p>
        </w:tc>
      </w:tr>
      <w:tr w:rsidR="002653F6" w:rsidRPr="005C25C3" w14:paraId="2B93DD8A" w14:textId="77777777" w:rsidTr="007901FA">
        <w:trPr>
          <w:trHeight w:val="336"/>
        </w:trPr>
        <w:tc>
          <w:tcPr>
            <w:tcW w:w="9266" w:type="dxa"/>
            <w:shd w:val="clear" w:color="auto" w:fill="D9D9D9"/>
          </w:tcPr>
          <w:p w14:paraId="36BDD4A7"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2653F6" w:rsidRPr="005C25C3" w14:paraId="3410791D" w14:textId="77777777" w:rsidTr="007901FA">
        <w:trPr>
          <w:trHeight w:val="336"/>
        </w:trPr>
        <w:tc>
          <w:tcPr>
            <w:tcW w:w="9266" w:type="dxa"/>
          </w:tcPr>
          <w:p w14:paraId="62A6CCED"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1</w:t>
            </w:r>
            <w:r w:rsidR="00CE6C4D" w:rsidRPr="005C25C3">
              <w:rPr>
                <w:rFonts w:asciiTheme="minorHAnsi" w:hAnsiTheme="minorHAnsi" w:cstheme="minorHAnsi"/>
              </w:rPr>
              <w:t>7</w:t>
            </w:r>
            <w:r w:rsidRPr="005C25C3">
              <w:rPr>
                <w:rFonts w:asciiTheme="minorHAnsi" w:hAnsiTheme="minorHAnsi" w:cstheme="minorHAnsi"/>
              </w:rPr>
              <w:t>0 000 zł</w:t>
            </w:r>
          </w:p>
        </w:tc>
      </w:tr>
      <w:tr w:rsidR="002653F6" w:rsidRPr="005C25C3" w14:paraId="4DD3ED83" w14:textId="77777777" w:rsidTr="007901FA">
        <w:trPr>
          <w:trHeight w:val="336"/>
        </w:trPr>
        <w:tc>
          <w:tcPr>
            <w:tcW w:w="9266" w:type="dxa"/>
            <w:shd w:val="clear" w:color="auto" w:fill="D9D9D9"/>
          </w:tcPr>
          <w:p w14:paraId="77031F47"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2653F6" w:rsidRPr="005C25C3" w14:paraId="2FF3EA52" w14:textId="77777777" w:rsidTr="007901FA">
        <w:trPr>
          <w:trHeight w:val="336"/>
        </w:trPr>
        <w:tc>
          <w:tcPr>
            <w:tcW w:w="9266" w:type="dxa"/>
          </w:tcPr>
          <w:p w14:paraId="564BAB35"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Jednostka Ewaluacyjna RPO WSL</w:t>
            </w:r>
          </w:p>
        </w:tc>
      </w:tr>
      <w:tr w:rsidR="002653F6" w:rsidRPr="005C25C3" w14:paraId="7AE64F63" w14:textId="77777777" w:rsidTr="007901FA">
        <w:trPr>
          <w:trHeight w:val="336"/>
        </w:trPr>
        <w:tc>
          <w:tcPr>
            <w:tcW w:w="9266" w:type="dxa"/>
            <w:shd w:val="clear" w:color="auto" w:fill="D9D9D9"/>
          </w:tcPr>
          <w:p w14:paraId="3B710C01"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2653F6" w:rsidRPr="005C25C3" w14:paraId="0C889A7A" w14:textId="77777777" w:rsidTr="007901FA">
        <w:trPr>
          <w:trHeight w:val="336"/>
        </w:trPr>
        <w:tc>
          <w:tcPr>
            <w:tcW w:w="9266" w:type="dxa"/>
          </w:tcPr>
          <w:p w14:paraId="70807EAD" w14:textId="77777777" w:rsidR="00FD7EF6" w:rsidRPr="005C25C3" w:rsidRDefault="00FD7EF6" w:rsidP="008C6127">
            <w:pPr>
              <w:spacing w:after="0"/>
              <w:rPr>
                <w:rFonts w:asciiTheme="minorHAnsi" w:hAnsiTheme="minorHAnsi" w:cstheme="minorHAnsi"/>
              </w:rPr>
            </w:pPr>
          </w:p>
        </w:tc>
      </w:tr>
    </w:tbl>
    <w:p w14:paraId="6F9AF5E3" w14:textId="77777777" w:rsidR="00FD7EF6" w:rsidRPr="005C25C3" w:rsidRDefault="00FD7EF6" w:rsidP="008C6127">
      <w:pPr>
        <w:ind w:left="720"/>
        <w:contextualSpacing/>
        <w:rPr>
          <w:rFonts w:asciiTheme="minorHAnsi" w:hAnsiTheme="minorHAnsi" w:cstheme="minorHAnsi"/>
          <w:b/>
        </w:rPr>
      </w:pPr>
    </w:p>
    <w:p w14:paraId="26D7EED1" w14:textId="77777777" w:rsidR="00BA2908" w:rsidRPr="005C25C3" w:rsidRDefault="00FD7EF6" w:rsidP="008C70D9">
      <w:pPr>
        <w:pStyle w:val="Styl4"/>
        <w:numPr>
          <w:ilvl w:val="0"/>
          <w:numId w:val="126"/>
        </w:numPr>
        <w:ind w:left="426"/>
        <w:rPr>
          <w:rFonts w:asciiTheme="minorHAnsi" w:hAnsiTheme="minorHAnsi" w:cstheme="minorHAnsi"/>
          <w:b w:val="0"/>
          <w:sz w:val="22"/>
          <w:szCs w:val="22"/>
        </w:rPr>
        <w:sectPr w:rsidR="00BA2908" w:rsidRPr="005C25C3">
          <w:pgSz w:w="11906" w:h="16838"/>
          <w:pgMar w:top="1417" w:right="1417" w:bottom="1417" w:left="1417" w:header="708" w:footer="708" w:gutter="0"/>
          <w:cols w:space="708"/>
          <w:docGrid w:linePitch="360"/>
        </w:sectPr>
      </w:pPr>
      <w:r w:rsidRPr="005C25C3">
        <w:rPr>
          <w:rFonts w:asciiTheme="minorHAnsi" w:hAnsiTheme="minorHAnsi" w:cstheme="minorHAnsi"/>
          <w:sz w:val="22"/>
          <w:szCs w:val="22"/>
        </w:rPr>
        <w:br w:type="page"/>
      </w:r>
    </w:p>
    <w:tbl>
      <w:tblPr>
        <w:tblW w:w="92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5C25C3" w:rsidRPr="005C25C3" w14:paraId="59D81843" w14:textId="77777777" w:rsidTr="00B47399">
        <w:trPr>
          <w:trHeight w:val="354"/>
          <w:tblHeader/>
        </w:trPr>
        <w:tc>
          <w:tcPr>
            <w:tcW w:w="926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9F7F01" w14:textId="6C10C460" w:rsidR="00F97738" w:rsidRPr="005C25C3" w:rsidRDefault="00F97738" w:rsidP="00F97738">
            <w:pPr>
              <w:pStyle w:val="Nagwek3"/>
              <w:numPr>
                <w:ilvl w:val="0"/>
                <w:numId w:val="132"/>
              </w:numPr>
              <w:rPr>
                <w:rFonts w:asciiTheme="minorHAnsi" w:hAnsiTheme="minorHAnsi" w:cstheme="minorHAnsi"/>
                <w:color w:val="auto"/>
                <w:sz w:val="22"/>
                <w:szCs w:val="22"/>
              </w:rPr>
            </w:pPr>
            <w:bookmarkStart w:id="27" w:name="_Toc95743511"/>
            <w:r w:rsidRPr="005C25C3">
              <w:rPr>
                <w:rFonts w:asciiTheme="minorHAnsi" w:hAnsiTheme="minorHAnsi" w:cstheme="minorHAnsi"/>
                <w:color w:val="auto"/>
                <w:sz w:val="22"/>
                <w:szCs w:val="22"/>
              </w:rPr>
              <w:lastRenderedPageBreak/>
              <w:t>Ewaluacja uzyskanych wartości wskaźników rezultatu długoterminowego EFS, wskaźników rezultatu EFS i EFRR w ramach RPO WSL na lata 2014-2020</w:t>
            </w:r>
            <w:bookmarkEnd w:id="27"/>
          </w:p>
        </w:tc>
      </w:tr>
      <w:tr w:rsidR="002653F6" w:rsidRPr="005C25C3" w14:paraId="7B6535E0" w14:textId="77777777" w:rsidTr="00873166">
        <w:trPr>
          <w:trHeight w:val="354"/>
        </w:trPr>
        <w:tc>
          <w:tcPr>
            <w:tcW w:w="9266" w:type="dxa"/>
            <w:tcBorders>
              <w:top w:val="single" w:sz="4" w:space="0" w:color="auto"/>
              <w:left w:val="single" w:sz="4" w:space="0" w:color="auto"/>
              <w:bottom w:val="single" w:sz="4" w:space="0" w:color="auto"/>
              <w:right w:val="single" w:sz="4" w:space="0" w:color="auto"/>
            </w:tcBorders>
            <w:shd w:val="clear" w:color="auto" w:fill="A6A6A6"/>
          </w:tcPr>
          <w:p w14:paraId="0156D63B"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2653F6" w:rsidRPr="005C25C3" w14:paraId="0828CC21" w14:textId="77777777" w:rsidTr="00873166">
        <w:trPr>
          <w:trHeight w:val="354"/>
        </w:trPr>
        <w:tc>
          <w:tcPr>
            <w:tcW w:w="9266" w:type="dxa"/>
            <w:tcBorders>
              <w:top w:val="single" w:sz="4" w:space="0" w:color="auto"/>
              <w:left w:val="single" w:sz="4" w:space="0" w:color="auto"/>
              <w:bottom w:val="single" w:sz="4" w:space="0" w:color="auto"/>
              <w:right w:val="single" w:sz="4" w:space="0" w:color="auto"/>
            </w:tcBorders>
            <w:shd w:val="clear" w:color="auto" w:fill="D9D9D9"/>
          </w:tcPr>
          <w:p w14:paraId="74D0C52A"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Zakres badania (uwzględnienie </w:t>
            </w:r>
            <w:r w:rsidR="00A71F62" w:rsidRPr="005C25C3">
              <w:rPr>
                <w:rFonts w:asciiTheme="minorHAnsi" w:hAnsiTheme="minorHAnsi" w:cstheme="minorHAnsi"/>
              </w:rPr>
              <w:t>Osi Prioryt</w:t>
            </w:r>
            <w:r w:rsidRPr="005C25C3">
              <w:rPr>
                <w:rFonts w:asciiTheme="minorHAnsi" w:hAnsiTheme="minorHAnsi" w:cstheme="minorHAnsi"/>
              </w:rPr>
              <w:t>etowych/działań) oraz fundusz</w:t>
            </w:r>
          </w:p>
        </w:tc>
      </w:tr>
      <w:tr w:rsidR="002653F6" w:rsidRPr="005C25C3" w14:paraId="7C038C3A" w14:textId="77777777" w:rsidTr="00873166">
        <w:trPr>
          <w:trHeight w:val="354"/>
        </w:trPr>
        <w:tc>
          <w:tcPr>
            <w:tcW w:w="9266" w:type="dxa"/>
            <w:tcBorders>
              <w:top w:val="single" w:sz="4" w:space="0" w:color="auto"/>
              <w:left w:val="single" w:sz="4" w:space="0" w:color="auto"/>
              <w:bottom w:val="single" w:sz="4" w:space="0" w:color="auto"/>
              <w:right w:val="single" w:sz="4" w:space="0" w:color="auto"/>
            </w:tcBorders>
            <w:shd w:val="clear" w:color="auto" w:fill="FFFFFF"/>
          </w:tcPr>
          <w:p w14:paraId="202BC8CF"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Wszystkie </w:t>
            </w:r>
            <w:r w:rsidR="00A71F62" w:rsidRPr="005C25C3">
              <w:rPr>
                <w:rFonts w:asciiTheme="minorHAnsi" w:hAnsiTheme="minorHAnsi" w:cstheme="minorHAnsi"/>
              </w:rPr>
              <w:t>Prioryt</w:t>
            </w:r>
            <w:r w:rsidRPr="005C25C3">
              <w:rPr>
                <w:rFonts w:asciiTheme="minorHAnsi" w:hAnsiTheme="minorHAnsi" w:cstheme="minorHAnsi"/>
              </w:rPr>
              <w:t xml:space="preserve">ety inwestycyjne dla </w:t>
            </w:r>
            <w:r w:rsidR="00A71F62" w:rsidRPr="005C25C3">
              <w:rPr>
                <w:rFonts w:asciiTheme="minorHAnsi" w:hAnsiTheme="minorHAnsi" w:cstheme="minorHAnsi"/>
              </w:rPr>
              <w:t>Osi Prioryt</w:t>
            </w:r>
            <w:r w:rsidRPr="005C25C3">
              <w:rPr>
                <w:rFonts w:asciiTheme="minorHAnsi" w:hAnsiTheme="minorHAnsi" w:cstheme="minorHAnsi"/>
              </w:rPr>
              <w:t>etowych (dotyczy wspólnych wskaźników rezultatu długoterminowego):</w:t>
            </w:r>
          </w:p>
          <w:p w14:paraId="4AC3773A"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VII REGIONALNY RYNEK PRACY</w:t>
            </w:r>
          </w:p>
          <w:p w14:paraId="47C1D798"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VIII REGIONALNE KADRY GOSPODARKI OPARTEJ NA WIEDZY</w:t>
            </w:r>
          </w:p>
          <w:p w14:paraId="7278AECB"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IX WŁĄCZENIE SPOŁECZNE</w:t>
            </w:r>
          </w:p>
          <w:p w14:paraId="1AD69404"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XI WZMOCNIENIE POTENCJAŁU EDUKACYJNEGO</w:t>
            </w:r>
          </w:p>
          <w:p w14:paraId="34F91114"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Wybrane </w:t>
            </w:r>
            <w:r w:rsidR="00A71F62" w:rsidRPr="005C25C3">
              <w:rPr>
                <w:rFonts w:asciiTheme="minorHAnsi" w:hAnsiTheme="minorHAnsi" w:cstheme="minorHAnsi"/>
              </w:rPr>
              <w:t>Prioryt</w:t>
            </w:r>
            <w:r w:rsidRPr="005C25C3">
              <w:rPr>
                <w:rFonts w:asciiTheme="minorHAnsi" w:hAnsiTheme="minorHAnsi" w:cstheme="minorHAnsi"/>
              </w:rPr>
              <w:t>ety inwestycyjne (dotyczy pozostałych wskaźników, dla których źródłem danych jest badanie ewaluacyjne):</w:t>
            </w:r>
          </w:p>
          <w:p w14:paraId="52110BE0"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VIII REGIONALNE KADRY GOSPODARKI OPARTEJ NA WIEDZY</w:t>
            </w:r>
          </w:p>
          <w:p w14:paraId="73016185"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PI 8iv równość mężczyzn i kobiet we wszystkich dziedzinach, w tym dostęp do zatrudnienia, rozwój kariery, godzenie życia zawodowego i prywatnego oraz promowanie równości wynagrodzeń za tę samą pracę</w:t>
            </w:r>
          </w:p>
          <w:p w14:paraId="170720A8"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IX WŁĄCZENIE SPOŁECZNE</w:t>
            </w:r>
          </w:p>
          <w:p w14:paraId="077C91E5"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PI 9v wspieranie przedsiębiorczości społecznej i integracji zawodowej w przedsiębiorstwach społecznych oraz ekonomii społecznej i solidarnej w celu ułatwiania dostępu do zatrudnienia</w:t>
            </w:r>
          </w:p>
          <w:p w14:paraId="50F5AEE5"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X REWITALIZACJA ORAZ INFRASTRUKTURA SPOŁECZNA I ZDROWOTNA</w:t>
            </w:r>
          </w:p>
          <w:p w14:paraId="7C436393"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PI 9b wspieranie rewitalizacji fizycznej, gospodarczej i społecznej ubogich społeczności i obszarów wiejskich i miejskich</w:t>
            </w:r>
          </w:p>
          <w:p w14:paraId="404FFD2E"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XI WZMOCNIENIE POTENCJAŁU EDUKACYJNEGO</w:t>
            </w:r>
          </w:p>
          <w:p w14:paraId="57B0B470"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PI 10i ograniczenie i zapobieganie przedwczesnemu kończeniu nauki szkolnej oraz zapewnienie równego dostępu do dobrej jakości wczesnej edukacji elementarnej oraz kształcenia podstawowego, gimnazjalnego i ponadgimnazjalnego z uwzględnieniem formalnych, nieformalnych i </w:t>
            </w:r>
            <w:proofErr w:type="spellStart"/>
            <w:r w:rsidRPr="005C25C3">
              <w:rPr>
                <w:rFonts w:asciiTheme="minorHAnsi" w:hAnsiTheme="minorHAnsi" w:cstheme="minorHAnsi"/>
              </w:rPr>
              <w:t>pozaformalnych</w:t>
            </w:r>
            <w:proofErr w:type="spellEnd"/>
            <w:r w:rsidRPr="005C25C3">
              <w:rPr>
                <w:rFonts w:asciiTheme="minorHAnsi" w:hAnsiTheme="minorHAnsi" w:cstheme="minorHAnsi"/>
              </w:rPr>
              <w:t xml:space="preserve"> ścieżek kształcenia umożliwiających ponowne podjęcie kształcenia i szkolenia</w:t>
            </w:r>
          </w:p>
          <w:p w14:paraId="310707A7" w14:textId="77777777" w:rsidR="00FD7EF6" w:rsidRPr="005C25C3" w:rsidRDefault="00FD7EF6" w:rsidP="008C6127">
            <w:pPr>
              <w:spacing w:after="0"/>
              <w:rPr>
                <w:rFonts w:asciiTheme="minorHAnsi" w:hAnsiTheme="minorHAnsi" w:cstheme="minorHAnsi"/>
              </w:rPr>
            </w:pPr>
          </w:p>
          <w:p w14:paraId="75BD58C6"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FUNDUSZ: EFS, EFRR</w:t>
            </w:r>
          </w:p>
        </w:tc>
      </w:tr>
      <w:tr w:rsidR="002653F6" w:rsidRPr="005C25C3" w14:paraId="5E6AEF73" w14:textId="77777777" w:rsidTr="00D439F5">
        <w:trPr>
          <w:trHeight w:val="336"/>
        </w:trPr>
        <w:tc>
          <w:tcPr>
            <w:tcW w:w="9266" w:type="dxa"/>
            <w:shd w:val="clear" w:color="auto" w:fill="D9D9D9"/>
          </w:tcPr>
          <w:p w14:paraId="1A7D9286" w14:textId="57977D37"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procesowa</w:t>
            </w:r>
          </w:p>
        </w:tc>
      </w:tr>
      <w:tr w:rsidR="002653F6" w:rsidRPr="005C25C3" w14:paraId="42F915AA" w14:textId="77777777" w:rsidTr="00D439F5">
        <w:trPr>
          <w:trHeight w:val="336"/>
        </w:trPr>
        <w:tc>
          <w:tcPr>
            <w:tcW w:w="9266" w:type="dxa"/>
            <w:shd w:val="clear" w:color="auto" w:fill="D9D9D9"/>
          </w:tcPr>
          <w:p w14:paraId="563ED187" w14:textId="0787F1F1"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on-</w:t>
            </w:r>
            <w:proofErr w:type="spellStart"/>
            <w:r w:rsidRPr="005C25C3">
              <w:rPr>
                <w:rFonts w:asciiTheme="minorHAnsi" w:hAnsiTheme="minorHAnsi" w:cstheme="minorHAnsi"/>
              </w:rPr>
              <w:t>going</w:t>
            </w:r>
            <w:proofErr w:type="spellEnd"/>
          </w:p>
        </w:tc>
      </w:tr>
      <w:tr w:rsidR="002653F6" w:rsidRPr="005C25C3" w14:paraId="4BF61474" w14:textId="77777777" w:rsidTr="00873166">
        <w:trPr>
          <w:trHeight w:val="336"/>
        </w:trPr>
        <w:tc>
          <w:tcPr>
            <w:tcW w:w="9266" w:type="dxa"/>
            <w:shd w:val="clear" w:color="auto" w:fill="D9D9D9"/>
          </w:tcPr>
          <w:p w14:paraId="68C0EAA1"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Cel badania</w:t>
            </w:r>
          </w:p>
        </w:tc>
      </w:tr>
      <w:tr w:rsidR="002653F6" w:rsidRPr="005C25C3" w14:paraId="307EDF9F" w14:textId="77777777" w:rsidTr="00873166">
        <w:trPr>
          <w:trHeight w:val="336"/>
        </w:trPr>
        <w:tc>
          <w:tcPr>
            <w:tcW w:w="9266" w:type="dxa"/>
          </w:tcPr>
          <w:p w14:paraId="3A7B8A8C"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W ramach badania zostaną oszacowane wartości wskaźników rezultatu długoterminowego EFS w oparciu o populacje uczestników projektów, którzy ukończyli udział w projektach od 1 lipca 2018 r. do 31 grudnia 2020</w:t>
            </w:r>
            <w:r w:rsidRPr="005C25C3">
              <w:rPr>
                <w:rFonts w:asciiTheme="minorHAnsi" w:hAnsiTheme="minorHAnsi" w:cstheme="minorHAnsi"/>
                <w:i/>
              </w:rPr>
              <w:t xml:space="preserve"> </w:t>
            </w:r>
            <w:r w:rsidRPr="005C25C3">
              <w:rPr>
                <w:rFonts w:asciiTheme="minorHAnsi" w:hAnsiTheme="minorHAnsi" w:cstheme="minorHAnsi"/>
              </w:rPr>
              <w:t>r</w:t>
            </w:r>
            <w:r w:rsidRPr="005C25C3">
              <w:rPr>
                <w:rFonts w:asciiTheme="minorHAnsi" w:hAnsiTheme="minorHAnsi" w:cstheme="minorHAnsi"/>
                <w:i/>
              </w:rPr>
              <w:t>.</w:t>
            </w:r>
            <w:r w:rsidR="00C34E09" w:rsidRPr="005C25C3" w:rsidDel="00C34E09">
              <w:rPr>
                <w:rFonts w:asciiTheme="minorHAnsi" w:hAnsiTheme="minorHAnsi" w:cstheme="minorHAnsi"/>
                <w:i/>
              </w:rPr>
              <w:t xml:space="preserve"> </w:t>
            </w:r>
            <w:r w:rsidRPr="005C25C3">
              <w:rPr>
                <w:rFonts w:asciiTheme="minorHAnsi" w:hAnsiTheme="minorHAnsi" w:cstheme="minorHAnsi"/>
              </w:rPr>
              <w:t xml:space="preserve">, przedsiębiorstw społecznych, które utworzyły miejsca pracy od 30 czerwca 2016 r. do 30 grudnia 2018 r. W ramach ewaluacji zostaną również oszacowane wartości wskaźników rezultatu EFRR i EFS, których monitorowanie wymaga realizacji badań (wśród populacji miejsc opieki nad dziećmi w wieku do lat 3, miejsc wychowania przedszkolnego, które uzyskały wsparcie od 31 grudnia 2016 r. do 30 czerwca 2019 r., funkcjonujących form aktywizacji ludności). </w:t>
            </w:r>
          </w:p>
        </w:tc>
      </w:tr>
      <w:tr w:rsidR="002653F6" w:rsidRPr="005C25C3" w14:paraId="077C0019" w14:textId="77777777" w:rsidTr="00873166">
        <w:trPr>
          <w:trHeight w:val="336"/>
        </w:trPr>
        <w:tc>
          <w:tcPr>
            <w:tcW w:w="9266" w:type="dxa"/>
            <w:shd w:val="clear" w:color="auto" w:fill="D9D9D9"/>
          </w:tcPr>
          <w:p w14:paraId="0E55AA89"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2653F6" w:rsidRPr="005C25C3" w14:paraId="15160FA8" w14:textId="77777777" w:rsidTr="0050775B">
        <w:trPr>
          <w:trHeight w:val="3827"/>
        </w:trPr>
        <w:tc>
          <w:tcPr>
            <w:tcW w:w="9266" w:type="dxa"/>
          </w:tcPr>
          <w:p w14:paraId="3B1C66A5"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lastRenderedPageBreak/>
              <w:t xml:space="preserve">Obowiązek oszacowania wartości wskaźników wynika z zapisów RPO WSL na lata 2014-2020,  Wytycznych w zakresie monitorowania postępu rzeczowego </w:t>
            </w:r>
            <w:r w:rsidR="00931264" w:rsidRPr="005C25C3">
              <w:rPr>
                <w:rFonts w:asciiTheme="minorHAnsi" w:hAnsiTheme="minorHAnsi" w:cstheme="minorHAnsi"/>
              </w:rPr>
              <w:t>oraz Rozporządzenia</w:t>
            </w:r>
            <w:r w:rsidRPr="005C25C3">
              <w:rPr>
                <w:rFonts w:asciiTheme="minorHAnsi" w:hAnsiTheme="minorHAnsi" w:cstheme="minorHAnsi"/>
              </w:rPr>
              <w:t xml:space="preserve"> w sprawie EFS. W ramach badania zostaną oszacowane wartości następujących wskaźników:</w:t>
            </w:r>
          </w:p>
          <w:p w14:paraId="4B9A9E2F" w14:textId="77777777" w:rsidR="00FD7EF6" w:rsidRPr="005C25C3" w:rsidRDefault="00FD7EF6" w:rsidP="008C70D9">
            <w:pPr>
              <w:numPr>
                <w:ilvl w:val="0"/>
                <w:numId w:val="64"/>
              </w:numPr>
              <w:spacing w:after="0"/>
              <w:contextualSpacing/>
              <w:rPr>
                <w:rFonts w:asciiTheme="minorHAnsi" w:hAnsiTheme="minorHAnsi" w:cstheme="minorHAnsi"/>
              </w:rPr>
            </w:pPr>
            <w:r w:rsidRPr="005C25C3">
              <w:rPr>
                <w:rFonts w:asciiTheme="minorHAnsi" w:hAnsiTheme="minorHAnsi" w:cstheme="minorHAnsi"/>
              </w:rPr>
              <w:t>Liczba osób znajdujących się w lepszej sytuacji na rynku pracy 6 miesięcy po opuszczeniu programu (K,M);</w:t>
            </w:r>
          </w:p>
          <w:p w14:paraId="05B34D8A" w14:textId="77777777" w:rsidR="00FD7EF6" w:rsidRPr="005C25C3" w:rsidRDefault="00FD7EF6" w:rsidP="008C70D9">
            <w:pPr>
              <w:numPr>
                <w:ilvl w:val="0"/>
                <w:numId w:val="64"/>
              </w:numPr>
              <w:spacing w:after="0"/>
              <w:contextualSpacing/>
              <w:rPr>
                <w:rFonts w:asciiTheme="minorHAnsi" w:hAnsiTheme="minorHAnsi" w:cstheme="minorHAnsi"/>
              </w:rPr>
            </w:pPr>
            <w:r w:rsidRPr="005C25C3">
              <w:rPr>
                <w:rFonts w:asciiTheme="minorHAnsi" w:hAnsiTheme="minorHAnsi" w:cstheme="minorHAnsi"/>
              </w:rPr>
              <w:t>Liczba miejsc pracy istniejących co najmniej 30 miesięcy, utworzonych w przedsiębiorstwach społecznych;</w:t>
            </w:r>
          </w:p>
          <w:p w14:paraId="4AB26027" w14:textId="77777777" w:rsidR="00FD7EF6" w:rsidRPr="005C25C3" w:rsidRDefault="00FD7EF6" w:rsidP="008C70D9">
            <w:pPr>
              <w:numPr>
                <w:ilvl w:val="0"/>
                <w:numId w:val="64"/>
              </w:numPr>
              <w:spacing w:after="0"/>
              <w:contextualSpacing/>
              <w:rPr>
                <w:rFonts w:asciiTheme="minorHAnsi" w:hAnsiTheme="minorHAnsi" w:cstheme="minorHAnsi"/>
              </w:rPr>
            </w:pPr>
            <w:r w:rsidRPr="005C25C3">
              <w:rPr>
                <w:rFonts w:asciiTheme="minorHAnsi" w:hAnsiTheme="minorHAnsi" w:cstheme="minorHAnsi"/>
              </w:rPr>
              <w:t>Liczba funkcjonujących form aktywizacji ludności zamieszkującej rewitalizowane tereny;</w:t>
            </w:r>
          </w:p>
          <w:p w14:paraId="381F9AC6" w14:textId="77777777" w:rsidR="00FD7EF6" w:rsidRPr="005C25C3" w:rsidRDefault="00FD7EF6" w:rsidP="008C70D9">
            <w:pPr>
              <w:numPr>
                <w:ilvl w:val="0"/>
                <w:numId w:val="64"/>
              </w:numPr>
              <w:spacing w:after="0"/>
              <w:contextualSpacing/>
              <w:rPr>
                <w:rFonts w:asciiTheme="minorHAnsi" w:hAnsiTheme="minorHAnsi" w:cstheme="minorHAnsi"/>
              </w:rPr>
            </w:pPr>
            <w:r w:rsidRPr="005C25C3">
              <w:rPr>
                <w:rFonts w:asciiTheme="minorHAnsi" w:hAnsiTheme="minorHAnsi" w:cstheme="minorHAnsi"/>
              </w:rPr>
              <w:t>Liczba miejsc wychowania przedszkolnego, które funkcjonują 2 lata po uzyskaniu dofinansowania ze środków EFS;</w:t>
            </w:r>
          </w:p>
          <w:p w14:paraId="2F817945" w14:textId="77777777" w:rsidR="00FD7EF6" w:rsidRPr="005C25C3" w:rsidRDefault="00FD7EF6" w:rsidP="008C70D9">
            <w:pPr>
              <w:numPr>
                <w:ilvl w:val="0"/>
                <w:numId w:val="64"/>
              </w:numPr>
              <w:spacing w:after="0"/>
              <w:contextualSpacing/>
              <w:rPr>
                <w:rFonts w:asciiTheme="minorHAnsi" w:hAnsiTheme="minorHAnsi" w:cstheme="minorHAnsi"/>
              </w:rPr>
            </w:pPr>
            <w:r w:rsidRPr="005C25C3">
              <w:rPr>
                <w:rFonts w:asciiTheme="minorHAnsi" w:hAnsiTheme="minorHAnsi" w:cstheme="minorHAnsi"/>
              </w:rPr>
              <w:t xml:space="preserve">Liczba utworzonych miejsc opieki nad dziećmi w wieku do lat 3, które funkcjonują 2 lata po uzyskaniu dofinansowania ze środków EFS; </w:t>
            </w:r>
          </w:p>
        </w:tc>
      </w:tr>
      <w:tr w:rsidR="002653F6" w:rsidRPr="005C25C3" w14:paraId="1E9BBE81" w14:textId="77777777" w:rsidTr="00873166">
        <w:trPr>
          <w:trHeight w:val="336"/>
        </w:trPr>
        <w:tc>
          <w:tcPr>
            <w:tcW w:w="9266" w:type="dxa"/>
            <w:shd w:val="clear" w:color="auto" w:fill="D9D9D9"/>
          </w:tcPr>
          <w:p w14:paraId="0A634D5E"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Kryteria badania</w:t>
            </w:r>
          </w:p>
        </w:tc>
      </w:tr>
      <w:tr w:rsidR="002653F6" w:rsidRPr="005C25C3" w14:paraId="53BFCD92" w14:textId="77777777" w:rsidTr="00873166">
        <w:trPr>
          <w:trHeight w:val="336"/>
        </w:trPr>
        <w:tc>
          <w:tcPr>
            <w:tcW w:w="9266" w:type="dxa"/>
          </w:tcPr>
          <w:p w14:paraId="57E82CE9"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Skuteczność </w:t>
            </w:r>
          </w:p>
          <w:p w14:paraId="010FBC84"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Trwałość</w:t>
            </w:r>
          </w:p>
        </w:tc>
      </w:tr>
      <w:tr w:rsidR="002653F6" w:rsidRPr="005C25C3" w14:paraId="71444EBD" w14:textId="77777777" w:rsidTr="00873166">
        <w:trPr>
          <w:trHeight w:val="336"/>
        </w:trPr>
        <w:tc>
          <w:tcPr>
            <w:tcW w:w="9266" w:type="dxa"/>
            <w:shd w:val="clear" w:color="auto" w:fill="D9D9D9"/>
          </w:tcPr>
          <w:p w14:paraId="003E4E09"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2653F6" w:rsidRPr="005C25C3" w14:paraId="1C31CEE8" w14:textId="77777777" w:rsidTr="00873166">
        <w:trPr>
          <w:trHeight w:val="336"/>
        </w:trPr>
        <w:tc>
          <w:tcPr>
            <w:tcW w:w="9266" w:type="dxa"/>
          </w:tcPr>
          <w:p w14:paraId="648D8D97" w14:textId="77777777" w:rsidR="00FD7EF6" w:rsidRPr="005C25C3" w:rsidRDefault="00FD7EF6"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Jaka jest liczba osób znajdujących się w lepszej sytuacji na rynku pracy 6 miesięcy po opuszczeniu programu w badanym okresie sprawozdawczym?</w:t>
            </w:r>
          </w:p>
          <w:p w14:paraId="257DB57F" w14:textId="77777777" w:rsidR="00FD7EF6" w:rsidRPr="005C25C3" w:rsidRDefault="00FD7EF6"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Jaka jest liczba miejsc pracy istniejących co najmniej 30 miesięcy, utworzonych w przedsiębiorstwach społecznych w badanym okresie sprawozdawczym?</w:t>
            </w:r>
          </w:p>
          <w:p w14:paraId="62A8823B" w14:textId="77777777" w:rsidR="00FD7EF6" w:rsidRPr="005C25C3" w:rsidRDefault="00FD7EF6"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Jaka jest liczba funkcjonujących form aktywizacji ludności zamieszkującej rewitalizowane tereny w badanym okresie sprawozdawczym?</w:t>
            </w:r>
          </w:p>
          <w:p w14:paraId="7598FB01" w14:textId="77777777" w:rsidR="00FD7EF6" w:rsidRPr="005C25C3" w:rsidRDefault="00FD7EF6"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Jaka jest liczba miejsc wychowania przedszkolnego, które funkcjonują 2 lata po uzyskaniu dofinansowania ze środków EFS w badanym okresie sprawozdawczym?</w:t>
            </w:r>
          </w:p>
          <w:p w14:paraId="08E252F2" w14:textId="77777777" w:rsidR="00FD7EF6" w:rsidRPr="005C25C3" w:rsidRDefault="00FD7EF6"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Jaka jest liczba utworzonych miejsc opieki nad dziećmi w wieku do lat 3, które funkcjonują 2 lata po uzyskaniu dofinansowania ze środków EFS w badanym okresie sprawozdawczym?</w:t>
            </w:r>
          </w:p>
          <w:p w14:paraId="6D94D1DF" w14:textId="77777777" w:rsidR="00FD7EF6" w:rsidRPr="005C25C3" w:rsidRDefault="00FD7EF6"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Jak ocenia się możliwość osiągniecia wartości docelowych ww. wskaźników?</w:t>
            </w:r>
          </w:p>
          <w:p w14:paraId="01444E8D" w14:textId="77777777" w:rsidR="00FD7EF6" w:rsidRPr="005C25C3" w:rsidRDefault="00FD7EF6"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Jakie czynniki mogą wpłynąć na nieosiągnięcie wartości docelowych wskaźników?</w:t>
            </w:r>
          </w:p>
          <w:p w14:paraId="3486387C" w14:textId="77777777" w:rsidR="00FD7EF6" w:rsidRPr="005C25C3" w:rsidRDefault="00FD7EF6"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Jakie należy przedsięwziąć środki zaradcze aby zapobiec ewentualnym problemom w osiągnięciu wartości docelowych wskaźników?</w:t>
            </w:r>
          </w:p>
        </w:tc>
      </w:tr>
      <w:tr w:rsidR="002653F6" w:rsidRPr="005C25C3" w14:paraId="2443CA8E" w14:textId="77777777" w:rsidTr="00873166">
        <w:trPr>
          <w:trHeight w:val="336"/>
        </w:trPr>
        <w:tc>
          <w:tcPr>
            <w:tcW w:w="9266" w:type="dxa"/>
            <w:shd w:val="clear" w:color="auto" w:fill="A6A6A6"/>
          </w:tcPr>
          <w:p w14:paraId="3DDB61CD"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Ogólny zarys metodologii badania</w:t>
            </w:r>
          </w:p>
        </w:tc>
      </w:tr>
      <w:tr w:rsidR="002653F6" w:rsidRPr="005C25C3" w14:paraId="4157AEB2" w14:textId="77777777" w:rsidTr="00873166">
        <w:trPr>
          <w:trHeight w:val="336"/>
        </w:trPr>
        <w:tc>
          <w:tcPr>
            <w:tcW w:w="9266" w:type="dxa"/>
            <w:shd w:val="clear" w:color="auto" w:fill="D9D9D9"/>
          </w:tcPr>
          <w:p w14:paraId="57BE79E8"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2653F6" w:rsidRPr="005C25C3" w14:paraId="7C139DD2" w14:textId="77777777" w:rsidTr="00873166">
        <w:trPr>
          <w:trHeight w:val="336"/>
        </w:trPr>
        <w:tc>
          <w:tcPr>
            <w:tcW w:w="9266" w:type="dxa"/>
          </w:tcPr>
          <w:p w14:paraId="5BD5AE57"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W przypadku wskaźników rezultatu długoterminowego EFS zostanie wykorzystane podejście ilościowe określone w Wytycznych w zakresie monitorowania postępu rzeczowego realizacji programów operacyjnych na lata 2014-2020. W przypadku pozostałych wskaźników dominować będzie również podejście ilościowe (wywiady kwestionariuszowe lub ankiety).</w:t>
            </w:r>
          </w:p>
          <w:p w14:paraId="2F8E2AFB"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W ramach badania wykorzystane będą również dane zastane (dokumentacja projektowa oraz dane ze statystyki publicznej).</w:t>
            </w:r>
          </w:p>
        </w:tc>
      </w:tr>
      <w:tr w:rsidR="002653F6" w:rsidRPr="005C25C3" w14:paraId="1C8C1A5A" w14:textId="77777777" w:rsidTr="00873166">
        <w:trPr>
          <w:trHeight w:val="336"/>
        </w:trPr>
        <w:tc>
          <w:tcPr>
            <w:tcW w:w="9266" w:type="dxa"/>
            <w:shd w:val="clear" w:color="auto" w:fill="D9D9D9"/>
          </w:tcPr>
          <w:p w14:paraId="179A7BCD"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Zakres niezbędnych danych</w:t>
            </w:r>
          </w:p>
        </w:tc>
      </w:tr>
      <w:tr w:rsidR="002653F6" w:rsidRPr="005C25C3" w14:paraId="170018BE" w14:textId="77777777" w:rsidTr="00873166">
        <w:trPr>
          <w:trHeight w:val="336"/>
        </w:trPr>
        <w:tc>
          <w:tcPr>
            <w:tcW w:w="9266" w:type="dxa"/>
          </w:tcPr>
          <w:p w14:paraId="45DBAEFC" w14:textId="77777777" w:rsidR="00FD7EF6" w:rsidRPr="005C25C3" w:rsidRDefault="00FD7EF6" w:rsidP="008C70D9">
            <w:pPr>
              <w:numPr>
                <w:ilvl w:val="0"/>
                <w:numId w:val="106"/>
              </w:numPr>
              <w:spacing w:after="0"/>
              <w:ind w:left="425" w:hanging="357"/>
              <w:rPr>
                <w:rFonts w:asciiTheme="minorHAnsi" w:hAnsiTheme="minorHAnsi" w:cstheme="minorHAnsi"/>
              </w:rPr>
            </w:pPr>
            <w:r w:rsidRPr="005C25C3">
              <w:rPr>
                <w:rFonts w:asciiTheme="minorHAnsi" w:hAnsiTheme="minorHAnsi" w:cstheme="minorHAnsi"/>
              </w:rPr>
              <w:t>zakres danych w posiadaniu IZ/IP:</w:t>
            </w:r>
          </w:p>
          <w:p w14:paraId="17D4CD8B" w14:textId="77777777" w:rsidR="00FD7EF6" w:rsidRPr="005C25C3" w:rsidRDefault="00FD7EF6" w:rsidP="008C70D9">
            <w:pPr>
              <w:numPr>
                <w:ilvl w:val="0"/>
                <w:numId w:val="24"/>
              </w:numPr>
              <w:spacing w:after="0"/>
              <w:ind w:left="686" w:hanging="357"/>
              <w:contextualSpacing/>
              <w:rPr>
                <w:rFonts w:asciiTheme="minorHAnsi" w:hAnsiTheme="minorHAnsi" w:cstheme="minorHAnsi"/>
              </w:rPr>
            </w:pPr>
            <w:r w:rsidRPr="005C25C3">
              <w:rPr>
                <w:rFonts w:asciiTheme="minorHAnsi" w:hAnsiTheme="minorHAnsi" w:cstheme="minorHAnsi"/>
              </w:rPr>
              <w:lastRenderedPageBreak/>
              <w:t xml:space="preserve">dane kontaktowe uczestników projektów podane w </w:t>
            </w:r>
            <w:r w:rsidR="00C74D5F" w:rsidRPr="005C25C3">
              <w:rPr>
                <w:rFonts w:asciiTheme="minorHAnsi" w:hAnsiTheme="minorHAnsi" w:cstheme="minorHAnsi"/>
              </w:rPr>
              <w:t>LSI 2014</w:t>
            </w:r>
            <w:r w:rsidRPr="005C25C3">
              <w:rPr>
                <w:rFonts w:asciiTheme="minorHAnsi" w:hAnsiTheme="minorHAnsi" w:cstheme="minorHAnsi"/>
              </w:rPr>
              <w:t>/centralnym systemie teleinformatycznym,</w:t>
            </w:r>
          </w:p>
          <w:p w14:paraId="59DE18B9" w14:textId="77777777" w:rsidR="00FD7EF6" w:rsidRPr="005C25C3" w:rsidRDefault="00FD7EF6" w:rsidP="008C70D9">
            <w:pPr>
              <w:numPr>
                <w:ilvl w:val="0"/>
                <w:numId w:val="24"/>
              </w:numPr>
              <w:spacing w:after="0"/>
              <w:ind w:left="686" w:hanging="357"/>
              <w:contextualSpacing/>
              <w:rPr>
                <w:rFonts w:asciiTheme="minorHAnsi" w:hAnsiTheme="minorHAnsi" w:cstheme="minorHAnsi"/>
              </w:rPr>
            </w:pPr>
            <w:r w:rsidRPr="005C25C3">
              <w:rPr>
                <w:rFonts w:asciiTheme="minorHAnsi" w:hAnsiTheme="minorHAnsi" w:cstheme="minorHAnsi"/>
              </w:rPr>
              <w:t>dane beneficjentów,</w:t>
            </w:r>
          </w:p>
          <w:p w14:paraId="38675922" w14:textId="77777777" w:rsidR="00FD7EF6" w:rsidRPr="005C25C3" w:rsidRDefault="00FD7EF6" w:rsidP="008C70D9">
            <w:pPr>
              <w:numPr>
                <w:ilvl w:val="0"/>
                <w:numId w:val="24"/>
              </w:numPr>
              <w:spacing w:after="0"/>
              <w:ind w:left="686" w:hanging="357"/>
              <w:contextualSpacing/>
              <w:rPr>
                <w:rFonts w:asciiTheme="minorHAnsi" w:hAnsiTheme="minorHAnsi" w:cstheme="minorHAnsi"/>
              </w:rPr>
            </w:pPr>
            <w:r w:rsidRPr="005C25C3">
              <w:rPr>
                <w:rFonts w:asciiTheme="minorHAnsi" w:hAnsiTheme="minorHAnsi" w:cstheme="minorHAnsi"/>
              </w:rPr>
              <w:t xml:space="preserve">informacje/dane z projektów pochodzące z </w:t>
            </w:r>
            <w:r w:rsidR="00C74D5F" w:rsidRPr="005C25C3">
              <w:rPr>
                <w:rFonts w:asciiTheme="minorHAnsi" w:hAnsiTheme="minorHAnsi" w:cstheme="minorHAnsi"/>
              </w:rPr>
              <w:t>LSI 2014</w:t>
            </w:r>
            <w:r w:rsidRPr="005C25C3">
              <w:rPr>
                <w:rFonts w:asciiTheme="minorHAnsi" w:hAnsiTheme="minorHAnsi" w:cstheme="minorHAnsi"/>
              </w:rPr>
              <w:t xml:space="preserve">, </w:t>
            </w:r>
          </w:p>
          <w:p w14:paraId="6FD344B7" w14:textId="77777777" w:rsidR="00FD7EF6" w:rsidRPr="005C25C3" w:rsidRDefault="00FD7EF6" w:rsidP="008C70D9">
            <w:pPr>
              <w:numPr>
                <w:ilvl w:val="0"/>
                <w:numId w:val="106"/>
              </w:numPr>
              <w:spacing w:after="0"/>
              <w:ind w:left="425" w:hanging="357"/>
              <w:rPr>
                <w:rFonts w:asciiTheme="minorHAnsi" w:hAnsiTheme="minorHAnsi" w:cstheme="minorHAnsi"/>
              </w:rPr>
            </w:pPr>
            <w:r w:rsidRPr="005C25C3">
              <w:rPr>
                <w:rFonts w:asciiTheme="minorHAnsi" w:hAnsiTheme="minorHAnsi" w:cstheme="minorHAnsi"/>
              </w:rPr>
              <w:t>ogólnodostępne dane ze statystyki publicznej/informacje z instytucji posiadających stosowne dane.</w:t>
            </w:r>
          </w:p>
        </w:tc>
      </w:tr>
      <w:tr w:rsidR="002653F6" w:rsidRPr="005C25C3" w14:paraId="217B70BD" w14:textId="77777777" w:rsidTr="00873166">
        <w:trPr>
          <w:trHeight w:val="336"/>
        </w:trPr>
        <w:tc>
          <w:tcPr>
            <w:tcW w:w="9266" w:type="dxa"/>
            <w:shd w:val="clear" w:color="auto" w:fill="A6A6A6"/>
          </w:tcPr>
          <w:p w14:paraId="79C1F907"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Organizacja badania</w:t>
            </w:r>
          </w:p>
        </w:tc>
      </w:tr>
      <w:tr w:rsidR="002653F6" w:rsidRPr="005C25C3" w14:paraId="0EA889A9" w14:textId="77777777" w:rsidTr="00873166">
        <w:trPr>
          <w:trHeight w:val="336"/>
        </w:trPr>
        <w:tc>
          <w:tcPr>
            <w:tcW w:w="9266" w:type="dxa"/>
            <w:shd w:val="clear" w:color="auto" w:fill="D9D9D9"/>
          </w:tcPr>
          <w:p w14:paraId="17A0CB6B"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2653F6" w:rsidRPr="005C25C3" w14:paraId="461E1BDF" w14:textId="77777777" w:rsidTr="00873166">
        <w:trPr>
          <w:trHeight w:val="336"/>
        </w:trPr>
        <w:tc>
          <w:tcPr>
            <w:tcW w:w="9266" w:type="dxa"/>
          </w:tcPr>
          <w:p w14:paraId="72B5DE4D"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III-IV kwartał 2021 r.</w:t>
            </w:r>
          </w:p>
        </w:tc>
      </w:tr>
      <w:tr w:rsidR="002653F6" w:rsidRPr="005C25C3" w14:paraId="432280D6" w14:textId="77777777" w:rsidTr="00873166">
        <w:trPr>
          <w:trHeight w:val="336"/>
        </w:trPr>
        <w:tc>
          <w:tcPr>
            <w:tcW w:w="9266" w:type="dxa"/>
            <w:shd w:val="clear" w:color="auto" w:fill="D9D9D9"/>
          </w:tcPr>
          <w:p w14:paraId="0C200312"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2653F6" w:rsidRPr="005C25C3" w14:paraId="5437C170" w14:textId="77777777" w:rsidTr="00873166">
        <w:trPr>
          <w:trHeight w:val="336"/>
        </w:trPr>
        <w:tc>
          <w:tcPr>
            <w:tcW w:w="9266" w:type="dxa"/>
          </w:tcPr>
          <w:p w14:paraId="1DB56D88" w14:textId="77777777" w:rsidR="00FD7EF6" w:rsidRPr="005C25C3" w:rsidRDefault="00392EFC" w:rsidP="008C6127">
            <w:pPr>
              <w:spacing w:after="0"/>
              <w:rPr>
                <w:rFonts w:asciiTheme="minorHAnsi" w:hAnsiTheme="minorHAnsi" w:cstheme="minorHAnsi"/>
              </w:rPr>
            </w:pPr>
            <w:r w:rsidRPr="005C25C3">
              <w:rPr>
                <w:rFonts w:asciiTheme="minorHAnsi" w:hAnsiTheme="minorHAnsi" w:cstheme="minorHAnsi"/>
              </w:rPr>
              <w:t>110 </w:t>
            </w:r>
            <w:r w:rsidR="00FD7EF6" w:rsidRPr="005C25C3">
              <w:rPr>
                <w:rFonts w:asciiTheme="minorHAnsi" w:hAnsiTheme="minorHAnsi" w:cstheme="minorHAnsi"/>
              </w:rPr>
              <w:t>000 zł.</w:t>
            </w:r>
          </w:p>
        </w:tc>
      </w:tr>
      <w:tr w:rsidR="002653F6" w:rsidRPr="005C25C3" w14:paraId="2453E2C9" w14:textId="77777777" w:rsidTr="00873166">
        <w:trPr>
          <w:trHeight w:val="336"/>
        </w:trPr>
        <w:tc>
          <w:tcPr>
            <w:tcW w:w="9266" w:type="dxa"/>
            <w:shd w:val="clear" w:color="auto" w:fill="D9D9D9"/>
          </w:tcPr>
          <w:p w14:paraId="7A04C704"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2653F6" w:rsidRPr="005C25C3" w14:paraId="68008541" w14:textId="77777777" w:rsidTr="00873166">
        <w:trPr>
          <w:trHeight w:val="336"/>
        </w:trPr>
        <w:tc>
          <w:tcPr>
            <w:tcW w:w="9266" w:type="dxa"/>
          </w:tcPr>
          <w:p w14:paraId="412FF616"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Jednostka Ewaluacyjna RPO WSL</w:t>
            </w:r>
          </w:p>
        </w:tc>
      </w:tr>
      <w:tr w:rsidR="002653F6" w:rsidRPr="005C25C3" w14:paraId="13B52C0A" w14:textId="77777777" w:rsidTr="00873166">
        <w:trPr>
          <w:trHeight w:val="336"/>
        </w:trPr>
        <w:tc>
          <w:tcPr>
            <w:tcW w:w="9266" w:type="dxa"/>
            <w:shd w:val="clear" w:color="auto" w:fill="D9D9D9"/>
          </w:tcPr>
          <w:p w14:paraId="7704F197"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2653F6" w:rsidRPr="005C25C3" w14:paraId="2D4734E6" w14:textId="77777777" w:rsidTr="00873166">
        <w:trPr>
          <w:trHeight w:val="336"/>
        </w:trPr>
        <w:tc>
          <w:tcPr>
            <w:tcW w:w="9266" w:type="dxa"/>
          </w:tcPr>
          <w:p w14:paraId="28672A9D"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W celu zachowania  jednakowych standardów pomiaru wskaźników długoterminowych EFS szacowanie wartości wskaźników będzie się odbywało zgodnie z wymaganiami metodologicznymi zawartymi w Wytycznych w zakresie monitorowania postępu rzeczowego realizacji programów operacyjnych na lata 2014-2020, załącznik nr 6 Sposób pomiaru wskaźników rezultatu długoterminowego EFS w badaniach ewaluacyjnych.</w:t>
            </w:r>
          </w:p>
          <w:p w14:paraId="18DA9E9B" w14:textId="77777777" w:rsidR="00685653" w:rsidRPr="005C25C3" w:rsidRDefault="00FD7EF6" w:rsidP="008C6127">
            <w:pPr>
              <w:spacing w:after="0"/>
              <w:contextualSpacing/>
              <w:rPr>
                <w:rFonts w:asciiTheme="minorHAnsi" w:hAnsiTheme="minorHAnsi" w:cstheme="minorHAnsi"/>
              </w:rPr>
            </w:pPr>
            <w:r w:rsidRPr="005C25C3">
              <w:rPr>
                <w:rFonts w:asciiTheme="minorHAnsi" w:hAnsiTheme="minorHAnsi" w:cstheme="minorHAnsi"/>
              </w:rPr>
              <w:t xml:space="preserve">Ze względu na zapisy Wytycznych w zakresie monitorowania postępu rzeczowego realizacji programów operacyjnych na lata 2014-2020, załącznik nr 6 Sposób pomiaru wskaźników rezultatu długoterminowego EFS w badaniach ewaluacyjnych, dla </w:t>
            </w:r>
            <w:r w:rsidR="00685653" w:rsidRPr="005C25C3">
              <w:rPr>
                <w:rFonts w:asciiTheme="minorHAnsi" w:hAnsiTheme="minorHAnsi" w:cstheme="minorHAnsi"/>
              </w:rPr>
              <w:t>wskaźników:</w:t>
            </w:r>
          </w:p>
          <w:p w14:paraId="1603646C" w14:textId="77777777" w:rsidR="00685653" w:rsidRPr="005C25C3" w:rsidRDefault="00685653" w:rsidP="008C70D9">
            <w:pPr>
              <w:pStyle w:val="Akapitzlist"/>
              <w:numPr>
                <w:ilvl w:val="0"/>
                <w:numId w:val="106"/>
              </w:numPr>
              <w:rPr>
                <w:rFonts w:asciiTheme="minorHAnsi" w:hAnsiTheme="minorHAnsi" w:cstheme="minorHAnsi"/>
                <w:sz w:val="22"/>
                <w:szCs w:val="22"/>
              </w:rPr>
            </w:pPr>
            <w:r w:rsidRPr="005C25C3">
              <w:rPr>
                <w:rFonts w:asciiTheme="minorHAnsi" w:hAnsiTheme="minorHAnsi" w:cstheme="minorHAnsi"/>
                <w:sz w:val="22"/>
                <w:szCs w:val="22"/>
              </w:rPr>
              <w:t>Liczba osób pracujących 6 miesięcy po opuszczeniu programu (łącznie z pracującymi na własny rachunek) (K, M);</w:t>
            </w:r>
          </w:p>
          <w:p w14:paraId="1B303AFC" w14:textId="77777777" w:rsidR="00685653" w:rsidRPr="005C25C3" w:rsidRDefault="00685653" w:rsidP="008C70D9">
            <w:pPr>
              <w:pStyle w:val="Akapitzlist"/>
              <w:numPr>
                <w:ilvl w:val="0"/>
                <w:numId w:val="106"/>
              </w:numPr>
              <w:spacing w:after="0"/>
              <w:rPr>
                <w:rFonts w:asciiTheme="minorHAnsi" w:hAnsiTheme="minorHAnsi" w:cstheme="minorHAnsi"/>
                <w:sz w:val="22"/>
                <w:szCs w:val="22"/>
              </w:rPr>
            </w:pPr>
            <w:r w:rsidRPr="005C25C3">
              <w:rPr>
                <w:rFonts w:asciiTheme="minorHAnsi" w:hAnsiTheme="minorHAnsi" w:cstheme="minorHAnsi"/>
                <w:sz w:val="22"/>
                <w:szCs w:val="22"/>
              </w:rPr>
              <w:t>Liczba osób zagrożonych ubóstwem lub wykluczeniem społecznym pracujących 6 miesięcy po opuszczeniu programu (łącznie z pracującymi na własny rachunek) (K, M);</w:t>
            </w:r>
          </w:p>
          <w:p w14:paraId="24538E6B" w14:textId="77777777" w:rsidR="00685653" w:rsidRPr="005C25C3" w:rsidRDefault="00685653" w:rsidP="008C70D9">
            <w:pPr>
              <w:pStyle w:val="Akapitzlist"/>
              <w:numPr>
                <w:ilvl w:val="0"/>
                <w:numId w:val="106"/>
              </w:numPr>
              <w:rPr>
                <w:rFonts w:asciiTheme="minorHAnsi" w:hAnsiTheme="minorHAnsi" w:cstheme="minorHAnsi"/>
                <w:sz w:val="22"/>
                <w:szCs w:val="22"/>
              </w:rPr>
            </w:pPr>
            <w:r w:rsidRPr="005C25C3">
              <w:rPr>
                <w:rFonts w:asciiTheme="minorHAnsi" w:hAnsiTheme="minorHAnsi" w:cstheme="minorHAnsi"/>
                <w:sz w:val="22"/>
                <w:szCs w:val="22"/>
              </w:rPr>
              <w:t>Liczba utworzonych mikroprzedsiębiorstw działających 30 miesięcy po uzyskaniu wsparcia finansowego;</w:t>
            </w:r>
          </w:p>
          <w:p w14:paraId="348B738B" w14:textId="77777777" w:rsidR="00685653" w:rsidRPr="005C25C3" w:rsidRDefault="00685653" w:rsidP="008C70D9">
            <w:pPr>
              <w:pStyle w:val="Akapitzlist"/>
              <w:numPr>
                <w:ilvl w:val="0"/>
                <w:numId w:val="106"/>
              </w:numPr>
              <w:rPr>
                <w:rFonts w:asciiTheme="minorHAnsi" w:hAnsiTheme="minorHAnsi" w:cstheme="minorHAnsi"/>
                <w:sz w:val="22"/>
                <w:szCs w:val="22"/>
              </w:rPr>
            </w:pPr>
            <w:r w:rsidRPr="005C25C3">
              <w:rPr>
                <w:rFonts w:asciiTheme="minorHAnsi" w:hAnsiTheme="minorHAnsi" w:cstheme="minorHAnsi"/>
                <w:sz w:val="22"/>
                <w:szCs w:val="22"/>
              </w:rPr>
              <w:t>Liczba osób powyżej 54 roku życia pracujących, łącznie z prowadzącymi działalność na własny rachunek sześć miesięcy po opuszczeniu programu (K, M);</w:t>
            </w:r>
          </w:p>
          <w:p w14:paraId="64DC58B6" w14:textId="77777777" w:rsidR="00F47F22" w:rsidRPr="005C25C3" w:rsidRDefault="00F47F22" w:rsidP="008C70D9">
            <w:pPr>
              <w:pStyle w:val="Akapitzlist"/>
              <w:numPr>
                <w:ilvl w:val="0"/>
                <w:numId w:val="106"/>
              </w:numPr>
              <w:rPr>
                <w:rFonts w:asciiTheme="minorHAnsi" w:hAnsiTheme="minorHAnsi" w:cstheme="minorHAnsi"/>
                <w:sz w:val="22"/>
                <w:szCs w:val="22"/>
              </w:rPr>
            </w:pPr>
            <w:r w:rsidRPr="005C25C3">
              <w:rPr>
                <w:rFonts w:asciiTheme="minorHAnsi" w:hAnsiTheme="minorHAnsi" w:cstheme="minorHAnsi"/>
                <w:sz w:val="22"/>
                <w:szCs w:val="22"/>
              </w:rPr>
              <w:t>Liczba osób w niekorzystnej sytuacji społecznej (w tym kobiet i mężczyzn), pracujących łącznie z prowadzącymi działalność na własny rachunek, sześć miesięcy po opuszczeniu programu;</w:t>
            </w:r>
          </w:p>
          <w:p w14:paraId="74442750" w14:textId="77777777" w:rsidR="007B79F0" w:rsidRPr="005C25C3" w:rsidRDefault="00FD7EF6" w:rsidP="008C70D9">
            <w:pPr>
              <w:pStyle w:val="Akapitzlist"/>
              <w:numPr>
                <w:ilvl w:val="0"/>
                <w:numId w:val="106"/>
              </w:numPr>
              <w:spacing w:after="0"/>
              <w:ind w:left="714" w:hanging="357"/>
              <w:rPr>
                <w:rFonts w:asciiTheme="minorHAnsi" w:hAnsiTheme="minorHAnsi" w:cstheme="minorHAnsi"/>
                <w:sz w:val="22"/>
                <w:szCs w:val="22"/>
              </w:rPr>
            </w:pPr>
            <w:r w:rsidRPr="005C25C3">
              <w:rPr>
                <w:rFonts w:asciiTheme="minorHAnsi" w:hAnsiTheme="minorHAnsi" w:cstheme="minorHAnsi"/>
                <w:sz w:val="22"/>
                <w:szCs w:val="22"/>
              </w:rPr>
              <w:t xml:space="preserve">Liczba uczniów szkół i placówek kształcenia zawodowego objętych wsparciem w programie uczestniczących w kształceniu lub pracujących po 6 miesiącach po ukończeniu nauki </w:t>
            </w:r>
          </w:p>
          <w:p w14:paraId="75A52929"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 xml:space="preserve">źródłem danych </w:t>
            </w:r>
            <w:r w:rsidR="007B79F0" w:rsidRPr="005C25C3">
              <w:rPr>
                <w:rFonts w:asciiTheme="minorHAnsi" w:hAnsiTheme="minorHAnsi" w:cstheme="minorHAnsi"/>
              </w:rPr>
              <w:t xml:space="preserve">będą badania </w:t>
            </w:r>
            <w:r w:rsidRPr="005C25C3">
              <w:rPr>
                <w:rFonts w:asciiTheme="minorHAnsi" w:hAnsiTheme="minorHAnsi" w:cstheme="minorHAnsi"/>
              </w:rPr>
              <w:t xml:space="preserve">wieloletnie realizowane na zlecenie ministerstwa właściwego ds. rozwoju. </w:t>
            </w:r>
          </w:p>
          <w:p w14:paraId="5C2908E6"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W celu wypełnienia zapisów Programu oraz Wytycznych w zakresie monitorowania postępu rzeczowego realizacji programów operacyjnych na lata 2014-2020, ewaluacja w zbliżonym zakresie, dotycząca oceny uzyskanych wartości wskaźników rezultatu długoterminowego oraz wskaźników </w:t>
            </w:r>
            <w:r w:rsidRPr="005C25C3">
              <w:rPr>
                <w:rFonts w:asciiTheme="minorHAnsi" w:hAnsiTheme="minorHAnsi" w:cstheme="minorHAnsi"/>
              </w:rPr>
              <w:lastRenderedPageBreak/>
              <w:t xml:space="preserve">rezultatu EFS w ramach RPO WSL, będzie realizowana cyklicznie. Badanie będzie realizowane również w latach: 2017, 2019, 2024 (na podstawie wymagań Wytycznych) oraz w 2023 (na podstawie zapisów Programu). </w:t>
            </w:r>
          </w:p>
        </w:tc>
      </w:tr>
    </w:tbl>
    <w:p w14:paraId="1FC53120" w14:textId="77777777" w:rsidR="00F31DE6" w:rsidRPr="005C25C3" w:rsidRDefault="00FD7EF6" w:rsidP="008C70D9">
      <w:pPr>
        <w:pStyle w:val="Styl4"/>
        <w:numPr>
          <w:ilvl w:val="0"/>
          <w:numId w:val="128"/>
        </w:numPr>
        <w:ind w:left="426"/>
        <w:rPr>
          <w:rFonts w:asciiTheme="minorHAnsi" w:hAnsiTheme="minorHAnsi" w:cstheme="minorHAnsi"/>
          <w:sz w:val="22"/>
          <w:szCs w:val="22"/>
        </w:rPr>
      </w:pPr>
      <w:r w:rsidRPr="005C25C3">
        <w:rPr>
          <w:rFonts w:asciiTheme="minorHAnsi" w:hAnsiTheme="minorHAnsi" w:cstheme="minorHAnsi"/>
          <w:sz w:val="22"/>
          <w:szCs w:val="22"/>
        </w:rPr>
        <w:lastRenderedPageBreak/>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5C25C3" w:rsidRPr="005C25C3" w14:paraId="5BAA30C2" w14:textId="77777777" w:rsidTr="002653F6">
        <w:trPr>
          <w:trHeight w:val="354"/>
          <w:tblHeader/>
        </w:trPr>
        <w:tc>
          <w:tcPr>
            <w:tcW w:w="8992" w:type="dxa"/>
            <w:shd w:val="clear" w:color="auto" w:fill="D5DCE4" w:themeFill="text2" w:themeFillTint="33"/>
          </w:tcPr>
          <w:p w14:paraId="2B00E050" w14:textId="463792C6" w:rsidR="00F97738" w:rsidRPr="005C25C3" w:rsidRDefault="00F97738" w:rsidP="00F97738">
            <w:pPr>
              <w:pStyle w:val="Nagwek3"/>
              <w:numPr>
                <w:ilvl w:val="0"/>
                <w:numId w:val="132"/>
              </w:numPr>
              <w:rPr>
                <w:rFonts w:asciiTheme="minorHAnsi" w:hAnsiTheme="minorHAnsi" w:cstheme="minorHAnsi"/>
                <w:color w:val="auto"/>
                <w:sz w:val="22"/>
                <w:szCs w:val="22"/>
              </w:rPr>
            </w:pPr>
            <w:bookmarkStart w:id="28" w:name="_Toc95743512"/>
            <w:bookmarkStart w:id="29" w:name="_Hlk60128785"/>
            <w:bookmarkStart w:id="30" w:name="_Toc498591152"/>
            <w:r w:rsidRPr="005C25C3">
              <w:rPr>
                <w:rFonts w:asciiTheme="minorHAnsi" w:hAnsiTheme="minorHAnsi" w:cstheme="minorHAnsi"/>
                <w:color w:val="auto"/>
                <w:sz w:val="22"/>
                <w:szCs w:val="22"/>
              </w:rPr>
              <w:lastRenderedPageBreak/>
              <w:t>Ewaluacja ex-</w:t>
            </w:r>
            <w:proofErr w:type="spellStart"/>
            <w:r w:rsidRPr="005C25C3">
              <w:rPr>
                <w:rFonts w:asciiTheme="minorHAnsi" w:hAnsiTheme="minorHAnsi" w:cstheme="minorHAnsi"/>
                <w:color w:val="auto"/>
                <w:sz w:val="22"/>
                <w:szCs w:val="22"/>
              </w:rPr>
              <w:t>ante</w:t>
            </w:r>
            <w:proofErr w:type="spellEnd"/>
            <w:r w:rsidRPr="005C25C3">
              <w:rPr>
                <w:rFonts w:asciiTheme="minorHAnsi" w:hAnsiTheme="minorHAnsi" w:cstheme="minorHAnsi"/>
                <w:color w:val="auto"/>
                <w:sz w:val="22"/>
                <w:szCs w:val="22"/>
              </w:rPr>
              <w:t xml:space="preserve"> zastosowania instrumentów finansowych w programie FE SL 2021-2027 oraz podsumowanie dotychczasowego wdrażania tych instrumentów w ramach RPO WSL 2014-2020.</w:t>
            </w:r>
            <w:bookmarkEnd w:id="28"/>
          </w:p>
        </w:tc>
      </w:tr>
      <w:bookmarkEnd w:id="29"/>
      <w:tr w:rsidR="002653F6" w:rsidRPr="005C25C3" w14:paraId="7A5254E3" w14:textId="77777777" w:rsidTr="002653F6">
        <w:trPr>
          <w:trHeight w:val="354"/>
        </w:trPr>
        <w:tc>
          <w:tcPr>
            <w:tcW w:w="8992" w:type="dxa"/>
            <w:shd w:val="clear" w:color="auto" w:fill="A6A6A6"/>
          </w:tcPr>
          <w:p w14:paraId="65B20AB9" w14:textId="77777777" w:rsidR="001D0C27" w:rsidRPr="005C25C3" w:rsidRDefault="001D0C27"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2653F6" w:rsidRPr="005C25C3" w14:paraId="7463DAE6" w14:textId="77777777" w:rsidTr="002653F6">
        <w:trPr>
          <w:trHeight w:val="336"/>
        </w:trPr>
        <w:tc>
          <w:tcPr>
            <w:tcW w:w="8992" w:type="dxa"/>
            <w:shd w:val="clear" w:color="auto" w:fill="D9D9D9"/>
          </w:tcPr>
          <w:p w14:paraId="438F8811" w14:textId="77777777" w:rsidR="001D0C27" w:rsidRPr="005C25C3" w:rsidRDefault="001D0C27" w:rsidP="008C6127">
            <w:pPr>
              <w:spacing w:after="0"/>
              <w:ind w:left="124"/>
              <w:rPr>
                <w:rFonts w:asciiTheme="minorHAnsi" w:hAnsiTheme="minorHAnsi" w:cstheme="minorHAnsi"/>
                <w:b/>
              </w:rPr>
            </w:pPr>
            <w:r w:rsidRPr="005C25C3">
              <w:rPr>
                <w:rFonts w:asciiTheme="minorHAnsi" w:hAnsiTheme="minorHAnsi" w:cstheme="minorHAnsi"/>
                <w:b/>
              </w:rPr>
              <w:t>Zakres badania (uwzględnienie Osi Priorytetowych/działań) oraz fundusz</w:t>
            </w:r>
          </w:p>
        </w:tc>
      </w:tr>
      <w:tr w:rsidR="002653F6" w:rsidRPr="005C25C3" w14:paraId="258D3AD4" w14:textId="77777777" w:rsidTr="002653F6">
        <w:trPr>
          <w:trHeight w:val="336"/>
        </w:trPr>
        <w:tc>
          <w:tcPr>
            <w:tcW w:w="8992" w:type="dxa"/>
          </w:tcPr>
          <w:p w14:paraId="35D1AAE2" w14:textId="2D109136" w:rsidR="001D0C27" w:rsidRPr="005C25C3" w:rsidRDefault="001D0C27" w:rsidP="008C6127">
            <w:pPr>
              <w:spacing w:after="0"/>
              <w:rPr>
                <w:rFonts w:asciiTheme="minorHAnsi" w:hAnsiTheme="minorHAnsi" w:cstheme="minorHAnsi"/>
                <w:bCs/>
              </w:rPr>
            </w:pPr>
            <w:r w:rsidRPr="005C25C3">
              <w:rPr>
                <w:rFonts w:asciiTheme="minorHAnsi" w:hAnsiTheme="minorHAnsi" w:cstheme="minorHAnsi"/>
                <w:bCs/>
              </w:rPr>
              <w:t>FE SL 2021-2027</w:t>
            </w:r>
          </w:p>
          <w:p w14:paraId="49AB044C" w14:textId="77777777" w:rsidR="001D0C27" w:rsidRPr="005C25C3" w:rsidRDefault="001D0C27" w:rsidP="008C6127">
            <w:pPr>
              <w:spacing w:after="0"/>
              <w:rPr>
                <w:rFonts w:asciiTheme="minorHAnsi" w:hAnsiTheme="minorHAnsi" w:cstheme="minorHAnsi"/>
                <w:bCs/>
              </w:rPr>
            </w:pPr>
          </w:p>
          <w:p w14:paraId="40D0A336" w14:textId="77777777" w:rsidR="001D0C27" w:rsidRPr="005C25C3" w:rsidRDefault="001D0C27" w:rsidP="008C6127">
            <w:pPr>
              <w:spacing w:after="0"/>
              <w:rPr>
                <w:rFonts w:asciiTheme="minorHAnsi" w:hAnsiTheme="minorHAnsi" w:cstheme="minorHAnsi"/>
                <w:bCs/>
              </w:rPr>
            </w:pPr>
            <w:r w:rsidRPr="005C25C3">
              <w:rPr>
                <w:rFonts w:asciiTheme="minorHAnsi" w:hAnsiTheme="minorHAnsi" w:cstheme="minorHAnsi"/>
              </w:rPr>
              <w:t>RPO WSL 2014-2020</w:t>
            </w:r>
          </w:p>
          <w:p w14:paraId="1F123306" w14:textId="77777777" w:rsidR="001D0C27" w:rsidRPr="005C25C3" w:rsidRDefault="001D0C27" w:rsidP="008C6127">
            <w:pPr>
              <w:spacing w:after="0"/>
              <w:rPr>
                <w:rFonts w:asciiTheme="minorHAnsi" w:hAnsiTheme="minorHAnsi" w:cstheme="minorHAnsi"/>
                <w:b/>
                <w:bCs/>
              </w:rPr>
            </w:pPr>
            <w:r w:rsidRPr="005C25C3">
              <w:rPr>
                <w:rFonts w:asciiTheme="minorHAnsi" w:hAnsiTheme="minorHAnsi" w:cstheme="minorHAnsi"/>
                <w:bCs/>
              </w:rPr>
              <w:t xml:space="preserve">OŚ Priorytetowa III KONKURENCYJNOŚĆ MŚP </w:t>
            </w:r>
          </w:p>
          <w:p w14:paraId="183C2FF2" w14:textId="77777777" w:rsidR="001D0C27" w:rsidRPr="005C25C3" w:rsidRDefault="001D0C27" w:rsidP="008C6127">
            <w:pPr>
              <w:spacing w:after="0"/>
              <w:rPr>
                <w:rFonts w:asciiTheme="minorHAnsi" w:hAnsiTheme="minorHAnsi" w:cstheme="minorHAnsi"/>
                <w:b/>
                <w:bCs/>
              </w:rPr>
            </w:pPr>
            <w:r w:rsidRPr="005C25C3">
              <w:rPr>
                <w:rFonts w:asciiTheme="minorHAnsi" w:hAnsiTheme="minorHAnsi" w:cstheme="minorHAnsi"/>
                <w:bCs/>
              </w:rPr>
              <w:t>PI 3c wspieranie tworzenia i poszerzania zaawansowanych zdolności w zakresie rozwoju produktów i  usług</w:t>
            </w:r>
          </w:p>
          <w:p w14:paraId="58080452" w14:textId="77777777" w:rsidR="001D0C27" w:rsidRPr="005C25C3" w:rsidRDefault="001D0C27" w:rsidP="008C6127">
            <w:pPr>
              <w:spacing w:after="0"/>
              <w:rPr>
                <w:rFonts w:asciiTheme="minorHAnsi" w:hAnsiTheme="minorHAnsi" w:cstheme="minorHAnsi"/>
                <w:b/>
                <w:bCs/>
              </w:rPr>
            </w:pPr>
          </w:p>
          <w:p w14:paraId="469A9A7A" w14:textId="77777777" w:rsidR="001D0C27" w:rsidRPr="005C25C3" w:rsidRDefault="001D0C27" w:rsidP="008C6127">
            <w:pPr>
              <w:spacing w:after="0"/>
              <w:rPr>
                <w:rFonts w:asciiTheme="minorHAnsi" w:hAnsiTheme="minorHAnsi" w:cstheme="minorHAnsi"/>
                <w:b/>
                <w:bCs/>
              </w:rPr>
            </w:pPr>
            <w:r w:rsidRPr="005C25C3">
              <w:rPr>
                <w:rFonts w:asciiTheme="minorHAnsi" w:hAnsiTheme="minorHAnsi" w:cstheme="minorHAnsi"/>
                <w:bCs/>
              </w:rPr>
              <w:t xml:space="preserve">OŚ Priorytetowa IV EFEKTYWNOŚĆ ENERGETYCZNA, ODNAWIALNE ŹRÓDŁA ENERGII I GOSPODARKA NISKOEMISYJNA </w:t>
            </w:r>
          </w:p>
          <w:p w14:paraId="3425083F" w14:textId="77777777" w:rsidR="001D0C27" w:rsidRPr="005C25C3" w:rsidRDefault="001D0C27" w:rsidP="008C6127">
            <w:pPr>
              <w:spacing w:after="0"/>
              <w:rPr>
                <w:rFonts w:asciiTheme="minorHAnsi" w:hAnsiTheme="minorHAnsi" w:cstheme="minorHAnsi"/>
                <w:b/>
                <w:bCs/>
              </w:rPr>
            </w:pPr>
            <w:r w:rsidRPr="005C25C3">
              <w:rPr>
                <w:rFonts w:asciiTheme="minorHAnsi" w:hAnsiTheme="minorHAnsi" w:cstheme="minorHAnsi"/>
                <w:bCs/>
              </w:rPr>
              <w:t>PI 4b promowanie efektywności energetycznej i korzystania z odnawialnych źródeł energii w przedsiębiorstwach</w:t>
            </w:r>
          </w:p>
          <w:p w14:paraId="0BBA2F22" w14:textId="77777777" w:rsidR="001D0C27" w:rsidRPr="005C25C3" w:rsidRDefault="001D0C27" w:rsidP="008C6127">
            <w:pPr>
              <w:spacing w:after="0"/>
              <w:rPr>
                <w:rFonts w:asciiTheme="minorHAnsi" w:hAnsiTheme="minorHAnsi" w:cstheme="minorHAnsi"/>
                <w:bCs/>
              </w:rPr>
            </w:pPr>
            <w:r w:rsidRPr="005C25C3">
              <w:rPr>
                <w:rFonts w:asciiTheme="minorHAnsi" w:hAnsiTheme="minorHAnsi" w:cstheme="minorHAnsi"/>
                <w:bCs/>
              </w:rPr>
              <w:t>(pod kątem analizy czynników zewnętrznych i wewnętrznych, które wpływały na możliwość zastosowania IF w tym obszarze)</w:t>
            </w:r>
          </w:p>
          <w:p w14:paraId="00AEE174" w14:textId="77777777" w:rsidR="001D0C27" w:rsidRPr="005C25C3" w:rsidRDefault="001D0C27" w:rsidP="008C6127">
            <w:pPr>
              <w:spacing w:after="0"/>
              <w:rPr>
                <w:rFonts w:asciiTheme="minorHAnsi" w:hAnsiTheme="minorHAnsi" w:cstheme="minorHAnsi"/>
                <w:bCs/>
              </w:rPr>
            </w:pPr>
          </w:p>
          <w:p w14:paraId="500BD829" w14:textId="77777777" w:rsidR="001D0C27" w:rsidRPr="005C25C3" w:rsidRDefault="001D0C27" w:rsidP="008C6127">
            <w:pPr>
              <w:spacing w:after="0"/>
              <w:rPr>
                <w:rFonts w:asciiTheme="minorHAnsi" w:hAnsiTheme="minorHAnsi" w:cstheme="minorHAnsi"/>
                <w:b/>
                <w:bCs/>
              </w:rPr>
            </w:pPr>
            <w:r w:rsidRPr="005C25C3">
              <w:rPr>
                <w:rFonts w:asciiTheme="minorHAnsi" w:hAnsiTheme="minorHAnsi" w:cstheme="minorHAnsi"/>
                <w:bCs/>
              </w:rPr>
              <w:t xml:space="preserve">OŚ Priorytetowa VII REGIONALNY RYNEK PRACY </w:t>
            </w:r>
          </w:p>
          <w:p w14:paraId="71707F80" w14:textId="77777777" w:rsidR="001D0C27" w:rsidRPr="005C25C3" w:rsidRDefault="001D0C27" w:rsidP="008C6127">
            <w:pPr>
              <w:spacing w:after="0"/>
              <w:rPr>
                <w:rFonts w:asciiTheme="minorHAnsi" w:hAnsiTheme="minorHAnsi" w:cstheme="minorHAnsi"/>
                <w:b/>
                <w:bCs/>
              </w:rPr>
            </w:pPr>
            <w:r w:rsidRPr="005C25C3">
              <w:rPr>
                <w:rFonts w:asciiTheme="minorHAnsi" w:hAnsiTheme="minorHAnsi" w:cstheme="minorHAnsi"/>
                <w:bCs/>
              </w:rPr>
              <w:t>PI 8iii praca na własny rachunek, przedsiębiorczość i tworzenie przedsiębiorstw, w tym innowacyjnych mikro-, małych i średnich przedsiębiorstw</w:t>
            </w:r>
          </w:p>
          <w:p w14:paraId="03D8384E" w14:textId="77777777" w:rsidR="001D0C27" w:rsidRPr="005C25C3" w:rsidRDefault="001D0C27" w:rsidP="008C6127">
            <w:pPr>
              <w:spacing w:after="0"/>
              <w:rPr>
                <w:rFonts w:asciiTheme="minorHAnsi" w:hAnsiTheme="minorHAnsi" w:cstheme="minorHAnsi"/>
                <w:b/>
                <w:bCs/>
              </w:rPr>
            </w:pPr>
          </w:p>
          <w:p w14:paraId="18F4C3E8" w14:textId="77777777" w:rsidR="001D0C27" w:rsidRPr="005C25C3" w:rsidRDefault="001D0C27" w:rsidP="008C6127">
            <w:pPr>
              <w:spacing w:after="0"/>
              <w:rPr>
                <w:rFonts w:asciiTheme="minorHAnsi" w:hAnsiTheme="minorHAnsi" w:cstheme="minorHAnsi"/>
                <w:b/>
                <w:bCs/>
              </w:rPr>
            </w:pPr>
            <w:r w:rsidRPr="005C25C3">
              <w:rPr>
                <w:rFonts w:asciiTheme="minorHAnsi" w:hAnsiTheme="minorHAnsi" w:cstheme="minorHAnsi"/>
                <w:bCs/>
              </w:rPr>
              <w:t xml:space="preserve">OŚ Priorytetowa X REWITALIZACJA ORAZ INFRASTRUKTURA ZDROWOTNA I SPOŁECZNA </w:t>
            </w:r>
          </w:p>
          <w:p w14:paraId="010C5E45" w14:textId="77777777" w:rsidR="001D0C27" w:rsidRPr="005C25C3" w:rsidRDefault="001D0C27" w:rsidP="008C6127">
            <w:pPr>
              <w:rPr>
                <w:rFonts w:asciiTheme="minorHAnsi" w:hAnsiTheme="minorHAnsi" w:cstheme="minorHAnsi"/>
                <w:b/>
                <w:bCs/>
              </w:rPr>
            </w:pPr>
            <w:r w:rsidRPr="005C25C3">
              <w:rPr>
                <w:rFonts w:asciiTheme="minorHAnsi" w:hAnsiTheme="minorHAnsi" w:cstheme="minorHAnsi"/>
                <w:bCs/>
              </w:rPr>
              <w:t>PI 9b wspieranie rewitalizacji fizycznej, gospodarczej i społecznej ubogich społeczności i obszarów miejskich i wiejskich</w:t>
            </w:r>
          </w:p>
          <w:p w14:paraId="52893F61" w14:textId="77777777" w:rsidR="001D0C27" w:rsidRPr="005C25C3" w:rsidRDefault="001D0C27" w:rsidP="008C6127">
            <w:pPr>
              <w:rPr>
                <w:rFonts w:asciiTheme="minorHAnsi" w:hAnsiTheme="minorHAnsi" w:cstheme="minorHAnsi"/>
                <w:b/>
                <w:bCs/>
              </w:rPr>
            </w:pPr>
            <w:r w:rsidRPr="005C25C3">
              <w:rPr>
                <w:rFonts w:asciiTheme="minorHAnsi" w:hAnsiTheme="minorHAnsi" w:cstheme="minorHAnsi"/>
                <w:bCs/>
              </w:rPr>
              <w:t>FUNDUSZ: EFRR i EFS</w:t>
            </w:r>
          </w:p>
          <w:p w14:paraId="76513C8F" w14:textId="77777777" w:rsidR="001D0C27" w:rsidRPr="005C25C3" w:rsidRDefault="001D0C27" w:rsidP="008C6127">
            <w:pPr>
              <w:spacing w:after="0"/>
              <w:rPr>
                <w:rFonts w:asciiTheme="minorHAnsi" w:hAnsiTheme="minorHAnsi" w:cstheme="minorHAnsi"/>
              </w:rPr>
            </w:pPr>
            <w:r w:rsidRPr="005C25C3">
              <w:rPr>
                <w:rFonts w:asciiTheme="minorHAnsi" w:hAnsiTheme="minorHAnsi" w:cstheme="minorHAnsi"/>
                <w:bCs/>
              </w:rPr>
              <w:t>Zakres badania zostanie zweryfikowany w oparciu o aktualne zapisy dot. zastosowania IF w Programie w momencie przygotowania szczegółowego opisu przedmiotu badania.</w:t>
            </w:r>
          </w:p>
        </w:tc>
      </w:tr>
      <w:tr w:rsidR="002653F6" w:rsidRPr="005C25C3" w14:paraId="4731A830" w14:textId="77777777" w:rsidTr="00D439F5">
        <w:trPr>
          <w:trHeight w:val="336"/>
        </w:trPr>
        <w:tc>
          <w:tcPr>
            <w:tcW w:w="8992" w:type="dxa"/>
            <w:shd w:val="clear" w:color="auto" w:fill="D9D9D9"/>
          </w:tcPr>
          <w:p w14:paraId="1C38B983" w14:textId="04B16C21"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procesowa/ wpływu</w:t>
            </w:r>
          </w:p>
        </w:tc>
      </w:tr>
      <w:tr w:rsidR="002653F6" w:rsidRPr="005C25C3" w14:paraId="33DB2772" w14:textId="77777777" w:rsidTr="00D439F5">
        <w:trPr>
          <w:trHeight w:val="336"/>
        </w:trPr>
        <w:tc>
          <w:tcPr>
            <w:tcW w:w="8992" w:type="dxa"/>
            <w:shd w:val="clear" w:color="auto" w:fill="D9D9D9"/>
          </w:tcPr>
          <w:p w14:paraId="50E9C944" w14:textId="150771AF"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on-</w:t>
            </w:r>
            <w:proofErr w:type="spellStart"/>
            <w:r w:rsidRPr="005C25C3">
              <w:rPr>
                <w:rFonts w:asciiTheme="minorHAnsi" w:hAnsiTheme="minorHAnsi" w:cstheme="minorHAnsi"/>
              </w:rPr>
              <w:t>going</w:t>
            </w:r>
            <w:proofErr w:type="spellEnd"/>
            <w:r w:rsidRPr="005C25C3">
              <w:rPr>
                <w:rFonts w:asciiTheme="minorHAnsi" w:hAnsiTheme="minorHAnsi" w:cstheme="minorHAnsi"/>
              </w:rPr>
              <w:t xml:space="preserve">, ex </w:t>
            </w:r>
            <w:proofErr w:type="spellStart"/>
            <w:r w:rsidRPr="005C25C3">
              <w:rPr>
                <w:rFonts w:asciiTheme="minorHAnsi" w:hAnsiTheme="minorHAnsi" w:cstheme="minorHAnsi"/>
              </w:rPr>
              <w:t>ante</w:t>
            </w:r>
            <w:proofErr w:type="spellEnd"/>
          </w:p>
        </w:tc>
      </w:tr>
      <w:tr w:rsidR="002653F6" w:rsidRPr="005C25C3" w14:paraId="00C05323" w14:textId="77777777" w:rsidTr="002653F6">
        <w:trPr>
          <w:trHeight w:val="336"/>
        </w:trPr>
        <w:tc>
          <w:tcPr>
            <w:tcW w:w="8992" w:type="dxa"/>
            <w:shd w:val="clear" w:color="auto" w:fill="D9D9D9"/>
          </w:tcPr>
          <w:p w14:paraId="79850FE9" w14:textId="77777777" w:rsidR="001D0C27" w:rsidRPr="005C25C3" w:rsidRDefault="001D0C27" w:rsidP="008C6127">
            <w:pPr>
              <w:spacing w:after="0"/>
              <w:rPr>
                <w:rFonts w:asciiTheme="minorHAnsi" w:hAnsiTheme="minorHAnsi" w:cstheme="minorHAnsi"/>
                <w:b/>
              </w:rPr>
            </w:pPr>
            <w:r w:rsidRPr="005C25C3">
              <w:rPr>
                <w:rFonts w:asciiTheme="minorHAnsi" w:hAnsiTheme="minorHAnsi" w:cstheme="minorHAnsi"/>
                <w:b/>
              </w:rPr>
              <w:t>Cel badania</w:t>
            </w:r>
          </w:p>
        </w:tc>
      </w:tr>
      <w:tr w:rsidR="002653F6" w:rsidRPr="005C25C3" w14:paraId="1C188671" w14:textId="77777777" w:rsidTr="002653F6">
        <w:trPr>
          <w:trHeight w:val="336"/>
        </w:trPr>
        <w:tc>
          <w:tcPr>
            <w:tcW w:w="8992" w:type="dxa"/>
          </w:tcPr>
          <w:p w14:paraId="6D4211FF" w14:textId="77777777" w:rsidR="001D0C27" w:rsidRPr="005C25C3" w:rsidRDefault="001D0C27" w:rsidP="008C6127">
            <w:pPr>
              <w:rPr>
                <w:rFonts w:asciiTheme="minorHAnsi" w:hAnsiTheme="minorHAnsi" w:cstheme="minorHAnsi"/>
                <w:bCs/>
              </w:rPr>
            </w:pPr>
            <w:bookmarkStart w:id="31" w:name="_Hlk60130313"/>
            <w:r w:rsidRPr="005C25C3">
              <w:rPr>
                <w:rFonts w:asciiTheme="minorHAnsi" w:hAnsiTheme="minorHAnsi" w:cstheme="minorHAnsi"/>
                <w:bCs/>
              </w:rPr>
              <w:t>Celami głównymi badania są:</w:t>
            </w:r>
          </w:p>
          <w:p w14:paraId="1AB94AE4" w14:textId="77777777" w:rsidR="001D0C27" w:rsidRPr="005C25C3" w:rsidRDefault="001D0C27" w:rsidP="008C6127">
            <w:pPr>
              <w:rPr>
                <w:rFonts w:asciiTheme="minorHAnsi" w:hAnsiTheme="minorHAnsi" w:cstheme="minorHAnsi"/>
                <w:bCs/>
              </w:rPr>
            </w:pPr>
            <w:r w:rsidRPr="005C25C3">
              <w:rPr>
                <w:rFonts w:asciiTheme="minorHAnsi" w:hAnsiTheme="minorHAnsi" w:cstheme="minorHAnsi"/>
                <w:bCs/>
              </w:rPr>
              <w:t>- ocena dotychczasowej skuteczności wdrażania instrumentów finansowych w ramach RPO WSL 2014-2020. Identyfikacja problemów we wdrażaniu instrumentów finansowych w ramach Programu oraz wypracowanie mechanizmów je niwelujących, które mogłyby zostać wykorzystane w przyszłości.</w:t>
            </w:r>
          </w:p>
          <w:p w14:paraId="70A59A2C" w14:textId="188E36B2" w:rsidR="001D0C27" w:rsidRPr="002976B2" w:rsidRDefault="001D0C27" w:rsidP="002976B2">
            <w:pPr>
              <w:rPr>
                <w:rFonts w:asciiTheme="minorHAnsi" w:hAnsiTheme="minorHAnsi" w:cstheme="minorHAnsi"/>
                <w:bCs/>
              </w:rPr>
            </w:pPr>
            <w:r w:rsidRPr="005C25C3">
              <w:rPr>
                <w:rFonts w:asciiTheme="minorHAnsi" w:hAnsiTheme="minorHAnsi" w:cstheme="minorHAnsi"/>
                <w:bCs/>
              </w:rPr>
              <w:t>- wypracowanie Strategii Inwestycyjnej dla IF, zaplanowanych do</w:t>
            </w:r>
            <w:r w:rsidR="002976B2">
              <w:rPr>
                <w:rFonts w:asciiTheme="minorHAnsi" w:hAnsiTheme="minorHAnsi" w:cstheme="minorHAnsi"/>
                <w:bCs/>
              </w:rPr>
              <w:t xml:space="preserve"> wdrożenia w ramach FE SL 2021+</w:t>
            </w:r>
          </w:p>
        </w:tc>
      </w:tr>
      <w:bookmarkEnd w:id="31"/>
      <w:tr w:rsidR="002653F6" w:rsidRPr="005C25C3" w14:paraId="0330ADE7" w14:textId="77777777" w:rsidTr="002653F6">
        <w:trPr>
          <w:trHeight w:val="336"/>
        </w:trPr>
        <w:tc>
          <w:tcPr>
            <w:tcW w:w="8992" w:type="dxa"/>
            <w:shd w:val="clear" w:color="auto" w:fill="D9D9D9"/>
          </w:tcPr>
          <w:p w14:paraId="73EA6BA6" w14:textId="77777777" w:rsidR="001D0C27" w:rsidRPr="005C25C3" w:rsidRDefault="001D0C27"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2653F6" w:rsidRPr="005C25C3" w14:paraId="05D8AFA5" w14:textId="77777777" w:rsidTr="002653F6">
        <w:trPr>
          <w:trHeight w:val="336"/>
        </w:trPr>
        <w:tc>
          <w:tcPr>
            <w:tcW w:w="8992" w:type="dxa"/>
          </w:tcPr>
          <w:p w14:paraId="7D8C2E49" w14:textId="77777777" w:rsidR="001D0C27" w:rsidRPr="005C25C3" w:rsidRDefault="001D0C27" w:rsidP="008C6127">
            <w:pPr>
              <w:spacing w:after="0"/>
              <w:rPr>
                <w:rFonts w:asciiTheme="minorHAnsi" w:hAnsiTheme="minorHAnsi" w:cstheme="minorHAnsi"/>
              </w:rPr>
            </w:pPr>
            <w:bookmarkStart w:id="32" w:name="_Hlk60130577"/>
            <w:r w:rsidRPr="005C25C3">
              <w:rPr>
                <w:rFonts w:asciiTheme="minorHAnsi" w:hAnsiTheme="minorHAnsi" w:cstheme="minorHAnsi"/>
              </w:rPr>
              <w:lastRenderedPageBreak/>
              <w:t xml:space="preserve">Instrumenty finansowe powinny być zastosowane dla wszystkich operacji  generujących dochody lub oszczędności we wszystkich celach polityki. Ocena ex </w:t>
            </w:r>
            <w:proofErr w:type="spellStart"/>
            <w:r w:rsidRPr="005C25C3">
              <w:rPr>
                <w:rFonts w:asciiTheme="minorHAnsi" w:hAnsiTheme="minorHAnsi" w:cstheme="minorHAnsi"/>
              </w:rPr>
              <w:t>ante</w:t>
            </w:r>
            <w:proofErr w:type="spellEnd"/>
            <w:r w:rsidRPr="005C25C3">
              <w:rPr>
                <w:rFonts w:asciiTheme="minorHAnsi" w:hAnsiTheme="minorHAnsi" w:cstheme="minorHAnsi"/>
              </w:rPr>
              <w:t xml:space="preserve"> powinna zostać zakończona przed podjęciem przez instytucje zarządzające decyzji o dokonaniu wkładów z programu do instrumentów finansowych.</w:t>
            </w:r>
            <w:r w:rsidRPr="005C25C3">
              <w:rPr>
                <w:rFonts w:asciiTheme="minorHAnsi" w:hAnsiTheme="minorHAnsi" w:cstheme="minorHAnsi"/>
                <w:bCs/>
              </w:rPr>
              <w:t xml:space="preserve"> Zgodnie z wymogiem wskazanym w projekcie Rozporządzenia Parlamentu Europejskiego i Rady ustanawiającego wspólne przepisy dotyczące Europejskiego Funduszu Rozwoju Regionalnego, Europejskiego Funduszu Społecznego Plus, Funduszu Spójności i Europejskiego Funduszu Morskiego i Rybackiego, a także przepisy finansowe na potrzeby tych funduszy oraz na potrzeby Funduszu Azylu i Migracji, Funduszu Bezpieczeństwa Wewnętrznego i Instrumentu na rzecz Zarządzania Granicami i Wiz ocena ex </w:t>
            </w:r>
            <w:proofErr w:type="spellStart"/>
            <w:r w:rsidRPr="005C25C3">
              <w:rPr>
                <w:rFonts w:asciiTheme="minorHAnsi" w:hAnsiTheme="minorHAnsi" w:cstheme="minorHAnsi"/>
                <w:bCs/>
              </w:rPr>
              <w:t>ante</w:t>
            </w:r>
            <w:proofErr w:type="spellEnd"/>
            <w:r w:rsidRPr="005C25C3">
              <w:rPr>
                <w:rFonts w:asciiTheme="minorHAnsi" w:hAnsiTheme="minorHAnsi" w:cstheme="minorHAnsi"/>
                <w:bCs/>
              </w:rPr>
              <w:t xml:space="preserve"> zawierać powinna co najmniej następujące elementy: a) proponowaną kwotę wkładu z programu do instrumentu finansowego i oczekiwany efekt mnożnikowy; b) proponowane oferowane produkty finansowe, w tym ewentualną potrzebę zróżnicowanego traktowania inwestorów; c) zaproponowaną docelową grupę ostatecznych odbiorców; d) oczekiwany wkład instrumentu finansowego w osiąganie celów szczegółowych. Przed uruchomieniem wsparcia za pośrednictwem IF konieczne jest zatem przeprowadzenie analizy ex-</w:t>
            </w:r>
            <w:proofErr w:type="spellStart"/>
            <w:r w:rsidRPr="005C25C3">
              <w:rPr>
                <w:rFonts w:asciiTheme="minorHAnsi" w:hAnsiTheme="minorHAnsi" w:cstheme="minorHAnsi"/>
                <w:bCs/>
              </w:rPr>
              <w:t>ante</w:t>
            </w:r>
            <w:proofErr w:type="spellEnd"/>
            <w:r w:rsidRPr="005C25C3">
              <w:rPr>
                <w:rFonts w:asciiTheme="minorHAnsi" w:hAnsiTheme="minorHAnsi" w:cstheme="minorHAnsi"/>
                <w:bCs/>
              </w:rPr>
              <w:t xml:space="preserve"> we wskazanym powyżej zakresie. Pomocnym w wypracowaniu wniosków w zakresie wdrażania IF będzie jednocześnie ocena dotychczasowego wykorzystania instrumentów finansowych w ramach RPO WSL 2014-2020 oraz wypracowanie wniosków warunkujących skuteczniejszą i bardziej efektywną realizację Programu w tym zakresie. Analiza będzie przeprowadzona z uwzględnieniem celów i specyfiki wsparcia obszarów, w ramach których wdrażane były dotychczas a także planowane są instrumenty finansowe.</w:t>
            </w:r>
          </w:p>
        </w:tc>
      </w:tr>
      <w:bookmarkEnd w:id="32"/>
      <w:tr w:rsidR="002653F6" w:rsidRPr="005C25C3" w14:paraId="273D9A49" w14:textId="77777777" w:rsidTr="002653F6">
        <w:trPr>
          <w:trHeight w:val="336"/>
        </w:trPr>
        <w:tc>
          <w:tcPr>
            <w:tcW w:w="8992" w:type="dxa"/>
            <w:shd w:val="clear" w:color="auto" w:fill="D9D9D9"/>
          </w:tcPr>
          <w:p w14:paraId="64D70091" w14:textId="77777777" w:rsidR="001D0C27" w:rsidRPr="005C25C3" w:rsidRDefault="001D0C27" w:rsidP="008C6127">
            <w:pPr>
              <w:spacing w:after="0"/>
              <w:rPr>
                <w:rFonts w:asciiTheme="minorHAnsi" w:hAnsiTheme="minorHAnsi" w:cstheme="minorHAnsi"/>
                <w:b/>
              </w:rPr>
            </w:pPr>
            <w:r w:rsidRPr="005C25C3">
              <w:rPr>
                <w:rFonts w:asciiTheme="minorHAnsi" w:hAnsiTheme="minorHAnsi" w:cstheme="minorHAnsi"/>
                <w:b/>
              </w:rPr>
              <w:t>Kryteria badania</w:t>
            </w:r>
          </w:p>
        </w:tc>
      </w:tr>
      <w:tr w:rsidR="002653F6" w:rsidRPr="005C25C3" w14:paraId="28A2BF1E" w14:textId="77777777" w:rsidTr="002653F6">
        <w:trPr>
          <w:trHeight w:val="336"/>
        </w:trPr>
        <w:tc>
          <w:tcPr>
            <w:tcW w:w="8992" w:type="dxa"/>
          </w:tcPr>
          <w:p w14:paraId="0154B3AC" w14:textId="77777777" w:rsidR="001D0C27" w:rsidRPr="005C25C3" w:rsidRDefault="001D0C27" w:rsidP="008C6127">
            <w:pPr>
              <w:spacing w:after="0"/>
              <w:rPr>
                <w:rFonts w:asciiTheme="minorHAnsi" w:hAnsiTheme="minorHAnsi" w:cstheme="minorHAnsi"/>
                <w:b/>
                <w:bCs/>
              </w:rPr>
            </w:pPr>
            <w:r w:rsidRPr="005C25C3">
              <w:rPr>
                <w:rFonts w:asciiTheme="minorHAnsi" w:hAnsiTheme="minorHAnsi" w:cstheme="minorHAnsi"/>
                <w:bCs/>
              </w:rPr>
              <w:t>Trafność</w:t>
            </w:r>
          </w:p>
          <w:p w14:paraId="213C7D61" w14:textId="4A4AD325" w:rsidR="001D0C27" w:rsidRPr="002653F6" w:rsidRDefault="002653F6" w:rsidP="008C6127">
            <w:pPr>
              <w:spacing w:after="0"/>
              <w:rPr>
                <w:rFonts w:asciiTheme="minorHAnsi" w:hAnsiTheme="minorHAnsi" w:cstheme="minorHAnsi"/>
                <w:bCs/>
              </w:rPr>
            </w:pPr>
            <w:r>
              <w:rPr>
                <w:rFonts w:asciiTheme="minorHAnsi" w:hAnsiTheme="minorHAnsi" w:cstheme="minorHAnsi"/>
                <w:bCs/>
              </w:rPr>
              <w:t>Skuteczność</w:t>
            </w:r>
          </w:p>
        </w:tc>
      </w:tr>
      <w:tr w:rsidR="002653F6" w:rsidRPr="005C25C3" w14:paraId="0FA7FD7F" w14:textId="77777777" w:rsidTr="002653F6">
        <w:trPr>
          <w:trHeight w:val="336"/>
        </w:trPr>
        <w:tc>
          <w:tcPr>
            <w:tcW w:w="8992" w:type="dxa"/>
            <w:shd w:val="clear" w:color="auto" w:fill="D9D9D9"/>
          </w:tcPr>
          <w:p w14:paraId="068AA351" w14:textId="77777777" w:rsidR="001D0C27" w:rsidRPr="005C25C3" w:rsidRDefault="001D0C27" w:rsidP="008C6127">
            <w:pPr>
              <w:spacing w:after="0"/>
              <w:rPr>
                <w:rFonts w:asciiTheme="minorHAnsi" w:hAnsiTheme="minorHAnsi" w:cstheme="minorHAnsi"/>
                <w:b/>
              </w:rPr>
            </w:pPr>
            <w:bookmarkStart w:id="33" w:name="_Hlk60131725"/>
            <w:r w:rsidRPr="005C25C3">
              <w:rPr>
                <w:rFonts w:asciiTheme="minorHAnsi" w:hAnsiTheme="minorHAnsi" w:cstheme="minorHAnsi"/>
                <w:b/>
              </w:rPr>
              <w:t>Główne pytania ewaluacyjne / obszary problemowe</w:t>
            </w:r>
            <w:bookmarkEnd w:id="33"/>
          </w:p>
        </w:tc>
      </w:tr>
      <w:tr w:rsidR="002653F6" w:rsidRPr="005C25C3" w14:paraId="6235DC05" w14:textId="77777777" w:rsidTr="002653F6">
        <w:trPr>
          <w:trHeight w:val="336"/>
        </w:trPr>
        <w:tc>
          <w:tcPr>
            <w:tcW w:w="8992" w:type="dxa"/>
          </w:tcPr>
          <w:p w14:paraId="3AB4A4EA" w14:textId="77777777" w:rsidR="001D0C27" w:rsidRPr="005C25C3" w:rsidRDefault="001D0C27" w:rsidP="008C6127">
            <w:pPr>
              <w:spacing w:after="0"/>
              <w:rPr>
                <w:rFonts w:asciiTheme="minorHAnsi" w:hAnsiTheme="minorHAnsi" w:cstheme="minorHAnsi"/>
              </w:rPr>
            </w:pPr>
            <w:bookmarkStart w:id="34" w:name="_Hlk60131468"/>
          </w:p>
          <w:p w14:paraId="3F276C31" w14:textId="77777777" w:rsidR="001D0C27" w:rsidRPr="005C25C3" w:rsidRDefault="001D0C27" w:rsidP="008C70D9">
            <w:pPr>
              <w:numPr>
                <w:ilvl w:val="0"/>
                <w:numId w:val="19"/>
              </w:numPr>
              <w:spacing w:after="0"/>
              <w:ind w:left="425" w:hanging="357"/>
              <w:rPr>
                <w:rFonts w:asciiTheme="minorHAnsi" w:hAnsiTheme="minorHAnsi" w:cstheme="minorHAnsi"/>
                <w:b/>
                <w:bCs/>
              </w:rPr>
            </w:pPr>
            <w:r w:rsidRPr="005C25C3">
              <w:rPr>
                <w:rFonts w:asciiTheme="minorHAnsi" w:hAnsiTheme="minorHAnsi" w:cstheme="minorHAnsi"/>
              </w:rPr>
              <w:t>Jaki jest stan realizacji interwencji w ramach instrumentów finansowych w RPO WSL 2014-2020? Czy założone cele i wartości wskaźników zostaną osiągnięte w zaplanowanym czasie?</w:t>
            </w:r>
          </w:p>
          <w:p w14:paraId="666E5CB4" w14:textId="77777777" w:rsidR="001D0C27" w:rsidRPr="005C25C3" w:rsidRDefault="001D0C27" w:rsidP="008C70D9">
            <w:pPr>
              <w:numPr>
                <w:ilvl w:val="0"/>
                <w:numId w:val="19"/>
              </w:numPr>
              <w:spacing w:after="0"/>
              <w:ind w:left="425" w:hanging="357"/>
              <w:rPr>
                <w:rFonts w:asciiTheme="minorHAnsi" w:hAnsiTheme="minorHAnsi" w:cstheme="minorHAnsi"/>
                <w:b/>
                <w:bCs/>
                <w:i/>
              </w:rPr>
            </w:pPr>
            <w:r w:rsidRPr="005C25C3">
              <w:rPr>
                <w:rFonts w:asciiTheme="minorHAnsi" w:hAnsiTheme="minorHAnsi" w:cstheme="minorHAnsi"/>
              </w:rPr>
              <w:t>Jakie identyfikuje się problemy we wdrażaniu instrumentów finansowych w ramach RPO WSL 2014-2020?</w:t>
            </w:r>
          </w:p>
          <w:p w14:paraId="70AD3B59" w14:textId="77777777" w:rsidR="001D0C27" w:rsidRPr="005C25C3" w:rsidRDefault="001D0C27" w:rsidP="008C70D9">
            <w:pPr>
              <w:numPr>
                <w:ilvl w:val="0"/>
                <w:numId w:val="19"/>
              </w:numPr>
              <w:spacing w:after="0"/>
              <w:ind w:left="425" w:hanging="357"/>
              <w:rPr>
                <w:rFonts w:asciiTheme="minorHAnsi" w:hAnsiTheme="minorHAnsi" w:cstheme="minorHAnsi"/>
                <w:b/>
                <w:bCs/>
                <w:i/>
              </w:rPr>
            </w:pPr>
            <w:r w:rsidRPr="005C25C3">
              <w:rPr>
                <w:rFonts w:asciiTheme="minorHAnsi" w:hAnsiTheme="minorHAnsi" w:cstheme="minorHAnsi"/>
              </w:rPr>
              <w:t>Jakie można wskazać rozwiązania systemowe niwelujące zidentyfikowane i przewidywane problemy we wdrażaniu instrumentów finansowych?</w:t>
            </w:r>
          </w:p>
          <w:p w14:paraId="40CAB1FA" w14:textId="77777777" w:rsidR="001D0C27" w:rsidRPr="005C25C3" w:rsidRDefault="001D0C27" w:rsidP="008C70D9">
            <w:pPr>
              <w:numPr>
                <w:ilvl w:val="0"/>
                <w:numId w:val="19"/>
              </w:numPr>
              <w:spacing w:after="0"/>
              <w:ind w:left="425" w:hanging="357"/>
              <w:rPr>
                <w:rFonts w:asciiTheme="minorHAnsi" w:hAnsiTheme="minorHAnsi" w:cstheme="minorHAnsi"/>
              </w:rPr>
            </w:pPr>
            <w:r w:rsidRPr="005C25C3">
              <w:rPr>
                <w:rFonts w:asciiTheme="minorHAnsi" w:hAnsiTheme="minorHAnsi" w:cstheme="minorHAnsi"/>
              </w:rPr>
              <w:t>Jaki powinien być proponowany wkład z RPO WSL 2021+ do IF i spodziewany efekt dźwigni?</w:t>
            </w:r>
          </w:p>
          <w:p w14:paraId="3B1AAC59" w14:textId="77777777" w:rsidR="001D0C27" w:rsidRPr="005C25C3" w:rsidRDefault="001D0C27" w:rsidP="008C70D9">
            <w:pPr>
              <w:numPr>
                <w:ilvl w:val="0"/>
                <w:numId w:val="19"/>
              </w:numPr>
              <w:spacing w:after="0"/>
              <w:ind w:left="425" w:hanging="357"/>
              <w:rPr>
                <w:rFonts w:asciiTheme="minorHAnsi" w:hAnsiTheme="minorHAnsi" w:cstheme="minorHAnsi"/>
              </w:rPr>
            </w:pPr>
            <w:r w:rsidRPr="005C25C3">
              <w:rPr>
                <w:rFonts w:asciiTheme="minorHAnsi" w:hAnsiTheme="minorHAnsi" w:cstheme="minorHAnsi"/>
              </w:rPr>
              <w:t>Jakie proponuje się produkty finansowe dla IF w okresie 2021-2027, w tym ewentualne zapotrzebowanie na zróżnicowane traktowanie inwestorów?</w:t>
            </w:r>
          </w:p>
          <w:p w14:paraId="095294B9" w14:textId="77777777" w:rsidR="001D0C27" w:rsidRPr="005C25C3" w:rsidRDefault="001D0C27" w:rsidP="008C70D9">
            <w:pPr>
              <w:numPr>
                <w:ilvl w:val="0"/>
                <w:numId w:val="19"/>
              </w:numPr>
              <w:spacing w:after="0"/>
              <w:ind w:left="425" w:hanging="357"/>
              <w:rPr>
                <w:rFonts w:asciiTheme="minorHAnsi" w:hAnsiTheme="minorHAnsi" w:cstheme="minorHAnsi"/>
              </w:rPr>
            </w:pPr>
            <w:r w:rsidRPr="005C25C3">
              <w:rPr>
                <w:rFonts w:asciiTheme="minorHAnsi" w:hAnsiTheme="minorHAnsi" w:cstheme="minorHAnsi"/>
              </w:rPr>
              <w:t>Jakie proponuje się grupy docelowe odbiorców ostatecznych IF w okresie 2021-2027?</w:t>
            </w:r>
          </w:p>
          <w:p w14:paraId="40202E23" w14:textId="77777777" w:rsidR="001D0C27" w:rsidRPr="005C25C3" w:rsidRDefault="001D0C27" w:rsidP="008C70D9">
            <w:pPr>
              <w:numPr>
                <w:ilvl w:val="0"/>
                <w:numId w:val="19"/>
              </w:numPr>
              <w:spacing w:after="0"/>
              <w:ind w:left="425" w:hanging="357"/>
              <w:rPr>
                <w:rFonts w:asciiTheme="minorHAnsi" w:hAnsiTheme="minorHAnsi" w:cstheme="minorHAnsi"/>
              </w:rPr>
            </w:pPr>
            <w:r w:rsidRPr="005C25C3">
              <w:rPr>
                <w:rFonts w:asciiTheme="minorHAnsi" w:hAnsiTheme="minorHAnsi" w:cstheme="minorHAnsi"/>
              </w:rPr>
              <w:t>Jaki jest oczekiwany wkład IF w osiąganie celów szczegółowych RPO WSL 2021+?</w:t>
            </w:r>
          </w:p>
          <w:p w14:paraId="0B42E8FF" w14:textId="77777777" w:rsidR="001D0C27" w:rsidRPr="005C25C3" w:rsidRDefault="001D0C27" w:rsidP="008C70D9">
            <w:pPr>
              <w:numPr>
                <w:ilvl w:val="0"/>
                <w:numId w:val="19"/>
              </w:numPr>
              <w:spacing w:after="0"/>
              <w:ind w:left="425" w:hanging="357"/>
              <w:rPr>
                <w:rFonts w:asciiTheme="minorHAnsi" w:hAnsiTheme="minorHAnsi" w:cstheme="minorHAnsi"/>
                <w:b/>
                <w:bCs/>
                <w:i/>
              </w:rPr>
            </w:pPr>
            <w:r w:rsidRPr="005C25C3">
              <w:rPr>
                <w:rFonts w:asciiTheme="minorHAnsi" w:hAnsiTheme="minorHAnsi" w:cstheme="minorHAnsi"/>
              </w:rPr>
              <w:t>Jakie identyfikuje się potencjalne problemy we wdrażaniu instrumentów finansowych w perspektywie 2021+?</w:t>
            </w:r>
          </w:p>
          <w:bookmarkEnd w:id="34"/>
          <w:p w14:paraId="20F14020" w14:textId="77777777" w:rsidR="001D0C27" w:rsidRPr="005C25C3" w:rsidRDefault="001D0C27" w:rsidP="008C6127">
            <w:pPr>
              <w:spacing w:after="0"/>
              <w:rPr>
                <w:rFonts w:asciiTheme="minorHAnsi" w:hAnsiTheme="minorHAnsi" w:cstheme="minorHAnsi"/>
                <w:b/>
                <w:bCs/>
                <w:i/>
              </w:rPr>
            </w:pPr>
          </w:p>
        </w:tc>
      </w:tr>
      <w:tr w:rsidR="002653F6" w:rsidRPr="005C25C3" w14:paraId="7CAF7415" w14:textId="77777777" w:rsidTr="002653F6">
        <w:trPr>
          <w:trHeight w:val="336"/>
        </w:trPr>
        <w:tc>
          <w:tcPr>
            <w:tcW w:w="8992" w:type="dxa"/>
            <w:shd w:val="clear" w:color="auto" w:fill="A6A6A6"/>
          </w:tcPr>
          <w:p w14:paraId="4746A832" w14:textId="77777777" w:rsidR="001D0C27" w:rsidRPr="005C25C3" w:rsidRDefault="001D0C27" w:rsidP="008C6127">
            <w:pPr>
              <w:spacing w:after="0"/>
              <w:rPr>
                <w:rFonts w:asciiTheme="minorHAnsi" w:hAnsiTheme="minorHAnsi" w:cstheme="minorHAnsi"/>
                <w:b/>
              </w:rPr>
            </w:pPr>
            <w:r w:rsidRPr="005C25C3">
              <w:rPr>
                <w:rFonts w:asciiTheme="minorHAnsi" w:hAnsiTheme="minorHAnsi" w:cstheme="minorHAnsi"/>
                <w:b/>
              </w:rPr>
              <w:t>Ogólny zarys metodologii badania</w:t>
            </w:r>
          </w:p>
        </w:tc>
      </w:tr>
      <w:tr w:rsidR="002653F6" w:rsidRPr="005C25C3" w14:paraId="4CDD8582" w14:textId="77777777" w:rsidTr="002653F6">
        <w:trPr>
          <w:trHeight w:val="336"/>
        </w:trPr>
        <w:tc>
          <w:tcPr>
            <w:tcW w:w="8992" w:type="dxa"/>
            <w:shd w:val="clear" w:color="auto" w:fill="D9D9D9"/>
          </w:tcPr>
          <w:p w14:paraId="72053560" w14:textId="77777777" w:rsidR="001D0C27" w:rsidRPr="005C25C3" w:rsidRDefault="001D0C27" w:rsidP="008C6127">
            <w:pPr>
              <w:spacing w:after="0"/>
              <w:rPr>
                <w:rFonts w:asciiTheme="minorHAnsi" w:hAnsiTheme="minorHAnsi" w:cstheme="minorHAnsi"/>
                <w:b/>
              </w:rPr>
            </w:pPr>
            <w:r w:rsidRPr="005C25C3">
              <w:rPr>
                <w:rFonts w:asciiTheme="minorHAnsi" w:hAnsiTheme="minorHAnsi" w:cstheme="minorHAnsi"/>
                <w:b/>
              </w:rPr>
              <w:lastRenderedPageBreak/>
              <w:t>Zastosowane podejście metodologiczne</w:t>
            </w:r>
          </w:p>
        </w:tc>
      </w:tr>
      <w:tr w:rsidR="002653F6" w:rsidRPr="005C25C3" w14:paraId="30D1C8B6" w14:textId="77777777" w:rsidTr="002653F6">
        <w:trPr>
          <w:trHeight w:val="336"/>
        </w:trPr>
        <w:tc>
          <w:tcPr>
            <w:tcW w:w="8992" w:type="dxa"/>
          </w:tcPr>
          <w:p w14:paraId="695799C6" w14:textId="3B25CA60" w:rsidR="001D0C27" w:rsidRPr="005C25C3" w:rsidRDefault="001D0C27" w:rsidP="008C6127">
            <w:pPr>
              <w:spacing w:after="0"/>
              <w:rPr>
                <w:rFonts w:asciiTheme="minorHAnsi" w:hAnsiTheme="minorHAnsi" w:cstheme="minorHAnsi"/>
                <w:bCs/>
              </w:rPr>
            </w:pPr>
            <w:bookmarkStart w:id="35" w:name="_Hlk60131699"/>
            <w:bookmarkStart w:id="36" w:name="_Hlk60131945"/>
            <w:r w:rsidRPr="005C25C3">
              <w:rPr>
                <w:rFonts w:asciiTheme="minorHAnsi" w:hAnsiTheme="minorHAnsi" w:cstheme="minorHAnsi"/>
                <w:bCs/>
              </w:rPr>
              <w:t xml:space="preserve">Badanie wykorzysta zarówno jakościowe jak i ilościowe techniki gromadzenia i analizy danych. Punktem wyjścia będzie analiza logiki wsparcia zarówno w ramach FE SL 2021+ jak i w ramach badanych Priorytetów inwestycyjnych RPO 2014-2020. Odtworzenie logiki interwencji (w ramach obu Programów) powinno pokazywać schemat logiczny wsparcia z uwzględnieniem relacji pomiędzy realizowanymi działaniami, a oczekiwanymi efektami oraz przyjęte założenia i warunki ich wdrażania. </w:t>
            </w:r>
          </w:p>
          <w:p w14:paraId="60B3410E" w14:textId="77777777" w:rsidR="001D0C27" w:rsidRPr="005C25C3" w:rsidRDefault="001D0C27" w:rsidP="008C6127">
            <w:pPr>
              <w:spacing w:after="0"/>
              <w:rPr>
                <w:rFonts w:asciiTheme="minorHAnsi" w:hAnsiTheme="minorHAnsi" w:cstheme="minorHAnsi"/>
                <w:bCs/>
              </w:rPr>
            </w:pPr>
            <w:r w:rsidRPr="005C25C3">
              <w:rPr>
                <w:rFonts w:asciiTheme="minorHAnsi" w:hAnsiTheme="minorHAnsi" w:cstheme="minorHAnsi"/>
                <w:bCs/>
              </w:rPr>
              <w:t>Powyższa – koncepcyjna – faza badania powinna bazować zarówno na analizie danych zastanych, jak również na danych zebranych w drodze badań jakościowych.</w:t>
            </w:r>
          </w:p>
          <w:p w14:paraId="57D3A727" w14:textId="77777777" w:rsidR="001D0C27" w:rsidRPr="005C25C3" w:rsidRDefault="001D0C27" w:rsidP="008C6127">
            <w:pPr>
              <w:spacing w:after="0"/>
              <w:rPr>
                <w:rFonts w:asciiTheme="minorHAnsi" w:hAnsiTheme="minorHAnsi" w:cstheme="minorHAnsi"/>
                <w:bCs/>
              </w:rPr>
            </w:pPr>
            <w:r w:rsidRPr="005C25C3">
              <w:rPr>
                <w:rFonts w:asciiTheme="minorHAnsi" w:hAnsiTheme="minorHAnsi" w:cstheme="minorHAnsi"/>
                <w:bCs/>
              </w:rPr>
              <w:t>Odtworzona logika powinna uwzględniać perspektywę możliwie szerokiego grona osób, związanych z programowaniem, wdrażaniem i oceną wspartych projektów.</w:t>
            </w:r>
          </w:p>
          <w:p w14:paraId="6DC060AD" w14:textId="77777777" w:rsidR="001D0C27" w:rsidRPr="005C25C3" w:rsidRDefault="001D0C27" w:rsidP="008C6127">
            <w:pPr>
              <w:spacing w:after="0"/>
              <w:rPr>
                <w:rFonts w:asciiTheme="minorHAnsi" w:hAnsiTheme="minorHAnsi" w:cstheme="minorHAnsi"/>
                <w:bCs/>
              </w:rPr>
            </w:pPr>
            <w:r w:rsidRPr="005C25C3">
              <w:rPr>
                <w:rFonts w:asciiTheme="minorHAnsi" w:hAnsiTheme="minorHAnsi" w:cstheme="minorHAnsi"/>
                <w:bCs/>
              </w:rPr>
              <w:t>Po fazie koncepcyjnej badania, przyjęta logika powinna być poddana weryfikacji pod kątem osiągania założonych celów, z wykorzystaniem m.in. następujących technik badawczych:</w:t>
            </w:r>
          </w:p>
          <w:p w14:paraId="0849C111" w14:textId="77777777" w:rsidR="001D0C27" w:rsidRPr="005C25C3" w:rsidRDefault="001D0C27" w:rsidP="008C70D9">
            <w:pPr>
              <w:pStyle w:val="Akapitzlist"/>
              <w:numPr>
                <w:ilvl w:val="0"/>
                <w:numId w:val="127"/>
              </w:numPr>
              <w:spacing w:after="0"/>
              <w:rPr>
                <w:rFonts w:asciiTheme="minorHAnsi" w:hAnsiTheme="minorHAnsi" w:cstheme="minorHAnsi"/>
                <w:bCs/>
                <w:sz w:val="22"/>
                <w:szCs w:val="22"/>
              </w:rPr>
            </w:pPr>
            <w:r w:rsidRPr="005C25C3">
              <w:rPr>
                <w:rFonts w:asciiTheme="minorHAnsi" w:hAnsiTheme="minorHAnsi" w:cstheme="minorHAnsi"/>
                <w:bCs/>
                <w:sz w:val="22"/>
                <w:szCs w:val="22"/>
              </w:rPr>
              <w:t>analizy danych zastanych, w tym dokumentów strategicznych, programowych, dokumentacji projektowej oraz danych związanych z realizacją projektów,</w:t>
            </w:r>
          </w:p>
          <w:p w14:paraId="1080522A" w14:textId="77777777" w:rsidR="001D0C27" w:rsidRPr="005C25C3" w:rsidRDefault="001D0C27" w:rsidP="008C70D9">
            <w:pPr>
              <w:pStyle w:val="Akapitzlist"/>
              <w:numPr>
                <w:ilvl w:val="0"/>
                <w:numId w:val="127"/>
              </w:numPr>
              <w:spacing w:after="0"/>
              <w:rPr>
                <w:rFonts w:asciiTheme="minorHAnsi" w:hAnsiTheme="minorHAnsi" w:cstheme="minorHAnsi"/>
                <w:bCs/>
                <w:sz w:val="22"/>
                <w:szCs w:val="22"/>
              </w:rPr>
            </w:pPr>
            <w:r w:rsidRPr="005C25C3">
              <w:rPr>
                <w:rFonts w:asciiTheme="minorHAnsi" w:hAnsiTheme="minorHAnsi" w:cstheme="minorHAnsi"/>
                <w:bCs/>
                <w:sz w:val="22"/>
                <w:szCs w:val="22"/>
              </w:rPr>
              <w:t>wywiadów z przedstawicielami Instytucji Zarządzającej i Pośredniczącej RPO WSL,</w:t>
            </w:r>
          </w:p>
          <w:p w14:paraId="25DCD673" w14:textId="33D18564" w:rsidR="001D0C27" w:rsidRPr="005C25C3" w:rsidRDefault="001D0C27" w:rsidP="008C70D9">
            <w:pPr>
              <w:pStyle w:val="Akapitzlist"/>
              <w:numPr>
                <w:ilvl w:val="0"/>
                <w:numId w:val="127"/>
              </w:numPr>
              <w:spacing w:after="0"/>
              <w:rPr>
                <w:rFonts w:asciiTheme="minorHAnsi" w:hAnsiTheme="minorHAnsi" w:cstheme="minorHAnsi"/>
                <w:bCs/>
                <w:sz w:val="22"/>
                <w:szCs w:val="22"/>
              </w:rPr>
            </w:pPr>
            <w:r w:rsidRPr="005C25C3">
              <w:rPr>
                <w:rFonts w:asciiTheme="minorHAnsi" w:hAnsiTheme="minorHAnsi" w:cstheme="minorHAnsi"/>
                <w:bCs/>
                <w:sz w:val="22"/>
                <w:szCs w:val="22"/>
              </w:rPr>
              <w:t>wywiadów/ ankiet z podmiotami wdrażającymi IF, przedstawicielami pośredników finansowych, ostatecznymi odbiorcami wsparcia RPO WSL,</w:t>
            </w:r>
          </w:p>
          <w:p w14:paraId="2ED15C61" w14:textId="5D1D0BC8" w:rsidR="001D0C27" w:rsidRPr="002976B2" w:rsidRDefault="001D0C27" w:rsidP="008C6127">
            <w:pPr>
              <w:pStyle w:val="Akapitzlist"/>
              <w:numPr>
                <w:ilvl w:val="0"/>
                <w:numId w:val="127"/>
              </w:numPr>
              <w:spacing w:after="0"/>
              <w:rPr>
                <w:rFonts w:asciiTheme="minorHAnsi" w:hAnsiTheme="minorHAnsi" w:cstheme="minorHAnsi"/>
                <w:bCs/>
                <w:sz w:val="22"/>
                <w:szCs w:val="22"/>
              </w:rPr>
            </w:pPr>
            <w:r w:rsidRPr="005C25C3">
              <w:rPr>
                <w:rFonts w:asciiTheme="minorHAnsi" w:hAnsiTheme="minorHAnsi" w:cstheme="minorHAnsi"/>
                <w:bCs/>
                <w:sz w:val="22"/>
                <w:szCs w:val="22"/>
              </w:rPr>
              <w:t>analizy eksperckie Wykonawcy, m.in. służące pomiarowi/oszacowaniu wkładu IF w osiąganie celów szczegółowych FE SL 2021+ i efektu dźwigni.</w:t>
            </w:r>
            <w:bookmarkEnd w:id="35"/>
          </w:p>
        </w:tc>
      </w:tr>
      <w:bookmarkEnd w:id="36"/>
      <w:tr w:rsidR="002653F6" w:rsidRPr="005C25C3" w14:paraId="56FCBEDF" w14:textId="77777777" w:rsidTr="002653F6">
        <w:trPr>
          <w:trHeight w:val="336"/>
        </w:trPr>
        <w:tc>
          <w:tcPr>
            <w:tcW w:w="8992" w:type="dxa"/>
            <w:shd w:val="clear" w:color="auto" w:fill="D9D9D9"/>
          </w:tcPr>
          <w:p w14:paraId="7B0DAEED" w14:textId="77777777" w:rsidR="001D0C27" w:rsidRPr="005C25C3" w:rsidRDefault="001D0C27" w:rsidP="008C6127">
            <w:pPr>
              <w:spacing w:after="0"/>
              <w:rPr>
                <w:rFonts w:asciiTheme="minorHAnsi" w:hAnsiTheme="minorHAnsi" w:cstheme="minorHAnsi"/>
                <w:b/>
              </w:rPr>
            </w:pPr>
            <w:r w:rsidRPr="005C25C3">
              <w:rPr>
                <w:rFonts w:asciiTheme="minorHAnsi" w:hAnsiTheme="minorHAnsi" w:cstheme="minorHAnsi"/>
                <w:b/>
              </w:rPr>
              <w:t>Zakres niezbędnych danych</w:t>
            </w:r>
          </w:p>
        </w:tc>
      </w:tr>
      <w:tr w:rsidR="002653F6" w:rsidRPr="005C25C3" w14:paraId="26AAB4EA" w14:textId="77777777" w:rsidTr="002653F6">
        <w:trPr>
          <w:trHeight w:val="336"/>
        </w:trPr>
        <w:tc>
          <w:tcPr>
            <w:tcW w:w="8992" w:type="dxa"/>
          </w:tcPr>
          <w:p w14:paraId="393345C2" w14:textId="77777777" w:rsidR="001D0C27" w:rsidRPr="005C25C3" w:rsidRDefault="001D0C27" w:rsidP="008C70D9">
            <w:pPr>
              <w:numPr>
                <w:ilvl w:val="0"/>
                <w:numId w:val="116"/>
              </w:numPr>
              <w:spacing w:after="0"/>
              <w:ind w:left="425" w:hanging="357"/>
              <w:rPr>
                <w:rFonts w:asciiTheme="minorHAnsi" w:hAnsiTheme="minorHAnsi" w:cstheme="minorHAnsi"/>
                <w:b/>
                <w:bCs/>
              </w:rPr>
            </w:pPr>
            <w:bookmarkStart w:id="37" w:name="_Hlk60133824"/>
            <w:r w:rsidRPr="005C25C3">
              <w:rPr>
                <w:rFonts w:asciiTheme="minorHAnsi" w:hAnsiTheme="minorHAnsi" w:cstheme="minorHAnsi"/>
                <w:bCs/>
              </w:rPr>
              <w:t>zakres danych w posiadaniu IZ:</w:t>
            </w:r>
          </w:p>
          <w:p w14:paraId="7F07E7A8" w14:textId="77777777" w:rsidR="001D0C27" w:rsidRPr="005C25C3" w:rsidRDefault="001D0C27" w:rsidP="008C6127">
            <w:pPr>
              <w:numPr>
                <w:ilvl w:val="0"/>
                <w:numId w:val="9"/>
              </w:numPr>
              <w:spacing w:after="0"/>
              <w:rPr>
                <w:rFonts w:asciiTheme="minorHAnsi" w:hAnsiTheme="minorHAnsi" w:cstheme="minorHAnsi"/>
                <w:b/>
                <w:bCs/>
              </w:rPr>
            </w:pPr>
            <w:r w:rsidRPr="005C25C3">
              <w:rPr>
                <w:rFonts w:asciiTheme="minorHAnsi" w:hAnsiTheme="minorHAnsi" w:cstheme="minorHAnsi"/>
                <w:bCs/>
              </w:rPr>
              <w:t xml:space="preserve">dane monitoringowe pochodzące z </w:t>
            </w:r>
            <w:r w:rsidRPr="005C25C3">
              <w:rPr>
                <w:rFonts w:asciiTheme="minorHAnsi" w:hAnsiTheme="minorHAnsi" w:cstheme="minorHAnsi"/>
              </w:rPr>
              <w:t>LSI 2014</w:t>
            </w:r>
            <w:r w:rsidRPr="005C25C3">
              <w:rPr>
                <w:rFonts w:asciiTheme="minorHAnsi" w:hAnsiTheme="minorHAnsi" w:cstheme="minorHAnsi"/>
                <w:bCs/>
              </w:rPr>
              <w:t>,</w:t>
            </w:r>
          </w:p>
          <w:p w14:paraId="6D4F2378" w14:textId="77777777" w:rsidR="001D0C27" w:rsidRPr="005C25C3" w:rsidRDefault="001D0C27" w:rsidP="008C6127">
            <w:pPr>
              <w:numPr>
                <w:ilvl w:val="0"/>
                <w:numId w:val="8"/>
              </w:numPr>
              <w:spacing w:after="0"/>
              <w:rPr>
                <w:rFonts w:asciiTheme="minorHAnsi" w:hAnsiTheme="minorHAnsi" w:cstheme="minorHAnsi"/>
                <w:b/>
                <w:bCs/>
              </w:rPr>
            </w:pPr>
            <w:r w:rsidRPr="005C25C3">
              <w:rPr>
                <w:rFonts w:asciiTheme="minorHAnsi" w:hAnsiTheme="minorHAnsi" w:cstheme="minorHAnsi"/>
                <w:bCs/>
              </w:rPr>
              <w:t xml:space="preserve">informacje/dane z projektów pochodzące z </w:t>
            </w:r>
            <w:r w:rsidRPr="005C25C3">
              <w:rPr>
                <w:rFonts w:asciiTheme="minorHAnsi" w:hAnsiTheme="minorHAnsi" w:cstheme="minorHAnsi"/>
              </w:rPr>
              <w:t>LSI 2014</w:t>
            </w:r>
            <w:r w:rsidRPr="005C25C3">
              <w:rPr>
                <w:rFonts w:asciiTheme="minorHAnsi" w:hAnsiTheme="minorHAnsi" w:cstheme="minorHAnsi"/>
                <w:bCs/>
              </w:rPr>
              <w:t>,</w:t>
            </w:r>
          </w:p>
          <w:p w14:paraId="1010B426" w14:textId="275768A4" w:rsidR="001D0C27" w:rsidRPr="005C25C3" w:rsidRDefault="001D0C27" w:rsidP="008C6127">
            <w:pPr>
              <w:numPr>
                <w:ilvl w:val="0"/>
                <w:numId w:val="8"/>
              </w:numPr>
              <w:spacing w:after="0"/>
              <w:rPr>
                <w:rFonts w:asciiTheme="minorHAnsi" w:hAnsiTheme="minorHAnsi" w:cstheme="minorHAnsi"/>
                <w:b/>
                <w:bCs/>
              </w:rPr>
            </w:pPr>
            <w:r w:rsidRPr="005C25C3">
              <w:rPr>
                <w:rFonts w:asciiTheme="minorHAnsi" w:hAnsiTheme="minorHAnsi" w:cstheme="minorHAnsi"/>
                <w:bCs/>
              </w:rPr>
              <w:t xml:space="preserve">dane kontaktowe podmiotów wdrażających IF/przedstawicieli pośredników </w:t>
            </w:r>
            <w:proofErr w:type="spellStart"/>
            <w:r w:rsidRPr="005C25C3">
              <w:rPr>
                <w:rFonts w:asciiTheme="minorHAnsi" w:hAnsiTheme="minorHAnsi" w:cstheme="minorHAnsi"/>
                <w:bCs/>
              </w:rPr>
              <w:t>finansowychostatecznych</w:t>
            </w:r>
            <w:proofErr w:type="spellEnd"/>
            <w:r w:rsidRPr="005C25C3">
              <w:rPr>
                <w:rFonts w:asciiTheme="minorHAnsi" w:hAnsiTheme="minorHAnsi" w:cstheme="minorHAnsi"/>
                <w:bCs/>
              </w:rPr>
              <w:t xml:space="preserve"> odbiorców wsparcia,</w:t>
            </w:r>
          </w:p>
          <w:p w14:paraId="6BDBCB87" w14:textId="77777777" w:rsidR="001D0C27" w:rsidRPr="005C25C3" w:rsidRDefault="001D0C27" w:rsidP="008C70D9">
            <w:pPr>
              <w:numPr>
                <w:ilvl w:val="0"/>
                <w:numId w:val="116"/>
              </w:numPr>
              <w:spacing w:after="0"/>
              <w:ind w:left="425" w:hanging="357"/>
              <w:rPr>
                <w:rFonts w:asciiTheme="minorHAnsi" w:hAnsiTheme="minorHAnsi" w:cstheme="minorHAnsi"/>
                <w:b/>
                <w:bCs/>
              </w:rPr>
            </w:pPr>
            <w:r w:rsidRPr="005C25C3">
              <w:rPr>
                <w:rFonts w:asciiTheme="minorHAnsi" w:hAnsiTheme="minorHAnsi" w:cstheme="minorHAnsi"/>
                <w:bCs/>
              </w:rPr>
              <w:t>dane dotyczące ostatecznych odbiorców wsparcia i przyznanego im wsparcia,</w:t>
            </w:r>
          </w:p>
          <w:p w14:paraId="6A1BDCF2" w14:textId="77777777" w:rsidR="001D0C27" w:rsidRPr="005C25C3" w:rsidRDefault="001D0C27" w:rsidP="008C70D9">
            <w:pPr>
              <w:numPr>
                <w:ilvl w:val="0"/>
                <w:numId w:val="116"/>
              </w:numPr>
              <w:spacing w:after="0"/>
              <w:ind w:left="425" w:hanging="357"/>
              <w:rPr>
                <w:rFonts w:asciiTheme="minorHAnsi" w:hAnsiTheme="minorHAnsi" w:cstheme="minorHAnsi"/>
                <w:b/>
                <w:bCs/>
              </w:rPr>
            </w:pPr>
            <w:r w:rsidRPr="005C25C3">
              <w:rPr>
                <w:rFonts w:asciiTheme="minorHAnsi" w:hAnsiTheme="minorHAnsi" w:cstheme="minorHAnsi"/>
                <w:bCs/>
              </w:rPr>
              <w:t>dokumenty unijne, strategiczne i programowe – ogólnodostępne,</w:t>
            </w:r>
          </w:p>
          <w:p w14:paraId="49F82720" w14:textId="77777777" w:rsidR="001D0C27" w:rsidRPr="005C25C3" w:rsidRDefault="001D0C27" w:rsidP="008C70D9">
            <w:pPr>
              <w:numPr>
                <w:ilvl w:val="0"/>
                <w:numId w:val="116"/>
              </w:numPr>
              <w:spacing w:after="0"/>
              <w:ind w:left="425" w:hanging="357"/>
              <w:contextualSpacing/>
              <w:rPr>
                <w:rFonts w:asciiTheme="minorHAnsi" w:hAnsiTheme="minorHAnsi" w:cstheme="minorHAnsi"/>
                <w:bCs/>
              </w:rPr>
            </w:pPr>
            <w:r w:rsidRPr="005C25C3">
              <w:rPr>
                <w:rFonts w:asciiTheme="minorHAnsi" w:hAnsiTheme="minorHAnsi" w:cstheme="minorHAnsi"/>
                <w:bCs/>
              </w:rPr>
              <w:t>informacje pochodzące z dotychczas zrealizowanych badań adekwatnych dla celu ewaluacji, w tym w szczególności ustalenia ewaluacji polityki spójności w zakresie instrumentów finansowych, realizowanych na poziomie horyzontalnym,</w:t>
            </w:r>
          </w:p>
          <w:p w14:paraId="5001D017" w14:textId="77777777" w:rsidR="001D0C27" w:rsidRPr="005C25C3" w:rsidRDefault="001D0C27" w:rsidP="008C70D9">
            <w:pPr>
              <w:numPr>
                <w:ilvl w:val="0"/>
                <w:numId w:val="116"/>
              </w:numPr>
              <w:spacing w:after="0"/>
              <w:ind w:left="425" w:hanging="357"/>
              <w:contextualSpacing/>
              <w:rPr>
                <w:rFonts w:asciiTheme="minorHAnsi" w:hAnsiTheme="minorHAnsi" w:cstheme="minorHAnsi"/>
                <w:b/>
                <w:bCs/>
              </w:rPr>
            </w:pPr>
            <w:r w:rsidRPr="005C25C3">
              <w:rPr>
                <w:rFonts w:asciiTheme="minorHAnsi" w:hAnsiTheme="minorHAnsi" w:cstheme="minorHAnsi"/>
                <w:bCs/>
              </w:rPr>
              <w:t>ogólnodostępne dane ze statystyki publicznej,</w:t>
            </w:r>
          </w:p>
          <w:p w14:paraId="7098D78C" w14:textId="5F562861" w:rsidR="001D0C27" w:rsidRPr="005C25C3" w:rsidRDefault="001D0C27" w:rsidP="008C70D9">
            <w:pPr>
              <w:numPr>
                <w:ilvl w:val="0"/>
                <w:numId w:val="116"/>
              </w:numPr>
              <w:spacing w:after="0"/>
              <w:ind w:left="425" w:hanging="357"/>
              <w:contextualSpacing/>
              <w:rPr>
                <w:rFonts w:asciiTheme="minorHAnsi" w:hAnsiTheme="minorHAnsi" w:cstheme="minorHAnsi"/>
                <w:b/>
                <w:bCs/>
              </w:rPr>
            </w:pPr>
            <w:r w:rsidRPr="005C25C3">
              <w:rPr>
                <w:rFonts w:asciiTheme="minorHAnsi" w:hAnsiTheme="minorHAnsi" w:cstheme="minorHAnsi"/>
                <w:bCs/>
              </w:rPr>
              <w:t xml:space="preserve">dane pozyskane od podmiotów wdrażających IF, przedstawicieli pośredników </w:t>
            </w:r>
            <w:proofErr w:type="spellStart"/>
            <w:r w:rsidRPr="005C25C3">
              <w:rPr>
                <w:rFonts w:asciiTheme="minorHAnsi" w:hAnsiTheme="minorHAnsi" w:cstheme="minorHAnsi"/>
                <w:bCs/>
              </w:rPr>
              <w:t>finansowychostatecznych</w:t>
            </w:r>
            <w:proofErr w:type="spellEnd"/>
            <w:r w:rsidRPr="005C25C3">
              <w:rPr>
                <w:rFonts w:asciiTheme="minorHAnsi" w:hAnsiTheme="minorHAnsi" w:cstheme="minorHAnsi"/>
                <w:bCs/>
              </w:rPr>
              <w:t xml:space="preserve"> odbiorców wsparcia i osób wdrażających i programujących RPO WSL,</w:t>
            </w:r>
          </w:p>
          <w:p w14:paraId="329203DB" w14:textId="77777777" w:rsidR="001D0C27" w:rsidRPr="005C25C3" w:rsidRDefault="001D0C27" w:rsidP="008C70D9">
            <w:pPr>
              <w:numPr>
                <w:ilvl w:val="0"/>
                <w:numId w:val="116"/>
              </w:numPr>
              <w:spacing w:after="0"/>
              <w:ind w:left="425" w:hanging="357"/>
              <w:rPr>
                <w:rFonts w:asciiTheme="minorHAnsi" w:hAnsiTheme="minorHAnsi" w:cstheme="minorHAnsi"/>
              </w:rPr>
            </w:pPr>
            <w:r w:rsidRPr="005C25C3">
              <w:rPr>
                <w:rFonts w:asciiTheme="minorHAnsi" w:hAnsiTheme="minorHAnsi" w:cstheme="minorHAnsi"/>
              </w:rPr>
              <w:t>wiedza ekspercka z badanego obszaru.</w:t>
            </w:r>
            <w:bookmarkEnd w:id="37"/>
          </w:p>
        </w:tc>
      </w:tr>
      <w:tr w:rsidR="002653F6" w:rsidRPr="005C25C3" w14:paraId="420408A4" w14:textId="77777777" w:rsidTr="002653F6">
        <w:trPr>
          <w:trHeight w:val="336"/>
        </w:trPr>
        <w:tc>
          <w:tcPr>
            <w:tcW w:w="8992" w:type="dxa"/>
            <w:shd w:val="clear" w:color="auto" w:fill="A6A6A6"/>
          </w:tcPr>
          <w:p w14:paraId="7DEB2C00" w14:textId="77777777" w:rsidR="001D0C27" w:rsidRPr="005C25C3" w:rsidRDefault="001D0C27"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2653F6" w:rsidRPr="005C25C3" w14:paraId="4C9F7F6C" w14:textId="77777777" w:rsidTr="002653F6">
        <w:trPr>
          <w:trHeight w:val="336"/>
        </w:trPr>
        <w:tc>
          <w:tcPr>
            <w:tcW w:w="8992" w:type="dxa"/>
            <w:shd w:val="clear" w:color="auto" w:fill="D9D9D9"/>
          </w:tcPr>
          <w:p w14:paraId="2FCC532C" w14:textId="77777777" w:rsidR="001D0C27" w:rsidRPr="005C25C3" w:rsidRDefault="001D0C27"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2653F6" w:rsidRPr="005C25C3" w14:paraId="7026189B" w14:textId="77777777" w:rsidTr="002653F6">
        <w:trPr>
          <w:trHeight w:val="336"/>
        </w:trPr>
        <w:tc>
          <w:tcPr>
            <w:tcW w:w="8992" w:type="dxa"/>
          </w:tcPr>
          <w:p w14:paraId="1DE8342B" w14:textId="77777777" w:rsidR="001D0C27" w:rsidRPr="005C25C3" w:rsidRDefault="001D0C27" w:rsidP="008C6127">
            <w:pPr>
              <w:spacing w:after="0"/>
              <w:rPr>
                <w:rFonts w:asciiTheme="minorHAnsi" w:hAnsiTheme="minorHAnsi" w:cstheme="minorHAnsi"/>
              </w:rPr>
            </w:pPr>
            <w:r w:rsidRPr="005C25C3">
              <w:rPr>
                <w:rFonts w:asciiTheme="minorHAnsi" w:hAnsiTheme="minorHAnsi" w:cstheme="minorHAnsi"/>
                <w:bCs/>
              </w:rPr>
              <w:t xml:space="preserve"> IV kwartał 2021 r. – II kwartał 2022 r.</w:t>
            </w:r>
          </w:p>
        </w:tc>
      </w:tr>
      <w:tr w:rsidR="002653F6" w:rsidRPr="005C25C3" w14:paraId="69FFC5F1" w14:textId="77777777" w:rsidTr="002653F6">
        <w:trPr>
          <w:trHeight w:val="336"/>
        </w:trPr>
        <w:tc>
          <w:tcPr>
            <w:tcW w:w="8992" w:type="dxa"/>
            <w:shd w:val="clear" w:color="auto" w:fill="D9D9D9"/>
          </w:tcPr>
          <w:p w14:paraId="008ADAFD" w14:textId="77777777" w:rsidR="001D0C27" w:rsidRPr="005C25C3" w:rsidRDefault="001D0C27"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2653F6" w:rsidRPr="005C25C3" w14:paraId="4EFF65D8" w14:textId="77777777" w:rsidTr="002653F6">
        <w:trPr>
          <w:trHeight w:val="336"/>
        </w:trPr>
        <w:tc>
          <w:tcPr>
            <w:tcW w:w="8992" w:type="dxa"/>
          </w:tcPr>
          <w:p w14:paraId="1459AAF0" w14:textId="53ED83E9" w:rsidR="001D0C27" w:rsidRPr="005C25C3" w:rsidRDefault="001D0C27" w:rsidP="008C6127">
            <w:pPr>
              <w:spacing w:after="0"/>
              <w:rPr>
                <w:rFonts w:asciiTheme="minorHAnsi" w:hAnsiTheme="minorHAnsi" w:cstheme="minorHAnsi"/>
              </w:rPr>
            </w:pPr>
            <w:r w:rsidRPr="005C25C3">
              <w:rPr>
                <w:rFonts w:asciiTheme="minorHAnsi" w:hAnsiTheme="minorHAnsi" w:cstheme="minorHAnsi"/>
                <w:bCs/>
              </w:rPr>
              <w:lastRenderedPageBreak/>
              <w:t>200 000 zł</w:t>
            </w:r>
          </w:p>
        </w:tc>
      </w:tr>
      <w:tr w:rsidR="002653F6" w:rsidRPr="005C25C3" w14:paraId="2168BC4D" w14:textId="77777777" w:rsidTr="002653F6">
        <w:trPr>
          <w:trHeight w:val="336"/>
        </w:trPr>
        <w:tc>
          <w:tcPr>
            <w:tcW w:w="8992" w:type="dxa"/>
            <w:shd w:val="clear" w:color="auto" w:fill="D9D9D9"/>
          </w:tcPr>
          <w:p w14:paraId="36F2F333" w14:textId="77777777" w:rsidR="001D0C27" w:rsidRPr="005C25C3" w:rsidRDefault="001D0C27"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2653F6" w:rsidRPr="005C25C3" w14:paraId="62A7DCE8" w14:textId="77777777" w:rsidTr="002653F6">
        <w:trPr>
          <w:trHeight w:val="336"/>
        </w:trPr>
        <w:tc>
          <w:tcPr>
            <w:tcW w:w="8992" w:type="dxa"/>
          </w:tcPr>
          <w:p w14:paraId="4A0CA878" w14:textId="77777777" w:rsidR="001D0C27" w:rsidRPr="005C25C3" w:rsidRDefault="001D0C27" w:rsidP="008C6127">
            <w:pPr>
              <w:spacing w:after="0"/>
              <w:rPr>
                <w:rFonts w:asciiTheme="minorHAnsi" w:hAnsiTheme="minorHAnsi" w:cstheme="minorHAnsi"/>
              </w:rPr>
            </w:pPr>
            <w:r w:rsidRPr="005C25C3">
              <w:rPr>
                <w:rFonts w:asciiTheme="minorHAnsi" w:hAnsiTheme="minorHAnsi" w:cstheme="minorHAnsi"/>
                <w:bCs/>
              </w:rPr>
              <w:t>Jednostka Ewaluacyjna RPO WSL</w:t>
            </w:r>
          </w:p>
        </w:tc>
      </w:tr>
      <w:tr w:rsidR="002653F6" w:rsidRPr="005C25C3" w14:paraId="170076CB" w14:textId="77777777" w:rsidTr="002653F6">
        <w:trPr>
          <w:trHeight w:val="336"/>
        </w:trPr>
        <w:tc>
          <w:tcPr>
            <w:tcW w:w="8992" w:type="dxa"/>
            <w:shd w:val="clear" w:color="auto" w:fill="D9D9D9"/>
          </w:tcPr>
          <w:p w14:paraId="5CD29DE6" w14:textId="77777777" w:rsidR="001D0C27" w:rsidRPr="005C25C3" w:rsidRDefault="001D0C27"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2653F6" w:rsidRPr="005C25C3" w14:paraId="5471DBBC" w14:textId="77777777" w:rsidTr="002653F6">
        <w:trPr>
          <w:trHeight w:val="336"/>
        </w:trPr>
        <w:tc>
          <w:tcPr>
            <w:tcW w:w="8992" w:type="dxa"/>
          </w:tcPr>
          <w:p w14:paraId="07DA155A" w14:textId="186373E6" w:rsidR="001D0C27" w:rsidRPr="005C25C3" w:rsidRDefault="001D0C27" w:rsidP="008C6127">
            <w:pPr>
              <w:spacing w:after="0"/>
              <w:rPr>
                <w:rFonts w:asciiTheme="minorHAnsi" w:hAnsiTheme="minorHAnsi" w:cstheme="minorHAnsi"/>
              </w:rPr>
            </w:pPr>
            <w:r w:rsidRPr="005C25C3">
              <w:rPr>
                <w:rFonts w:asciiTheme="minorHAnsi" w:hAnsiTheme="minorHAnsi" w:cstheme="minorHAnsi"/>
              </w:rPr>
              <w:t xml:space="preserve">Podsumowanie wdrażania instrumentów finansowych w okresie 2014-2020 będzie również przedmiotem badania planowanego do realizacji w 2023 r. </w:t>
            </w:r>
          </w:p>
        </w:tc>
      </w:tr>
    </w:tbl>
    <w:p w14:paraId="2F07A46C" w14:textId="77777777" w:rsidR="001D0C27" w:rsidRPr="005C25C3" w:rsidRDefault="001D0C27" w:rsidP="008C6127">
      <w:pPr>
        <w:rPr>
          <w:rFonts w:asciiTheme="minorHAnsi" w:hAnsiTheme="minorHAnsi" w:cstheme="minorHAnsi"/>
        </w:rPr>
      </w:pPr>
    </w:p>
    <w:p w14:paraId="2EF3E151" w14:textId="77777777" w:rsidR="001D0C27" w:rsidRPr="005C25C3" w:rsidRDefault="001D0C27" w:rsidP="002653F6">
      <w:pPr>
        <w:pStyle w:val="Styl4"/>
        <w:rPr>
          <w:rFonts w:asciiTheme="minorHAnsi" w:hAnsiTheme="minorHAnsi" w:cstheme="minorHAnsi"/>
          <w:sz w:val="22"/>
          <w:szCs w:val="22"/>
        </w:rPr>
        <w:sectPr w:rsidR="001D0C27" w:rsidRPr="005C25C3">
          <w:pgSz w:w="11906" w:h="16838"/>
          <w:pgMar w:top="1417" w:right="1417" w:bottom="1417" w:left="1417" w:header="708" w:footer="708" w:gutter="0"/>
          <w:cols w:space="708"/>
          <w:docGrid w:linePitch="360"/>
        </w:sectPr>
      </w:pPr>
    </w:p>
    <w:tbl>
      <w:tblPr>
        <w:tblW w:w="92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5C25C3" w:rsidRPr="005C25C3" w14:paraId="072547A5" w14:textId="77777777" w:rsidTr="00B47399">
        <w:trPr>
          <w:trHeight w:val="354"/>
          <w:tblHeader/>
        </w:trPr>
        <w:tc>
          <w:tcPr>
            <w:tcW w:w="9266" w:type="dxa"/>
            <w:shd w:val="clear" w:color="auto" w:fill="D5DCE4" w:themeFill="text2" w:themeFillTint="33"/>
          </w:tcPr>
          <w:p w14:paraId="6BED3C0A" w14:textId="5C158DAE" w:rsidR="008B1977" w:rsidRPr="005C25C3" w:rsidRDefault="008B1977" w:rsidP="008B1977">
            <w:pPr>
              <w:pStyle w:val="Nagwek3"/>
              <w:numPr>
                <w:ilvl w:val="0"/>
                <w:numId w:val="132"/>
              </w:numPr>
              <w:rPr>
                <w:rFonts w:asciiTheme="minorHAnsi" w:hAnsiTheme="minorHAnsi" w:cstheme="minorHAnsi"/>
                <w:color w:val="auto"/>
                <w:sz w:val="22"/>
                <w:szCs w:val="22"/>
              </w:rPr>
            </w:pPr>
            <w:bookmarkStart w:id="38" w:name="_Toc95743513"/>
            <w:bookmarkEnd w:id="30"/>
            <w:r w:rsidRPr="005C25C3">
              <w:rPr>
                <w:rFonts w:asciiTheme="minorHAnsi" w:hAnsiTheme="minorHAnsi" w:cstheme="minorHAnsi"/>
                <w:color w:val="auto"/>
                <w:sz w:val="22"/>
                <w:szCs w:val="22"/>
              </w:rPr>
              <w:lastRenderedPageBreak/>
              <w:t>Ewaluacja skuteczności wybranych programów dotyczących diagnostyki i profilaktyki zdrowotnej.</w:t>
            </w:r>
            <w:bookmarkEnd w:id="38"/>
            <w:r w:rsidRPr="005C25C3">
              <w:rPr>
                <w:rFonts w:asciiTheme="minorHAnsi" w:hAnsiTheme="minorHAnsi" w:cstheme="minorHAnsi"/>
                <w:color w:val="auto"/>
                <w:sz w:val="22"/>
                <w:szCs w:val="22"/>
              </w:rPr>
              <w:t xml:space="preserve">      </w:t>
            </w:r>
          </w:p>
        </w:tc>
      </w:tr>
      <w:tr w:rsidR="002653F6" w:rsidRPr="005C25C3" w14:paraId="08FF5305" w14:textId="77777777" w:rsidTr="008B3DB9">
        <w:trPr>
          <w:trHeight w:val="354"/>
        </w:trPr>
        <w:tc>
          <w:tcPr>
            <w:tcW w:w="9266" w:type="dxa"/>
            <w:shd w:val="clear" w:color="auto" w:fill="A6A6A6"/>
          </w:tcPr>
          <w:p w14:paraId="21C47669" w14:textId="77777777" w:rsidR="00F31DE6" w:rsidRPr="005C25C3" w:rsidRDefault="00F31DE6"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2653F6" w:rsidRPr="005C25C3" w14:paraId="6B05A9D7" w14:textId="77777777" w:rsidTr="008B3DB9">
        <w:trPr>
          <w:trHeight w:val="336"/>
        </w:trPr>
        <w:tc>
          <w:tcPr>
            <w:tcW w:w="9266" w:type="dxa"/>
            <w:shd w:val="clear" w:color="auto" w:fill="D9D9D9"/>
          </w:tcPr>
          <w:p w14:paraId="4620951F" w14:textId="77777777" w:rsidR="00F31DE6" w:rsidRPr="005C25C3" w:rsidRDefault="00F31DE6" w:rsidP="008C6127">
            <w:pPr>
              <w:spacing w:after="0"/>
              <w:rPr>
                <w:rFonts w:asciiTheme="minorHAnsi" w:hAnsiTheme="minorHAnsi" w:cstheme="minorHAnsi"/>
                <w:b/>
              </w:rPr>
            </w:pPr>
            <w:r w:rsidRPr="005C25C3">
              <w:rPr>
                <w:rFonts w:asciiTheme="minorHAnsi" w:hAnsiTheme="minorHAnsi" w:cstheme="minorHAnsi"/>
                <w:b/>
              </w:rPr>
              <w:t>Zakres badania (uwzględnienie Osi Priorytetowych/Osi priorytetowych/działań) oraz fundusz</w:t>
            </w:r>
          </w:p>
        </w:tc>
      </w:tr>
      <w:tr w:rsidR="002653F6" w:rsidRPr="005C25C3" w14:paraId="740D32A4" w14:textId="77777777" w:rsidTr="008B3DB9">
        <w:trPr>
          <w:trHeight w:val="336"/>
        </w:trPr>
        <w:tc>
          <w:tcPr>
            <w:tcW w:w="9266" w:type="dxa"/>
          </w:tcPr>
          <w:p w14:paraId="5351864E" w14:textId="77777777" w:rsidR="00F31DE6" w:rsidRPr="005C25C3" w:rsidRDefault="00F31DE6" w:rsidP="008C6127">
            <w:pPr>
              <w:spacing w:after="0"/>
              <w:rPr>
                <w:rFonts w:asciiTheme="minorHAnsi" w:hAnsiTheme="minorHAnsi" w:cstheme="minorHAnsi"/>
              </w:rPr>
            </w:pPr>
            <w:r w:rsidRPr="005C25C3">
              <w:rPr>
                <w:rFonts w:asciiTheme="minorHAnsi" w:hAnsiTheme="minorHAnsi" w:cstheme="minorHAnsi"/>
              </w:rPr>
              <w:t>Oś Priorytetowa VIII REGIONALNE KADRY GOSPODARKI OPARTEJ NA WIEDZY</w:t>
            </w:r>
          </w:p>
          <w:p w14:paraId="799A3912" w14:textId="77777777" w:rsidR="00F31DE6" w:rsidRPr="005C25C3" w:rsidRDefault="00F31DE6" w:rsidP="008C6127">
            <w:pPr>
              <w:spacing w:after="0"/>
              <w:rPr>
                <w:rFonts w:asciiTheme="minorHAnsi" w:hAnsiTheme="minorHAnsi" w:cstheme="minorHAnsi"/>
              </w:rPr>
            </w:pPr>
            <w:r w:rsidRPr="005C25C3">
              <w:rPr>
                <w:rFonts w:asciiTheme="minorHAnsi" w:hAnsiTheme="minorHAnsi" w:cstheme="minorHAnsi"/>
              </w:rPr>
              <w:t>PI 8vi  aktywne i zdrowe starzenie się</w:t>
            </w:r>
          </w:p>
          <w:p w14:paraId="2C8C6678" w14:textId="77777777" w:rsidR="00F31DE6" w:rsidRPr="005C25C3" w:rsidRDefault="00F31DE6" w:rsidP="008C6127">
            <w:pPr>
              <w:spacing w:after="0"/>
              <w:rPr>
                <w:rFonts w:asciiTheme="minorHAnsi" w:hAnsiTheme="minorHAnsi" w:cstheme="minorHAnsi"/>
              </w:rPr>
            </w:pPr>
            <w:r w:rsidRPr="005C25C3">
              <w:rPr>
                <w:rFonts w:asciiTheme="minorHAnsi" w:hAnsiTheme="minorHAnsi" w:cstheme="minorHAnsi"/>
              </w:rPr>
              <w:t>Oś Priorytetowa IX WŁĄCZENIE SPOŁECZNE</w:t>
            </w:r>
          </w:p>
          <w:p w14:paraId="2143D80C" w14:textId="77777777" w:rsidR="00F31DE6" w:rsidRPr="005C25C3" w:rsidRDefault="00F31DE6" w:rsidP="008C6127">
            <w:pPr>
              <w:spacing w:after="0"/>
              <w:rPr>
                <w:rFonts w:asciiTheme="minorHAnsi" w:hAnsiTheme="minorHAnsi" w:cstheme="minorHAnsi"/>
              </w:rPr>
            </w:pPr>
            <w:r w:rsidRPr="005C25C3">
              <w:rPr>
                <w:rFonts w:asciiTheme="minorHAnsi" w:hAnsiTheme="minorHAnsi" w:cstheme="minorHAnsi"/>
              </w:rPr>
              <w:t>PI 9iv ułatwianie dostępu do niedrogich, trwałych oraz wysokiej jakości usług, w tym opieki zdrowotnej i usług socjalnych świadczonych w interesie ogólnym</w:t>
            </w:r>
          </w:p>
          <w:p w14:paraId="42C3FEA7" w14:textId="77777777" w:rsidR="00F31DE6" w:rsidRPr="005C25C3" w:rsidRDefault="00F31DE6" w:rsidP="008C6127">
            <w:pPr>
              <w:spacing w:after="0"/>
              <w:rPr>
                <w:rFonts w:asciiTheme="minorHAnsi" w:hAnsiTheme="minorHAnsi" w:cstheme="minorHAnsi"/>
              </w:rPr>
            </w:pPr>
            <w:r w:rsidRPr="005C25C3">
              <w:rPr>
                <w:rFonts w:asciiTheme="minorHAnsi" w:hAnsiTheme="minorHAnsi" w:cstheme="minorHAnsi"/>
              </w:rPr>
              <w:t>FUNDUSZ: EFS</w:t>
            </w:r>
          </w:p>
        </w:tc>
      </w:tr>
      <w:tr w:rsidR="002653F6" w:rsidRPr="005C25C3" w14:paraId="4BF54CFD" w14:textId="77777777" w:rsidTr="00D439F5">
        <w:trPr>
          <w:trHeight w:val="336"/>
        </w:trPr>
        <w:tc>
          <w:tcPr>
            <w:tcW w:w="9266" w:type="dxa"/>
            <w:shd w:val="clear" w:color="auto" w:fill="D9D9D9"/>
          </w:tcPr>
          <w:p w14:paraId="3722C53C" w14:textId="13A8F1EC"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procesowa/wpływu</w:t>
            </w:r>
          </w:p>
        </w:tc>
      </w:tr>
      <w:tr w:rsidR="002653F6" w:rsidRPr="005C25C3" w14:paraId="2D1103F7" w14:textId="77777777" w:rsidTr="00D439F5">
        <w:trPr>
          <w:trHeight w:val="336"/>
        </w:trPr>
        <w:tc>
          <w:tcPr>
            <w:tcW w:w="9266" w:type="dxa"/>
            <w:shd w:val="clear" w:color="auto" w:fill="D9D9D9"/>
          </w:tcPr>
          <w:p w14:paraId="74E26A32" w14:textId="578F1173"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on-</w:t>
            </w:r>
            <w:proofErr w:type="spellStart"/>
            <w:r w:rsidRPr="005C25C3">
              <w:rPr>
                <w:rFonts w:asciiTheme="minorHAnsi" w:hAnsiTheme="minorHAnsi" w:cstheme="minorHAnsi"/>
              </w:rPr>
              <w:t>going</w:t>
            </w:r>
            <w:proofErr w:type="spellEnd"/>
          </w:p>
        </w:tc>
      </w:tr>
      <w:tr w:rsidR="002653F6" w:rsidRPr="005C25C3" w14:paraId="0ECBF74E" w14:textId="77777777" w:rsidTr="008B3DB9">
        <w:trPr>
          <w:trHeight w:val="336"/>
        </w:trPr>
        <w:tc>
          <w:tcPr>
            <w:tcW w:w="9266" w:type="dxa"/>
            <w:shd w:val="clear" w:color="auto" w:fill="D9D9D9"/>
          </w:tcPr>
          <w:p w14:paraId="00D1E1B1" w14:textId="77777777" w:rsidR="00F31DE6" w:rsidRPr="005C25C3" w:rsidRDefault="00F31DE6" w:rsidP="008C6127">
            <w:pPr>
              <w:spacing w:after="0"/>
              <w:rPr>
                <w:rFonts w:asciiTheme="minorHAnsi" w:hAnsiTheme="minorHAnsi" w:cstheme="minorHAnsi"/>
                <w:b/>
              </w:rPr>
            </w:pPr>
            <w:r w:rsidRPr="005C25C3">
              <w:rPr>
                <w:rFonts w:asciiTheme="minorHAnsi" w:hAnsiTheme="minorHAnsi" w:cstheme="minorHAnsi"/>
                <w:b/>
              </w:rPr>
              <w:t>Cel badania</w:t>
            </w:r>
          </w:p>
        </w:tc>
      </w:tr>
      <w:tr w:rsidR="002653F6" w:rsidRPr="005C25C3" w14:paraId="0E902ADC" w14:textId="77777777" w:rsidTr="008B3DB9">
        <w:trPr>
          <w:trHeight w:val="336"/>
        </w:trPr>
        <w:tc>
          <w:tcPr>
            <w:tcW w:w="9266" w:type="dxa"/>
          </w:tcPr>
          <w:p w14:paraId="41DB2110" w14:textId="77777777" w:rsidR="00F31DE6" w:rsidRPr="005C25C3" w:rsidRDefault="00F31DE6" w:rsidP="008C6127">
            <w:pPr>
              <w:spacing w:after="0"/>
              <w:rPr>
                <w:rFonts w:asciiTheme="minorHAnsi" w:hAnsiTheme="minorHAnsi" w:cstheme="minorHAnsi"/>
              </w:rPr>
            </w:pPr>
            <w:r w:rsidRPr="005C25C3">
              <w:rPr>
                <w:rFonts w:asciiTheme="minorHAnsi" w:hAnsiTheme="minorHAnsi" w:cstheme="minorHAnsi"/>
              </w:rPr>
              <w:t>Badanie ma na celu ocenę skuteczności zaprogramowanego wsparcia w ramach PI 8vi aktywne i zdrowe starzenie się oraz PI 9 iv ułatwianie dostępu do niedrogich, trwałych oraz wysokiej jakości usług, w tym opieki zdrowotnej i usług socjalnych świadczonych w interesie ogólnym, w tym sprawdzenie możliwości osiągnięcia ich celów szczegółowych, umożliwiające podjęcie ewentualnych środków zaradczych pod kątem modyfikacji narzędzi wdrożeniowych zapewniających realizację założonych w RPO WSL 2014-2020 wskaźników.</w:t>
            </w:r>
          </w:p>
        </w:tc>
      </w:tr>
      <w:tr w:rsidR="002653F6" w:rsidRPr="005C25C3" w14:paraId="771FCA06" w14:textId="77777777" w:rsidTr="008B3DB9">
        <w:trPr>
          <w:trHeight w:val="336"/>
        </w:trPr>
        <w:tc>
          <w:tcPr>
            <w:tcW w:w="9266" w:type="dxa"/>
            <w:shd w:val="clear" w:color="auto" w:fill="D9D9D9"/>
          </w:tcPr>
          <w:p w14:paraId="4BC8F304" w14:textId="77777777" w:rsidR="00F31DE6" w:rsidRPr="005C25C3" w:rsidRDefault="00F31DE6"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2653F6" w:rsidRPr="005C25C3" w14:paraId="5D9F5207" w14:textId="77777777" w:rsidTr="008B3DB9">
        <w:trPr>
          <w:trHeight w:val="336"/>
        </w:trPr>
        <w:tc>
          <w:tcPr>
            <w:tcW w:w="9266" w:type="dxa"/>
          </w:tcPr>
          <w:p w14:paraId="199645C3" w14:textId="77777777" w:rsidR="00F31DE6" w:rsidRPr="005C25C3" w:rsidRDefault="00F31DE6" w:rsidP="008C6127">
            <w:pPr>
              <w:spacing w:after="0"/>
              <w:rPr>
                <w:rFonts w:asciiTheme="minorHAnsi" w:hAnsiTheme="minorHAnsi" w:cstheme="minorHAnsi"/>
              </w:rPr>
            </w:pPr>
            <w:r w:rsidRPr="005C25C3">
              <w:rPr>
                <w:rFonts w:asciiTheme="minorHAnsi" w:hAnsiTheme="minorHAnsi" w:cstheme="minorHAnsi"/>
              </w:rPr>
              <w:t xml:space="preserve">W ramach RPO WSL 2014-2020 przewidziano możliwość wdrażania programów zdrowotnych:  </w:t>
            </w:r>
          </w:p>
          <w:p w14:paraId="34FF0DCD" w14:textId="77777777" w:rsidR="00F31DE6" w:rsidRPr="005C25C3" w:rsidRDefault="00F31DE6" w:rsidP="008C70D9">
            <w:pPr>
              <w:numPr>
                <w:ilvl w:val="0"/>
                <w:numId w:val="68"/>
              </w:numPr>
              <w:spacing w:after="0"/>
              <w:contextualSpacing/>
              <w:rPr>
                <w:rFonts w:asciiTheme="minorHAnsi" w:hAnsiTheme="minorHAnsi" w:cstheme="minorHAnsi"/>
              </w:rPr>
            </w:pPr>
            <w:r w:rsidRPr="005C25C3">
              <w:rPr>
                <w:rFonts w:asciiTheme="minorHAnsi" w:hAnsiTheme="minorHAnsi" w:cstheme="minorHAnsi"/>
              </w:rPr>
              <w:t>dotyczących rehabilitacji leczniczej, ułatwiających powroty do pracy i utrzymanie zatrudnienia we współpracy z pracodawcami;</w:t>
            </w:r>
          </w:p>
          <w:p w14:paraId="37C141A6" w14:textId="77777777" w:rsidR="00F31DE6" w:rsidRPr="005C25C3" w:rsidRDefault="00F31DE6" w:rsidP="008C70D9">
            <w:pPr>
              <w:numPr>
                <w:ilvl w:val="0"/>
                <w:numId w:val="68"/>
              </w:numPr>
              <w:spacing w:after="0"/>
              <w:contextualSpacing/>
              <w:rPr>
                <w:rFonts w:asciiTheme="minorHAnsi" w:hAnsiTheme="minorHAnsi" w:cstheme="minorHAnsi"/>
              </w:rPr>
            </w:pPr>
            <w:r w:rsidRPr="005C25C3">
              <w:rPr>
                <w:rFonts w:asciiTheme="minorHAnsi" w:hAnsiTheme="minorHAnsi" w:cstheme="minorHAnsi"/>
              </w:rPr>
              <w:t>w kierunku wczesnego wykrywania nowotworów m.in. jelita grubego, piersi, szyjki macicy;</w:t>
            </w:r>
          </w:p>
          <w:p w14:paraId="0C003E6C" w14:textId="77777777" w:rsidR="00F31DE6" w:rsidRPr="005C25C3" w:rsidRDefault="00F31DE6" w:rsidP="008C70D9">
            <w:pPr>
              <w:numPr>
                <w:ilvl w:val="0"/>
                <w:numId w:val="68"/>
              </w:numPr>
              <w:spacing w:after="0"/>
              <w:contextualSpacing/>
              <w:rPr>
                <w:rFonts w:asciiTheme="minorHAnsi" w:hAnsiTheme="minorHAnsi" w:cstheme="minorHAnsi"/>
              </w:rPr>
            </w:pPr>
            <w:r w:rsidRPr="005C25C3">
              <w:rPr>
                <w:rFonts w:asciiTheme="minorHAnsi" w:hAnsiTheme="minorHAnsi" w:cstheme="minorHAnsi"/>
              </w:rPr>
              <w:t>dotyczących chorób będących istotnym problemem zdrowotnym regionu;</w:t>
            </w:r>
          </w:p>
          <w:p w14:paraId="006762CC" w14:textId="77777777" w:rsidR="00F31DE6" w:rsidRPr="005C25C3" w:rsidRDefault="00F31DE6" w:rsidP="008C70D9">
            <w:pPr>
              <w:numPr>
                <w:ilvl w:val="0"/>
                <w:numId w:val="68"/>
              </w:numPr>
              <w:spacing w:after="0"/>
              <w:contextualSpacing/>
              <w:rPr>
                <w:rFonts w:asciiTheme="minorHAnsi" w:hAnsiTheme="minorHAnsi" w:cstheme="minorHAnsi"/>
              </w:rPr>
            </w:pPr>
            <w:r w:rsidRPr="005C25C3">
              <w:rPr>
                <w:rFonts w:asciiTheme="minorHAnsi" w:hAnsiTheme="minorHAnsi" w:cstheme="minorHAnsi"/>
              </w:rPr>
              <w:t>ukierunkowanych na eliminowanie zdrowotnych czynników ryzyka w miejscu pracy, z uwzględnieniem działań szkoleniowych;</w:t>
            </w:r>
          </w:p>
          <w:p w14:paraId="1945CA02" w14:textId="77777777" w:rsidR="00F31DE6" w:rsidRPr="005C25C3" w:rsidRDefault="00F31DE6" w:rsidP="008C70D9">
            <w:pPr>
              <w:numPr>
                <w:ilvl w:val="0"/>
                <w:numId w:val="68"/>
              </w:numPr>
              <w:spacing w:after="0"/>
              <w:contextualSpacing/>
              <w:rPr>
                <w:rFonts w:asciiTheme="minorHAnsi" w:hAnsiTheme="minorHAnsi" w:cstheme="minorHAnsi"/>
              </w:rPr>
            </w:pPr>
            <w:r w:rsidRPr="005C25C3">
              <w:rPr>
                <w:rFonts w:asciiTheme="minorHAnsi" w:hAnsiTheme="minorHAnsi" w:cstheme="minorHAnsi"/>
              </w:rPr>
              <w:t>w zakresie przekwalifikowania osób starszych pracujących w trudnych warunkach, pozwalające im na zdobycie kwalifikacji do wykonywania prac, które będą uwzględniały ich umiejętności i stan zdrowia;</w:t>
            </w:r>
          </w:p>
          <w:p w14:paraId="2563746A" w14:textId="77777777" w:rsidR="00F31DE6" w:rsidRPr="005C25C3" w:rsidRDefault="00F31DE6" w:rsidP="008C70D9">
            <w:pPr>
              <w:pStyle w:val="Default"/>
              <w:numPr>
                <w:ilvl w:val="0"/>
                <w:numId w:val="68"/>
              </w:numPr>
              <w:rPr>
                <w:rFonts w:asciiTheme="minorHAnsi" w:hAnsiTheme="minorHAnsi" w:cstheme="minorHAnsi"/>
                <w:color w:val="auto"/>
                <w:sz w:val="22"/>
                <w:szCs w:val="22"/>
              </w:rPr>
            </w:pPr>
            <w:r w:rsidRPr="005C25C3">
              <w:rPr>
                <w:rFonts w:asciiTheme="minorHAnsi" w:hAnsiTheme="minorHAnsi" w:cstheme="minorHAnsi"/>
                <w:color w:val="auto"/>
                <w:sz w:val="22"/>
                <w:szCs w:val="22"/>
              </w:rPr>
              <w:t xml:space="preserve">dotyczących działań przeciwdziałającym negatywnym procesom demograficznym poprzez zapewnienie dostępu do usług zdrowotnych w zakresie: </w:t>
            </w:r>
          </w:p>
          <w:p w14:paraId="7375C580" w14:textId="77777777" w:rsidR="00F31DE6" w:rsidRPr="005C25C3" w:rsidRDefault="00F31DE6" w:rsidP="008C6127">
            <w:pPr>
              <w:pStyle w:val="Akapitzlist"/>
              <w:spacing w:after="0"/>
              <w:ind w:left="986"/>
              <w:rPr>
                <w:rFonts w:asciiTheme="minorHAnsi" w:hAnsiTheme="minorHAnsi" w:cstheme="minorHAnsi"/>
                <w:sz w:val="22"/>
                <w:szCs w:val="22"/>
              </w:rPr>
            </w:pPr>
            <w:r w:rsidRPr="005C25C3">
              <w:rPr>
                <w:rFonts w:asciiTheme="minorHAnsi" w:hAnsiTheme="minorHAnsi" w:cstheme="minorHAnsi"/>
                <w:sz w:val="22"/>
                <w:szCs w:val="22"/>
              </w:rPr>
              <w:t xml:space="preserve">- kompleksowej opieki nad matką i dzieckiem, </w:t>
            </w:r>
          </w:p>
          <w:p w14:paraId="0826BE5B" w14:textId="77777777" w:rsidR="00F31DE6" w:rsidRPr="005C25C3" w:rsidRDefault="00F31DE6" w:rsidP="008C6127">
            <w:pPr>
              <w:pStyle w:val="Akapitzlist"/>
              <w:spacing w:after="0"/>
              <w:ind w:left="986"/>
              <w:rPr>
                <w:rFonts w:asciiTheme="minorHAnsi" w:hAnsiTheme="minorHAnsi" w:cstheme="minorHAnsi"/>
                <w:sz w:val="22"/>
                <w:szCs w:val="22"/>
              </w:rPr>
            </w:pPr>
            <w:r w:rsidRPr="005C25C3">
              <w:rPr>
                <w:rFonts w:asciiTheme="minorHAnsi" w:hAnsiTheme="minorHAnsi" w:cstheme="minorHAnsi"/>
                <w:sz w:val="22"/>
                <w:szCs w:val="22"/>
              </w:rPr>
              <w:t xml:space="preserve">- wczesnej diagnostyki i leczenia wad rozwojowych dzieci, </w:t>
            </w:r>
          </w:p>
          <w:p w14:paraId="51617077" w14:textId="77777777" w:rsidR="00F31DE6" w:rsidRPr="005C25C3" w:rsidRDefault="00F31DE6" w:rsidP="008C6127">
            <w:pPr>
              <w:pStyle w:val="Akapitzlist"/>
              <w:spacing w:after="0"/>
              <w:ind w:left="986"/>
              <w:rPr>
                <w:rFonts w:asciiTheme="minorHAnsi" w:hAnsiTheme="minorHAnsi" w:cstheme="minorHAnsi"/>
                <w:sz w:val="22"/>
                <w:szCs w:val="22"/>
              </w:rPr>
            </w:pPr>
            <w:r w:rsidRPr="005C25C3">
              <w:rPr>
                <w:rFonts w:asciiTheme="minorHAnsi" w:hAnsiTheme="minorHAnsi" w:cstheme="minorHAnsi"/>
                <w:sz w:val="22"/>
                <w:szCs w:val="22"/>
              </w:rPr>
              <w:t xml:space="preserve">- diagnozowania i leczenia chorób cywilizacyjnych u dzieci i młodzieży zwiększających zagrożenie ubóstwem w przyszłości, </w:t>
            </w:r>
          </w:p>
          <w:p w14:paraId="2224630B" w14:textId="77777777" w:rsidR="00F31DE6" w:rsidRPr="005C25C3" w:rsidRDefault="00F31DE6" w:rsidP="008C6127">
            <w:pPr>
              <w:pStyle w:val="Akapitzlist"/>
              <w:spacing w:after="0"/>
              <w:ind w:left="986"/>
              <w:rPr>
                <w:rFonts w:asciiTheme="minorHAnsi" w:hAnsiTheme="minorHAnsi" w:cstheme="minorHAnsi"/>
                <w:sz w:val="22"/>
                <w:szCs w:val="22"/>
              </w:rPr>
            </w:pPr>
            <w:r w:rsidRPr="005C25C3">
              <w:rPr>
                <w:rFonts w:asciiTheme="minorHAnsi" w:hAnsiTheme="minorHAnsi" w:cstheme="minorHAnsi"/>
                <w:sz w:val="22"/>
                <w:szCs w:val="22"/>
              </w:rPr>
              <w:t xml:space="preserve">- opracowania i wdrożenia programów rehabilitacji leczniczej dla dzieci zagrożonych niepełnosprawnością i z niepełnosprawnościami, </w:t>
            </w:r>
          </w:p>
          <w:p w14:paraId="68F8605B" w14:textId="77777777" w:rsidR="00F31DE6" w:rsidRPr="005C25C3" w:rsidRDefault="00F31DE6" w:rsidP="008C6127">
            <w:pPr>
              <w:spacing w:after="0"/>
              <w:ind w:left="720"/>
              <w:contextualSpacing/>
              <w:rPr>
                <w:rFonts w:asciiTheme="minorHAnsi" w:hAnsiTheme="minorHAnsi" w:cstheme="minorHAnsi"/>
              </w:rPr>
            </w:pPr>
          </w:p>
          <w:p w14:paraId="1B956837" w14:textId="77777777" w:rsidR="00F31DE6" w:rsidRPr="005C25C3" w:rsidRDefault="00F31DE6" w:rsidP="008C6127">
            <w:pPr>
              <w:spacing w:after="0"/>
              <w:rPr>
                <w:rFonts w:asciiTheme="minorHAnsi" w:hAnsiTheme="minorHAnsi" w:cstheme="minorHAnsi"/>
              </w:rPr>
            </w:pPr>
            <w:r w:rsidRPr="005C25C3">
              <w:rPr>
                <w:rFonts w:asciiTheme="minorHAnsi" w:hAnsiTheme="minorHAnsi" w:cstheme="minorHAnsi"/>
              </w:rPr>
              <w:t xml:space="preserve">Realizacja wsparcia w ramach ww. programów powinna służyć implementacji narzędzi interwencji EFSI określonych w Policy Paper dla ochrony zdrowia a także korespondować z NPZ, którego głównym celem jest poprawa zdrowia i związanej z nim jakości życia ludności oraz zmniejszanie nierówności w zdrowiu, osiąganym poprzez: </w:t>
            </w:r>
          </w:p>
          <w:p w14:paraId="4DCBC1B3" w14:textId="77777777" w:rsidR="00F31DE6" w:rsidRPr="005C25C3" w:rsidRDefault="00F31DE6" w:rsidP="008C70D9">
            <w:pPr>
              <w:numPr>
                <w:ilvl w:val="0"/>
                <w:numId w:val="68"/>
              </w:numPr>
              <w:spacing w:after="0"/>
              <w:contextualSpacing/>
              <w:rPr>
                <w:rFonts w:asciiTheme="minorHAnsi" w:hAnsiTheme="minorHAnsi" w:cstheme="minorHAnsi"/>
              </w:rPr>
            </w:pPr>
            <w:r w:rsidRPr="005C25C3">
              <w:rPr>
                <w:rFonts w:asciiTheme="minorHAnsi" w:hAnsiTheme="minorHAnsi" w:cstheme="minorHAnsi"/>
              </w:rPr>
              <w:lastRenderedPageBreak/>
              <w:t>kształtowanie prozdrowotnego stylu życia społeczeństwa,</w:t>
            </w:r>
          </w:p>
          <w:p w14:paraId="1CD2C0F4" w14:textId="77777777" w:rsidR="00F31DE6" w:rsidRPr="005C25C3" w:rsidRDefault="00F31DE6" w:rsidP="008C70D9">
            <w:pPr>
              <w:numPr>
                <w:ilvl w:val="0"/>
                <w:numId w:val="68"/>
              </w:numPr>
              <w:spacing w:after="0"/>
              <w:contextualSpacing/>
              <w:rPr>
                <w:rFonts w:asciiTheme="minorHAnsi" w:hAnsiTheme="minorHAnsi" w:cstheme="minorHAnsi"/>
              </w:rPr>
            </w:pPr>
            <w:r w:rsidRPr="005C25C3">
              <w:rPr>
                <w:rFonts w:asciiTheme="minorHAnsi" w:hAnsiTheme="minorHAnsi" w:cstheme="minorHAnsi"/>
              </w:rPr>
              <w:t>tworzenie środowiska życia, pracy i nauki sprzyjających zdrowiu,</w:t>
            </w:r>
          </w:p>
          <w:p w14:paraId="5C410AB5" w14:textId="77777777" w:rsidR="00F31DE6" w:rsidRPr="005C25C3" w:rsidRDefault="00F31DE6" w:rsidP="008C70D9">
            <w:pPr>
              <w:numPr>
                <w:ilvl w:val="0"/>
                <w:numId w:val="68"/>
              </w:numPr>
              <w:spacing w:after="0"/>
              <w:contextualSpacing/>
              <w:rPr>
                <w:rFonts w:asciiTheme="minorHAnsi" w:hAnsiTheme="minorHAnsi" w:cstheme="minorHAnsi"/>
              </w:rPr>
            </w:pPr>
            <w:r w:rsidRPr="005C25C3">
              <w:rPr>
                <w:rFonts w:asciiTheme="minorHAnsi" w:hAnsiTheme="minorHAnsi" w:cstheme="minorHAnsi"/>
              </w:rPr>
              <w:t>aktywizację jednostek samorządu terytorialnego i organizacji pozarządowych do działań na rzecz zdrowia.</w:t>
            </w:r>
          </w:p>
          <w:p w14:paraId="4644B931" w14:textId="77777777" w:rsidR="00F31DE6" w:rsidRPr="005C25C3" w:rsidRDefault="00F31DE6" w:rsidP="008C6127">
            <w:pPr>
              <w:spacing w:after="0"/>
              <w:rPr>
                <w:rFonts w:asciiTheme="minorHAnsi" w:hAnsiTheme="minorHAnsi" w:cstheme="minorHAnsi"/>
              </w:rPr>
            </w:pPr>
            <w:r w:rsidRPr="005C25C3">
              <w:rPr>
                <w:rFonts w:asciiTheme="minorHAnsi" w:hAnsiTheme="minorHAnsi" w:cstheme="minorHAnsi"/>
              </w:rPr>
              <w:t>W związku z powyższym zadaniem władz regionalnych jest podjęcie działań pozwalających przeciwdziałać negatywnym skutkom trendów epidemiologicznych. W celu uniknięcia sytuacji kreowania wielu programów zdrowotnych o charakterze lokalnym (np. na poziomie gminy i powiatu), wspierane będą Regionalne Profilaktyczne Programy Zdrowotne, których jednym z elementów wdrożeniowych będą konkursy w ramach RPO WSL , w których udział będą mogli brać lokalni aktorzy polityki zdrowotnej, w tym jednostki samorządu terytorialnego, podmioty lecznicze wykonujące działalność leczniczą, organizacje pozarządowe, których statutowa działalność związana jest z promocją zdrowia. Regionalne Profilaktyczne Programy Zdrowotne (RPPZ) będą opracowywane w odpowiedzi na zdiagnozowane w regionie problemy zdrowotne i będą tworzone zgodnie ze schematem programu zdrowotnego oraz będą opiniowane przez Agencję Oceny Technologii Medycznych i Taryfikacji (</w:t>
            </w:r>
            <w:proofErr w:type="spellStart"/>
            <w:r w:rsidRPr="005C25C3">
              <w:rPr>
                <w:rFonts w:asciiTheme="minorHAnsi" w:hAnsiTheme="minorHAnsi" w:cstheme="minorHAnsi"/>
              </w:rPr>
              <w:t>AOTMiT</w:t>
            </w:r>
            <w:proofErr w:type="spellEnd"/>
            <w:r w:rsidRPr="005C25C3">
              <w:rPr>
                <w:rFonts w:asciiTheme="minorHAnsi" w:hAnsiTheme="minorHAnsi" w:cstheme="minorHAnsi"/>
              </w:rPr>
              <w:t>).</w:t>
            </w:r>
          </w:p>
          <w:p w14:paraId="558154CE" w14:textId="77777777" w:rsidR="00F31DE6" w:rsidRPr="005C25C3" w:rsidRDefault="00F31DE6" w:rsidP="008C6127">
            <w:pPr>
              <w:spacing w:after="0"/>
              <w:rPr>
                <w:rFonts w:asciiTheme="minorHAnsi" w:hAnsiTheme="minorHAnsi" w:cstheme="minorHAnsi"/>
              </w:rPr>
            </w:pPr>
            <w:r w:rsidRPr="005C25C3">
              <w:rPr>
                <w:rFonts w:asciiTheme="minorHAnsi" w:hAnsiTheme="minorHAnsi" w:cstheme="minorHAnsi"/>
              </w:rPr>
              <w:t>Istota powyższych działań tkwi w odpowiednim zaprogramowaniu działań i ze względu na ich wieloaspektowy charakter wymaga bieżącej ewaluacji właściwego ukierunkowania wsparcia. Zachodzi zatem konieczność analizy dotychczasowego wdrażania wskazanego PI w celu oceny osiąganych efektów warunkowanych wymienionymi ograniczeniami, identyfikacji napotkanych trudności we wdrażaniu wsparcia oraz wdrożenia ewentualnych zmian, umożliwiających skuteczniejszą i bardziej efektywną realizację Programu.</w:t>
            </w:r>
          </w:p>
        </w:tc>
      </w:tr>
      <w:tr w:rsidR="002653F6" w:rsidRPr="005C25C3" w14:paraId="521DCC8B" w14:textId="77777777" w:rsidTr="008B3DB9">
        <w:trPr>
          <w:trHeight w:val="336"/>
        </w:trPr>
        <w:tc>
          <w:tcPr>
            <w:tcW w:w="9266" w:type="dxa"/>
            <w:shd w:val="clear" w:color="auto" w:fill="D9D9D9"/>
          </w:tcPr>
          <w:p w14:paraId="441AC5A9" w14:textId="77777777" w:rsidR="00F31DE6" w:rsidRPr="005C25C3" w:rsidRDefault="00F31DE6" w:rsidP="008C6127">
            <w:pPr>
              <w:spacing w:after="0"/>
              <w:rPr>
                <w:rFonts w:asciiTheme="minorHAnsi" w:hAnsiTheme="minorHAnsi" w:cstheme="minorHAnsi"/>
                <w:b/>
              </w:rPr>
            </w:pPr>
            <w:r w:rsidRPr="005C25C3">
              <w:rPr>
                <w:rFonts w:asciiTheme="minorHAnsi" w:hAnsiTheme="minorHAnsi" w:cstheme="minorHAnsi"/>
                <w:b/>
              </w:rPr>
              <w:lastRenderedPageBreak/>
              <w:t>Kryteria badania</w:t>
            </w:r>
          </w:p>
        </w:tc>
      </w:tr>
      <w:tr w:rsidR="002653F6" w:rsidRPr="005C25C3" w14:paraId="3EC4A980" w14:textId="77777777" w:rsidTr="008B3DB9">
        <w:trPr>
          <w:trHeight w:val="336"/>
        </w:trPr>
        <w:tc>
          <w:tcPr>
            <w:tcW w:w="9266" w:type="dxa"/>
          </w:tcPr>
          <w:p w14:paraId="5C3CDCC4" w14:textId="77777777" w:rsidR="00F31DE6" w:rsidRPr="005C25C3" w:rsidRDefault="00F31DE6" w:rsidP="008C6127">
            <w:pPr>
              <w:spacing w:after="0"/>
              <w:rPr>
                <w:rFonts w:asciiTheme="minorHAnsi" w:hAnsiTheme="minorHAnsi" w:cstheme="minorHAnsi"/>
              </w:rPr>
            </w:pPr>
            <w:r w:rsidRPr="005C25C3">
              <w:rPr>
                <w:rFonts w:asciiTheme="minorHAnsi" w:hAnsiTheme="minorHAnsi" w:cstheme="minorHAnsi"/>
              </w:rPr>
              <w:t>Przewidywana skuteczność</w:t>
            </w:r>
          </w:p>
          <w:p w14:paraId="25EE371A" w14:textId="77777777" w:rsidR="00F31DE6" w:rsidRPr="005C25C3" w:rsidRDefault="00F31DE6" w:rsidP="008C6127">
            <w:pPr>
              <w:spacing w:after="0"/>
              <w:rPr>
                <w:rFonts w:asciiTheme="minorHAnsi" w:hAnsiTheme="minorHAnsi" w:cstheme="minorHAnsi"/>
              </w:rPr>
            </w:pPr>
            <w:r w:rsidRPr="005C25C3">
              <w:rPr>
                <w:rFonts w:asciiTheme="minorHAnsi" w:hAnsiTheme="minorHAnsi" w:cstheme="minorHAnsi"/>
              </w:rPr>
              <w:t>Dotychczasowa efektywność</w:t>
            </w:r>
          </w:p>
        </w:tc>
      </w:tr>
      <w:tr w:rsidR="002653F6" w:rsidRPr="005C25C3" w14:paraId="47AD0DAE" w14:textId="77777777" w:rsidTr="008B3DB9">
        <w:trPr>
          <w:trHeight w:val="336"/>
        </w:trPr>
        <w:tc>
          <w:tcPr>
            <w:tcW w:w="9266" w:type="dxa"/>
            <w:shd w:val="clear" w:color="auto" w:fill="D9D9D9"/>
          </w:tcPr>
          <w:p w14:paraId="19A7712A" w14:textId="77777777" w:rsidR="00F31DE6" w:rsidRPr="005C25C3" w:rsidRDefault="00F31DE6"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2653F6" w:rsidRPr="005C25C3" w14:paraId="0A964568" w14:textId="77777777" w:rsidTr="008B3DB9">
        <w:trPr>
          <w:trHeight w:val="336"/>
        </w:trPr>
        <w:tc>
          <w:tcPr>
            <w:tcW w:w="9266" w:type="dxa"/>
          </w:tcPr>
          <w:p w14:paraId="54F2B99B" w14:textId="77777777" w:rsidR="00F31DE6" w:rsidRPr="005C25C3" w:rsidRDefault="00F31DE6" w:rsidP="008C70D9">
            <w:pPr>
              <w:numPr>
                <w:ilvl w:val="0"/>
                <w:numId w:val="69"/>
              </w:numPr>
              <w:spacing w:after="0"/>
              <w:ind w:left="425" w:hanging="357"/>
              <w:contextualSpacing/>
              <w:rPr>
                <w:rFonts w:asciiTheme="minorHAnsi" w:hAnsiTheme="minorHAnsi" w:cstheme="minorHAnsi"/>
                <w:bCs/>
              </w:rPr>
            </w:pPr>
            <w:r w:rsidRPr="005C25C3">
              <w:rPr>
                <w:rFonts w:asciiTheme="minorHAnsi" w:hAnsiTheme="minorHAnsi" w:cstheme="minorHAnsi"/>
                <w:bCs/>
              </w:rPr>
              <w:t xml:space="preserve">Czy zaproponowane oraz udzielone dotychczas wsparcie jest skuteczne i zapewnia dotarcie do grup docelowych oraz ich odpowiednią </w:t>
            </w:r>
            <w:proofErr w:type="spellStart"/>
            <w:r w:rsidRPr="005C25C3">
              <w:rPr>
                <w:rFonts w:asciiTheme="minorHAnsi" w:hAnsiTheme="minorHAnsi" w:cstheme="minorHAnsi"/>
                <w:bCs/>
              </w:rPr>
              <w:t>responsywność</w:t>
            </w:r>
            <w:proofErr w:type="spellEnd"/>
            <w:r w:rsidRPr="005C25C3">
              <w:rPr>
                <w:rFonts w:asciiTheme="minorHAnsi" w:hAnsiTheme="minorHAnsi" w:cstheme="minorHAnsi"/>
                <w:bCs/>
              </w:rPr>
              <w:t>, tzn. czy i w jakim stopniu umożliwi osiągnięcie celów szczegółowych interwencji przewidujących wdrażanie programów zdrowotnych: poprawa dostępu do profilaktyki, diagnostyki i rehabilitacji leczniczej ułatwiającej pozostanie w zatrudnieniu i powrót do pracy oraz wzrost dostępności i usług w regionie? Czy założone cele i wartości wskaźników zostaną osiągnięte w zaplanowanym czasie?</w:t>
            </w:r>
          </w:p>
          <w:p w14:paraId="7EC750A3" w14:textId="77777777" w:rsidR="00F31DE6" w:rsidRPr="005C25C3" w:rsidRDefault="00F31DE6" w:rsidP="008C70D9">
            <w:pPr>
              <w:numPr>
                <w:ilvl w:val="0"/>
                <w:numId w:val="69"/>
              </w:numPr>
              <w:spacing w:after="0"/>
              <w:ind w:left="425" w:hanging="357"/>
              <w:contextualSpacing/>
              <w:rPr>
                <w:rFonts w:asciiTheme="minorHAnsi" w:hAnsiTheme="minorHAnsi" w:cstheme="minorHAnsi"/>
                <w:bCs/>
              </w:rPr>
            </w:pPr>
            <w:r w:rsidRPr="005C25C3">
              <w:rPr>
                <w:rFonts w:asciiTheme="minorHAnsi" w:hAnsiTheme="minorHAnsi" w:cstheme="minorHAnsi"/>
                <w:bCs/>
              </w:rPr>
              <w:t>Jak oceniana jest dotychczasowa efektywność udzielonego wsparcia, rozumiana jako relacja między nakładami, kosztami, zasobami (finansowymi, ludzkimi, administracyjnymi) a osiągniętymi efektami interwencji?</w:t>
            </w:r>
          </w:p>
          <w:p w14:paraId="3F6D7B8B" w14:textId="77777777" w:rsidR="00F31DE6" w:rsidRPr="005C25C3" w:rsidRDefault="00F31DE6" w:rsidP="008C70D9">
            <w:pPr>
              <w:numPr>
                <w:ilvl w:val="0"/>
                <w:numId w:val="69"/>
              </w:numPr>
              <w:spacing w:after="0"/>
              <w:ind w:left="357" w:hanging="357"/>
              <w:contextualSpacing/>
              <w:rPr>
                <w:rFonts w:asciiTheme="minorHAnsi" w:hAnsiTheme="minorHAnsi" w:cstheme="minorHAnsi"/>
                <w:bCs/>
              </w:rPr>
            </w:pPr>
            <w:r w:rsidRPr="005C25C3">
              <w:rPr>
                <w:rFonts w:asciiTheme="minorHAnsi" w:hAnsiTheme="minorHAnsi" w:cstheme="minorHAnsi"/>
                <w:bCs/>
              </w:rPr>
              <w:t>Jakie czynniki przyczyniają się do realizacji założonego celu a jakie bariery utrudniają osiągnięcie zamierzonych efektów?</w:t>
            </w:r>
          </w:p>
          <w:p w14:paraId="662966ED" w14:textId="77777777" w:rsidR="00F31DE6" w:rsidRPr="005C25C3" w:rsidRDefault="00F31DE6" w:rsidP="008C70D9">
            <w:pPr>
              <w:numPr>
                <w:ilvl w:val="0"/>
                <w:numId w:val="69"/>
              </w:numPr>
              <w:spacing w:after="0"/>
              <w:ind w:left="357" w:hanging="357"/>
              <w:contextualSpacing/>
              <w:rPr>
                <w:rFonts w:asciiTheme="minorHAnsi" w:hAnsiTheme="minorHAnsi" w:cstheme="minorHAnsi"/>
                <w:bCs/>
              </w:rPr>
            </w:pPr>
            <w:r w:rsidRPr="005C25C3">
              <w:rPr>
                <w:rFonts w:asciiTheme="minorHAnsi" w:hAnsiTheme="minorHAnsi" w:cstheme="minorHAnsi"/>
                <w:bCs/>
              </w:rPr>
              <w:t>Czy przyjęte ramy profilowania wsparcia w Priorytecie inwestycyjnym 8vi wskazane w opisie kierunkowych zasad wyboru projektów RPO oraz w SZOOP pozwolą na osiągniecie celu (w tym założenia przyjęte w obszarze rewitalizacji obszarów zdegradowanych dla poddziałania 8.3.1 ), czy potrzebne/rekomendowane są inne, dodatkowe narzędzia, które mogłyby wpłynąć na efektywność udzielanego wsparcia?</w:t>
            </w:r>
          </w:p>
          <w:p w14:paraId="5D5E6D5C" w14:textId="77777777" w:rsidR="00F31DE6" w:rsidRPr="005C25C3" w:rsidRDefault="00F31DE6" w:rsidP="008C70D9">
            <w:pPr>
              <w:numPr>
                <w:ilvl w:val="0"/>
                <w:numId w:val="69"/>
              </w:numPr>
              <w:spacing w:after="0"/>
              <w:ind w:left="357" w:hanging="357"/>
              <w:contextualSpacing/>
              <w:rPr>
                <w:rFonts w:asciiTheme="minorHAnsi" w:hAnsiTheme="minorHAnsi" w:cstheme="minorHAnsi"/>
                <w:b/>
                <w:bCs/>
                <w:i/>
              </w:rPr>
            </w:pPr>
            <w:r w:rsidRPr="005C25C3">
              <w:rPr>
                <w:rFonts w:asciiTheme="minorHAnsi" w:hAnsiTheme="minorHAnsi" w:cstheme="minorHAnsi"/>
                <w:bCs/>
              </w:rPr>
              <w:lastRenderedPageBreak/>
              <w:t>Jakie można wskazać rozwiązania niwelujące zidentyfikowane problemy we wdrażaniu zaplanowanego wsparcia?</w:t>
            </w:r>
          </w:p>
        </w:tc>
      </w:tr>
      <w:tr w:rsidR="002653F6" w:rsidRPr="005C25C3" w14:paraId="62D2CB23" w14:textId="77777777" w:rsidTr="008B3DB9">
        <w:trPr>
          <w:trHeight w:val="336"/>
        </w:trPr>
        <w:tc>
          <w:tcPr>
            <w:tcW w:w="9266" w:type="dxa"/>
            <w:shd w:val="clear" w:color="auto" w:fill="A6A6A6"/>
          </w:tcPr>
          <w:p w14:paraId="41F1583C" w14:textId="77777777" w:rsidR="00F31DE6" w:rsidRPr="005C25C3" w:rsidRDefault="00F31DE6" w:rsidP="008C6127">
            <w:pPr>
              <w:spacing w:after="0"/>
              <w:rPr>
                <w:rFonts w:asciiTheme="minorHAnsi" w:hAnsiTheme="minorHAnsi" w:cstheme="minorHAnsi"/>
                <w:b/>
              </w:rPr>
            </w:pPr>
            <w:r w:rsidRPr="005C25C3">
              <w:rPr>
                <w:rFonts w:asciiTheme="minorHAnsi" w:hAnsiTheme="minorHAnsi" w:cstheme="minorHAnsi"/>
                <w:b/>
              </w:rPr>
              <w:lastRenderedPageBreak/>
              <w:t>Ogólny zarys metodologii badania</w:t>
            </w:r>
          </w:p>
        </w:tc>
      </w:tr>
      <w:tr w:rsidR="002653F6" w:rsidRPr="005C25C3" w14:paraId="51C1196A" w14:textId="77777777" w:rsidTr="008B3DB9">
        <w:trPr>
          <w:trHeight w:val="336"/>
        </w:trPr>
        <w:tc>
          <w:tcPr>
            <w:tcW w:w="9266" w:type="dxa"/>
            <w:shd w:val="clear" w:color="auto" w:fill="D9D9D9"/>
          </w:tcPr>
          <w:p w14:paraId="4BC7F9A5" w14:textId="77777777" w:rsidR="00F31DE6" w:rsidRPr="005C25C3" w:rsidRDefault="00F31DE6"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2653F6" w:rsidRPr="005C25C3" w14:paraId="48DE7007" w14:textId="77777777" w:rsidTr="008B3DB9">
        <w:trPr>
          <w:trHeight w:val="336"/>
        </w:trPr>
        <w:tc>
          <w:tcPr>
            <w:tcW w:w="9266" w:type="dxa"/>
          </w:tcPr>
          <w:p w14:paraId="77F8D59D" w14:textId="77777777" w:rsidR="00F31DE6" w:rsidRPr="005C25C3" w:rsidRDefault="00F31DE6" w:rsidP="008C6127">
            <w:pPr>
              <w:rPr>
                <w:rFonts w:asciiTheme="minorHAnsi" w:hAnsiTheme="minorHAnsi" w:cstheme="minorHAnsi"/>
              </w:rPr>
            </w:pPr>
            <w:r w:rsidRPr="005C25C3">
              <w:rPr>
                <w:rFonts w:asciiTheme="minorHAnsi" w:hAnsiTheme="minorHAnsi" w:cstheme="minorHAnsi"/>
              </w:rPr>
              <w:t xml:space="preserve">Badanie wykorzysta zarówno jakościowe jak i ilościowe techniki gromadzenia i analizy danych. Punktem wyjścia będzie analiza logiki wsparcia w ramach badanego Priorytetu inwestycyjnego. Odtworzenie logiki interwencji powinno pokazywać schemat logiczny wsparcia z uwzględnieniem relacji pomiędzy realizowanymi działaniami, a oczekiwanymi efektami oraz przyjęte założenia i warunki wdrażania Programu. </w:t>
            </w:r>
          </w:p>
          <w:p w14:paraId="2027EDA2" w14:textId="77777777" w:rsidR="00F31DE6" w:rsidRPr="005C25C3" w:rsidRDefault="00F31DE6" w:rsidP="008C6127">
            <w:pPr>
              <w:rPr>
                <w:rFonts w:asciiTheme="minorHAnsi" w:hAnsiTheme="minorHAnsi" w:cstheme="minorHAnsi"/>
              </w:rPr>
            </w:pPr>
            <w:r w:rsidRPr="005C25C3">
              <w:rPr>
                <w:rFonts w:asciiTheme="minorHAnsi" w:hAnsiTheme="minorHAnsi" w:cstheme="minorHAnsi"/>
              </w:rPr>
              <w:t>Powyższa – koncepcyjna – faza badania powinna bazować zarówno na analizie danych zastanych, jak również na danych zebranych w drodze badań jakościowych.</w:t>
            </w:r>
          </w:p>
          <w:p w14:paraId="36D43499" w14:textId="77777777" w:rsidR="00F31DE6" w:rsidRPr="005C25C3" w:rsidRDefault="00F31DE6" w:rsidP="008C6127">
            <w:pPr>
              <w:rPr>
                <w:rFonts w:asciiTheme="minorHAnsi" w:hAnsiTheme="minorHAnsi" w:cstheme="minorHAnsi"/>
              </w:rPr>
            </w:pPr>
            <w:r w:rsidRPr="005C25C3">
              <w:rPr>
                <w:rFonts w:asciiTheme="minorHAnsi" w:hAnsiTheme="minorHAnsi" w:cstheme="minorHAnsi"/>
              </w:rPr>
              <w:t>Odtworzona logika powinna uwzględniać perspektywę możliwie szerokiego grona osób, związanych z programowaniem, wdrażaniem i oceną wspartych projektów.</w:t>
            </w:r>
          </w:p>
          <w:p w14:paraId="05F295C5" w14:textId="77777777" w:rsidR="00F31DE6" w:rsidRPr="005C25C3" w:rsidRDefault="00F31DE6" w:rsidP="008C6127">
            <w:pPr>
              <w:spacing w:after="0"/>
              <w:rPr>
                <w:rFonts w:asciiTheme="minorHAnsi" w:hAnsiTheme="minorHAnsi" w:cstheme="minorHAnsi"/>
              </w:rPr>
            </w:pPr>
            <w:r w:rsidRPr="005C25C3">
              <w:rPr>
                <w:rFonts w:asciiTheme="minorHAnsi" w:hAnsiTheme="minorHAnsi" w:cstheme="minorHAnsi"/>
              </w:rPr>
              <w:t>Po fazie koncepcyjnej badania, przyjęta logika powinna być poddana weryfikacji pod kątem osiągania założonego celu, z wykorzystaniem m.in. następujących technik badawczych:</w:t>
            </w:r>
          </w:p>
          <w:p w14:paraId="46686548" w14:textId="77777777" w:rsidR="00F31DE6" w:rsidRPr="005C25C3" w:rsidRDefault="00F31DE6" w:rsidP="008C70D9">
            <w:pPr>
              <w:numPr>
                <w:ilvl w:val="0"/>
                <w:numId w:val="70"/>
              </w:numPr>
              <w:spacing w:after="0"/>
              <w:ind w:left="691" w:hanging="425"/>
              <w:contextualSpacing/>
              <w:rPr>
                <w:rFonts w:asciiTheme="minorHAnsi" w:hAnsiTheme="minorHAnsi" w:cstheme="minorHAnsi"/>
              </w:rPr>
            </w:pPr>
            <w:r w:rsidRPr="005C25C3">
              <w:rPr>
                <w:rFonts w:asciiTheme="minorHAnsi" w:hAnsiTheme="minorHAnsi" w:cstheme="minorHAnsi"/>
              </w:rPr>
              <w:t>analizy danych zastanych, w tym dokumentów strategicznych, programowych, wytycznych horyzontalnych, dokumentacji projektowej oraz danych związanych z realizacją projektów,</w:t>
            </w:r>
          </w:p>
          <w:p w14:paraId="2E025645" w14:textId="77777777" w:rsidR="00F31DE6" w:rsidRPr="005C25C3" w:rsidRDefault="00F31DE6" w:rsidP="008C70D9">
            <w:pPr>
              <w:numPr>
                <w:ilvl w:val="0"/>
                <w:numId w:val="70"/>
              </w:numPr>
              <w:tabs>
                <w:tab w:val="left" w:pos="-18"/>
              </w:tabs>
              <w:spacing w:after="0"/>
              <w:ind w:left="833" w:hanging="567"/>
              <w:contextualSpacing/>
              <w:rPr>
                <w:rFonts w:asciiTheme="minorHAnsi" w:hAnsiTheme="minorHAnsi" w:cstheme="minorHAnsi"/>
              </w:rPr>
            </w:pPr>
            <w:r w:rsidRPr="005C25C3">
              <w:rPr>
                <w:rFonts w:asciiTheme="minorHAnsi" w:hAnsiTheme="minorHAnsi" w:cstheme="minorHAnsi"/>
              </w:rPr>
              <w:t>wywiadów z przedstawicielami Instytucji Zarządzającej,</w:t>
            </w:r>
          </w:p>
          <w:p w14:paraId="2AB46A1D" w14:textId="77777777" w:rsidR="00F31DE6" w:rsidRPr="005C25C3" w:rsidRDefault="00F31DE6" w:rsidP="008C70D9">
            <w:pPr>
              <w:numPr>
                <w:ilvl w:val="0"/>
                <w:numId w:val="70"/>
              </w:numPr>
              <w:tabs>
                <w:tab w:val="left" w:pos="-18"/>
              </w:tabs>
              <w:spacing w:after="0"/>
              <w:ind w:left="833" w:hanging="567"/>
              <w:contextualSpacing/>
              <w:rPr>
                <w:rFonts w:asciiTheme="minorHAnsi" w:hAnsiTheme="minorHAnsi" w:cstheme="minorHAnsi"/>
              </w:rPr>
            </w:pPr>
            <w:r w:rsidRPr="005C25C3">
              <w:rPr>
                <w:rFonts w:asciiTheme="minorHAnsi" w:hAnsiTheme="minorHAnsi" w:cstheme="minorHAnsi"/>
              </w:rPr>
              <w:t>wywiadów/ ankiet z beneficjentami Programu,</w:t>
            </w:r>
          </w:p>
          <w:p w14:paraId="6657943A" w14:textId="77777777" w:rsidR="00F31DE6" w:rsidRPr="005C25C3" w:rsidRDefault="00F31DE6" w:rsidP="008C70D9">
            <w:pPr>
              <w:numPr>
                <w:ilvl w:val="0"/>
                <w:numId w:val="70"/>
              </w:numPr>
              <w:tabs>
                <w:tab w:val="left" w:pos="-18"/>
              </w:tabs>
              <w:spacing w:after="0"/>
              <w:ind w:left="833" w:hanging="567"/>
              <w:contextualSpacing/>
              <w:rPr>
                <w:rFonts w:asciiTheme="minorHAnsi" w:hAnsiTheme="minorHAnsi" w:cstheme="minorHAnsi"/>
              </w:rPr>
            </w:pPr>
            <w:r w:rsidRPr="005C25C3">
              <w:rPr>
                <w:rFonts w:asciiTheme="minorHAnsi" w:hAnsiTheme="minorHAnsi" w:cstheme="minorHAnsi"/>
              </w:rPr>
              <w:t>wywiadów z ekspertami z zakresu ochrony zdrowia.</w:t>
            </w:r>
          </w:p>
        </w:tc>
      </w:tr>
      <w:tr w:rsidR="002653F6" w:rsidRPr="005C25C3" w14:paraId="7F0C5A7C" w14:textId="77777777" w:rsidTr="008B3DB9">
        <w:trPr>
          <w:trHeight w:val="336"/>
        </w:trPr>
        <w:tc>
          <w:tcPr>
            <w:tcW w:w="9266" w:type="dxa"/>
            <w:shd w:val="clear" w:color="auto" w:fill="D9D9D9"/>
          </w:tcPr>
          <w:p w14:paraId="187C9928" w14:textId="77777777" w:rsidR="00F31DE6" w:rsidRPr="005C25C3" w:rsidRDefault="00F31DE6" w:rsidP="008C6127">
            <w:pPr>
              <w:spacing w:after="0"/>
              <w:rPr>
                <w:rFonts w:asciiTheme="minorHAnsi" w:hAnsiTheme="minorHAnsi" w:cstheme="minorHAnsi"/>
                <w:b/>
              </w:rPr>
            </w:pPr>
            <w:r w:rsidRPr="005C25C3">
              <w:rPr>
                <w:rFonts w:asciiTheme="minorHAnsi" w:hAnsiTheme="minorHAnsi" w:cstheme="minorHAnsi"/>
                <w:b/>
              </w:rPr>
              <w:t>Zakres niezbędnych danych</w:t>
            </w:r>
          </w:p>
        </w:tc>
      </w:tr>
      <w:tr w:rsidR="002653F6" w:rsidRPr="005C25C3" w14:paraId="4337361B" w14:textId="77777777" w:rsidTr="008B3DB9">
        <w:trPr>
          <w:trHeight w:val="336"/>
        </w:trPr>
        <w:tc>
          <w:tcPr>
            <w:tcW w:w="9266" w:type="dxa"/>
          </w:tcPr>
          <w:p w14:paraId="17F847C7" w14:textId="77777777" w:rsidR="00F31DE6" w:rsidRPr="005C25C3" w:rsidRDefault="00F31DE6" w:rsidP="008C70D9">
            <w:pPr>
              <w:numPr>
                <w:ilvl w:val="0"/>
                <w:numId w:val="115"/>
              </w:numPr>
              <w:spacing w:after="0"/>
              <w:ind w:left="425" w:hanging="357"/>
              <w:rPr>
                <w:rFonts w:asciiTheme="minorHAnsi" w:hAnsiTheme="minorHAnsi" w:cstheme="minorHAnsi"/>
              </w:rPr>
            </w:pPr>
            <w:r w:rsidRPr="005C25C3">
              <w:rPr>
                <w:rFonts w:asciiTheme="minorHAnsi" w:hAnsiTheme="minorHAnsi" w:cstheme="minorHAnsi"/>
              </w:rPr>
              <w:t>zakres danych w posiadaniu IZ:</w:t>
            </w:r>
          </w:p>
          <w:p w14:paraId="2AE6532B" w14:textId="77777777" w:rsidR="00F31DE6" w:rsidRPr="005C25C3" w:rsidRDefault="00F31DE6" w:rsidP="008C70D9">
            <w:pPr>
              <w:numPr>
                <w:ilvl w:val="0"/>
                <w:numId w:val="71"/>
              </w:numPr>
              <w:tabs>
                <w:tab w:val="left" w:pos="833"/>
              </w:tabs>
              <w:spacing w:after="0"/>
              <w:ind w:left="833" w:hanging="425"/>
              <w:contextualSpacing/>
              <w:rPr>
                <w:rFonts w:asciiTheme="minorHAnsi" w:hAnsiTheme="minorHAnsi" w:cstheme="minorHAnsi"/>
              </w:rPr>
            </w:pPr>
            <w:r w:rsidRPr="005C25C3">
              <w:rPr>
                <w:rFonts w:asciiTheme="minorHAnsi" w:hAnsiTheme="minorHAnsi" w:cstheme="minorHAnsi"/>
              </w:rPr>
              <w:t>dane monitoringowe pochodzące z LSI 2014/centralnego systemu teleinformatycznego,</w:t>
            </w:r>
          </w:p>
          <w:p w14:paraId="61116319" w14:textId="77777777" w:rsidR="00F31DE6" w:rsidRPr="005C25C3" w:rsidRDefault="00F31DE6" w:rsidP="008C70D9">
            <w:pPr>
              <w:numPr>
                <w:ilvl w:val="0"/>
                <w:numId w:val="71"/>
              </w:numPr>
              <w:tabs>
                <w:tab w:val="left" w:pos="833"/>
              </w:tabs>
              <w:spacing w:after="0"/>
              <w:ind w:left="833" w:hanging="425"/>
              <w:contextualSpacing/>
              <w:rPr>
                <w:rFonts w:asciiTheme="minorHAnsi" w:hAnsiTheme="minorHAnsi" w:cstheme="minorHAnsi"/>
              </w:rPr>
            </w:pPr>
            <w:r w:rsidRPr="005C25C3">
              <w:rPr>
                <w:rFonts w:asciiTheme="minorHAnsi" w:hAnsiTheme="minorHAnsi" w:cstheme="minorHAnsi"/>
              </w:rPr>
              <w:t>informacje/dane z projektów pochodzące z LSI 2014,</w:t>
            </w:r>
          </w:p>
          <w:p w14:paraId="7313A50C" w14:textId="77777777" w:rsidR="00F31DE6" w:rsidRPr="005C25C3" w:rsidRDefault="00F31DE6" w:rsidP="008C70D9">
            <w:pPr>
              <w:numPr>
                <w:ilvl w:val="0"/>
                <w:numId w:val="71"/>
              </w:numPr>
              <w:tabs>
                <w:tab w:val="left" w:pos="833"/>
              </w:tabs>
              <w:spacing w:after="0"/>
              <w:ind w:left="833" w:hanging="425"/>
              <w:contextualSpacing/>
              <w:rPr>
                <w:rFonts w:asciiTheme="minorHAnsi" w:hAnsiTheme="minorHAnsi" w:cstheme="minorHAnsi"/>
              </w:rPr>
            </w:pPr>
            <w:r w:rsidRPr="005C25C3">
              <w:rPr>
                <w:rFonts w:asciiTheme="minorHAnsi" w:hAnsiTheme="minorHAnsi" w:cstheme="minorHAnsi"/>
              </w:rPr>
              <w:t>dane kontaktowe beneficjentów,</w:t>
            </w:r>
          </w:p>
          <w:p w14:paraId="53AFBDEF" w14:textId="77777777" w:rsidR="00F31DE6" w:rsidRPr="005C25C3" w:rsidRDefault="00F31DE6" w:rsidP="008C70D9">
            <w:pPr>
              <w:numPr>
                <w:ilvl w:val="0"/>
                <w:numId w:val="115"/>
              </w:numPr>
              <w:spacing w:after="0"/>
              <w:ind w:left="425" w:hanging="357"/>
              <w:rPr>
                <w:rFonts w:asciiTheme="minorHAnsi" w:hAnsiTheme="minorHAnsi" w:cstheme="minorHAnsi"/>
              </w:rPr>
            </w:pPr>
            <w:r w:rsidRPr="005C25C3">
              <w:rPr>
                <w:rFonts w:asciiTheme="minorHAnsi" w:hAnsiTheme="minorHAnsi" w:cstheme="minorHAnsi"/>
              </w:rPr>
              <w:t>dokumenty strategiczne i programowe – ogólnodostępne,</w:t>
            </w:r>
          </w:p>
          <w:p w14:paraId="18166E57" w14:textId="77777777" w:rsidR="00F31DE6" w:rsidRPr="005C25C3" w:rsidRDefault="00F31DE6" w:rsidP="008C70D9">
            <w:pPr>
              <w:numPr>
                <w:ilvl w:val="0"/>
                <w:numId w:val="115"/>
              </w:numPr>
              <w:spacing w:after="0"/>
              <w:ind w:left="425" w:hanging="357"/>
              <w:rPr>
                <w:rFonts w:asciiTheme="minorHAnsi" w:hAnsiTheme="minorHAnsi" w:cstheme="minorHAnsi"/>
              </w:rPr>
            </w:pPr>
            <w:r w:rsidRPr="005C25C3">
              <w:rPr>
                <w:rFonts w:asciiTheme="minorHAnsi" w:hAnsiTheme="minorHAnsi" w:cstheme="minorHAnsi"/>
              </w:rPr>
              <w:t>ogólnodostępne dane ze statystyki publicznej,</w:t>
            </w:r>
          </w:p>
          <w:p w14:paraId="2F93C464" w14:textId="77777777" w:rsidR="00F31DE6" w:rsidRPr="005C25C3" w:rsidRDefault="00F31DE6" w:rsidP="008C70D9">
            <w:pPr>
              <w:numPr>
                <w:ilvl w:val="0"/>
                <w:numId w:val="115"/>
              </w:numPr>
              <w:spacing w:after="0"/>
              <w:ind w:left="425" w:hanging="357"/>
              <w:rPr>
                <w:rFonts w:asciiTheme="minorHAnsi" w:hAnsiTheme="minorHAnsi" w:cstheme="minorHAnsi"/>
              </w:rPr>
            </w:pPr>
            <w:r w:rsidRPr="005C25C3">
              <w:rPr>
                <w:rFonts w:asciiTheme="minorHAnsi" w:hAnsiTheme="minorHAnsi" w:cstheme="minorHAnsi"/>
              </w:rPr>
              <w:t>dane pozyskane od beneficjentów i osób wdrażających i programujących RPO WSL,</w:t>
            </w:r>
          </w:p>
          <w:p w14:paraId="52E2006D" w14:textId="77777777" w:rsidR="00F31DE6" w:rsidRPr="005C25C3" w:rsidRDefault="00F31DE6" w:rsidP="008C70D9">
            <w:pPr>
              <w:numPr>
                <w:ilvl w:val="0"/>
                <w:numId w:val="115"/>
              </w:numPr>
              <w:spacing w:after="0"/>
              <w:ind w:left="425" w:hanging="357"/>
              <w:rPr>
                <w:rFonts w:asciiTheme="minorHAnsi" w:hAnsiTheme="minorHAnsi" w:cstheme="minorHAnsi"/>
              </w:rPr>
            </w:pPr>
            <w:r w:rsidRPr="005C25C3">
              <w:rPr>
                <w:rFonts w:asciiTheme="minorHAnsi" w:hAnsiTheme="minorHAnsi" w:cstheme="minorHAnsi"/>
              </w:rPr>
              <w:t xml:space="preserve">wiedza ekspercka z badanego obszaru. </w:t>
            </w:r>
          </w:p>
        </w:tc>
      </w:tr>
      <w:tr w:rsidR="002653F6" w:rsidRPr="005C25C3" w14:paraId="45394C15" w14:textId="77777777" w:rsidTr="008B3DB9">
        <w:trPr>
          <w:trHeight w:val="336"/>
        </w:trPr>
        <w:tc>
          <w:tcPr>
            <w:tcW w:w="9266" w:type="dxa"/>
            <w:shd w:val="clear" w:color="auto" w:fill="A6A6A6"/>
          </w:tcPr>
          <w:p w14:paraId="382381DA" w14:textId="77777777" w:rsidR="00F31DE6" w:rsidRPr="005C25C3" w:rsidRDefault="00F31DE6"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2653F6" w:rsidRPr="005C25C3" w14:paraId="2862F8FA" w14:textId="77777777" w:rsidTr="008B3DB9">
        <w:trPr>
          <w:trHeight w:val="336"/>
        </w:trPr>
        <w:tc>
          <w:tcPr>
            <w:tcW w:w="9266" w:type="dxa"/>
            <w:shd w:val="clear" w:color="auto" w:fill="D9D9D9"/>
          </w:tcPr>
          <w:p w14:paraId="42288AD6" w14:textId="77777777" w:rsidR="00F31DE6" w:rsidRPr="005C25C3" w:rsidRDefault="00F31DE6"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2653F6" w:rsidRPr="005C25C3" w14:paraId="422877EE" w14:textId="77777777" w:rsidTr="008B3DB9">
        <w:trPr>
          <w:trHeight w:val="336"/>
        </w:trPr>
        <w:tc>
          <w:tcPr>
            <w:tcW w:w="9266" w:type="dxa"/>
            <w:shd w:val="clear" w:color="auto" w:fill="auto"/>
          </w:tcPr>
          <w:p w14:paraId="77F6625D" w14:textId="77777777" w:rsidR="00F31DE6" w:rsidRPr="005C25C3" w:rsidRDefault="00F31DE6" w:rsidP="008C6127">
            <w:pPr>
              <w:spacing w:after="0"/>
              <w:rPr>
                <w:rFonts w:asciiTheme="minorHAnsi" w:hAnsiTheme="minorHAnsi" w:cstheme="minorHAnsi"/>
                <w:b/>
              </w:rPr>
            </w:pPr>
            <w:r w:rsidRPr="005C25C3">
              <w:rPr>
                <w:rFonts w:asciiTheme="minorHAnsi" w:hAnsiTheme="minorHAnsi" w:cstheme="minorHAnsi"/>
                <w:bCs/>
              </w:rPr>
              <w:t>II-III kwartał 2022 r.</w:t>
            </w:r>
          </w:p>
        </w:tc>
      </w:tr>
      <w:tr w:rsidR="002653F6" w:rsidRPr="005C25C3" w14:paraId="4A07BD9C" w14:textId="77777777" w:rsidTr="008B3DB9">
        <w:trPr>
          <w:trHeight w:val="336"/>
        </w:trPr>
        <w:tc>
          <w:tcPr>
            <w:tcW w:w="9266" w:type="dxa"/>
            <w:shd w:val="clear" w:color="auto" w:fill="D9D9D9"/>
          </w:tcPr>
          <w:p w14:paraId="258DBFE7" w14:textId="77777777" w:rsidR="00F31DE6" w:rsidRPr="005C25C3" w:rsidRDefault="00F31DE6" w:rsidP="008C6127">
            <w:pPr>
              <w:spacing w:after="0"/>
              <w:rPr>
                <w:rFonts w:asciiTheme="minorHAnsi" w:hAnsiTheme="minorHAnsi" w:cstheme="minorHAnsi"/>
                <w:b/>
              </w:rPr>
            </w:pPr>
            <w:r w:rsidRPr="005C25C3">
              <w:rPr>
                <w:rFonts w:asciiTheme="minorHAnsi" w:hAnsiTheme="minorHAnsi" w:cstheme="minorHAnsi"/>
                <w:bCs/>
              </w:rPr>
              <w:t xml:space="preserve"> </w:t>
            </w:r>
            <w:r w:rsidRPr="005C25C3">
              <w:rPr>
                <w:rFonts w:asciiTheme="minorHAnsi" w:hAnsiTheme="minorHAnsi" w:cstheme="minorHAnsi"/>
                <w:b/>
              </w:rPr>
              <w:t>Szacowany koszt badania</w:t>
            </w:r>
          </w:p>
        </w:tc>
      </w:tr>
      <w:tr w:rsidR="002653F6" w:rsidRPr="005C25C3" w14:paraId="323FA1BA" w14:textId="77777777" w:rsidTr="008B3DB9">
        <w:trPr>
          <w:trHeight w:val="336"/>
        </w:trPr>
        <w:tc>
          <w:tcPr>
            <w:tcW w:w="9266" w:type="dxa"/>
          </w:tcPr>
          <w:p w14:paraId="2601E875" w14:textId="77777777" w:rsidR="00F31DE6" w:rsidRPr="005C25C3" w:rsidRDefault="00F31DE6" w:rsidP="008C6127">
            <w:pPr>
              <w:spacing w:after="0"/>
              <w:rPr>
                <w:rFonts w:asciiTheme="minorHAnsi" w:hAnsiTheme="minorHAnsi" w:cstheme="minorHAnsi"/>
              </w:rPr>
            </w:pPr>
            <w:r w:rsidRPr="005C25C3">
              <w:rPr>
                <w:rFonts w:asciiTheme="minorHAnsi" w:hAnsiTheme="minorHAnsi" w:cstheme="minorHAnsi"/>
              </w:rPr>
              <w:t>130 000 zł</w:t>
            </w:r>
          </w:p>
        </w:tc>
      </w:tr>
      <w:tr w:rsidR="002653F6" w:rsidRPr="005C25C3" w14:paraId="109AB28B" w14:textId="77777777" w:rsidTr="008B3DB9">
        <w:trPr>
          <w:trHeight w:val="336"/>
        </w:trPr>
        <w:tc>
          <w:tcPr>
            <w:tcW w:w="9266" w:type="dxa"/>
            <w:shd w:val="clear" w:color="auto" w:fill="D9D9D9"/>
          </w:tcPr>
          <w:p w14:paraId="4E2C3283" w14:textId="77777777" w:rsidR="00F31DE6" w:rsidRPr="005C25C3" w:rsidRDefault="00F31DE6"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2653F6" w:rsidRPr="005C25C3" w14:paraId="0097091C" w14:textId="77777777" w:rsidTr="008B3DB9">
        <w:trPr>
          <w:trHeight w:val="336"/>
        </w:trPr>
        <w:tc>
          <w:tcPr>
            <w:tcW w:w="9266" w:type="dxa"/>
          </w:tcPr>
          <w:p w14:paraId="19C04801" w14:textId="77777777" w:rsidR="00F31DE6" w:rsidRPr="005C25C3" w:rsidRDefault="00F31DE6" w:rsidP="008C6127">
            <w:pPr>
              <w:spacing w:after="0"/>
              <w:rPr>
                <w:rFonts w:asciiTheme="minorHAnsi" w:hAnsiTheme="minorHAnsi" w:cstheme="minorHAnsi"/>
              </w:rPr>
            </w:pPr>
            <w:r w:rsidRPr="005C25C3">
              <w:rPr>
                <w:rFonts w:asciiTheme="minorHAnsi" w:hAnsiTheme="minorHAnsi" w:cstheme="minorHAnsi"/>
              </w:rPr>
              <w:t>Jednostka Ewaluacyjna RPO WSL</w:t>
            </w:r>
          </w:p>
        </w:tc>
      </w:tr>
      <w:tr w:rsidR="002653F6" w:rsidRPr="005C25C3" w14:paraId="23D7D914" w14:textId="77777777" w:rsidTr="008B3DB9">
        <w:trPr>
          <w:trHeight w:val="336"/>
        </w:trPr>
        <w:tc>
          <w:tcPr>
            <w:tcW w:w="9266" w:type="dxa"/>
            <w:shd w:val="clear" w:color="auto" w:fill="D9D9D9"/>
          </w:tcPr>
          <w:p w14:paraId="3D453A3C" w14:textId="77777777" w:rsidR="00F31DE6" w:rsidRPr="005C25C3" w:rsidRDefault="00F31DE6"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2653F6" w:rsidRPr="005C25C3" w14:paraId="3063B73B" w14:textId="77777777" w:rsidTr="008B3DB9">
        <w:trPr>
          <w:trHeight w:val="336"/>
        </w:trPr>
        <w:tc>
          <w:tcPr>
            <w:tcW w:w="9266" w:type="dxa"/>
          </w:tcPr>
          <w:p w14:paraId="2AAFABEF" w14:textId="77777777" w:rsidR="00F31DE6" w:rsidRPr="005C25C3" w:rsidRDefault="00F31DE6" w:rsidP="008C6127">
            <w:pPr>
              <w:spacing w:after="0"/>
              <w:rPr>
                <w:rFonts w:asciiTheme="minorHAnsi" w:hAnsiTheme="minorHAnsi" w:cstheme="minorHAnsi"/>
              </w:rPr>
            </w:pPr>
            <w:r w:rsidRPr="005C25C3">
              <w:rPr>
                <w:rFonts w:asciiTheme="minorHAnsi" w:hAnsiTheme="minorHAnsi" w:cstheme="minorHAnsi"/>
              </w:rPr>
              <w:lastRenderedPageBreak/>
              <w:t>Badanie dotyczące skuteczności wybranych programów dotyczących diagnostyki i profilaktyki zdrowotnej będzie realizowane dwukrotnie: w latach 2021 oraz 2023.</w:t>
            </w:r>
          </w:p>
        </w:tc>
      </w:tr>
    </w:tbl>
    <w:p w14:paraId="7C79303E" w14:textId="77777777" w:rsidR="00F31DE6" w:rsidRPr="005C25C3" w:rsidRDefault="00F31DE6" w:rsidP="008C6127">
      <w:pPr>
        <w:rPr>
          <w:rFonts w:asciiTheme="minorHAnsi" w:hAnsiTheme="minorHAnsi" w:cstheme="minorHAnsi"/>
          <w:b/>
        </w:rPr>
      </w:pPr>
    </w:p>
    <w:p w14:paraId="503CA43F" w14:textId="77777777" w:rsidR="00FD7EF6" w:rsidRPr="005C25C3" w:rsidRDefault="00FD7EF6" w:rsidP="008C6127">
      <w:pPr>
        <w:pStyle w:val="Styl4"/>
        <w:rPr>
          <w:rFonts w:asciiTheme="minorHAnsi" w:hAnsiTheme="minorHAnsi" w:cstheme="minorHAnsi"/>
          <w:sz w:val="22"/>
          <w:szCs w:val="22"/>
        </w:rPr>
        <w:sectPr w:rsidR="00FD7EF6" w:rsidRPr="005C25C3">
          <w:pgSz w:w="11906" w:h="16838"/>
          <w:pgMar w:top="1417" w:right="1417" w:bottom="1417" w:left="1417" w:header="708" w:footer="708" w:gutter="0"/>
          <w:cols w:space="708"/>
          <w:docGrid w:linePitch="360"/>
        </w:sect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44"/>
      </w:tblGrid>
      <w:tr w:rsidR="005C25C3" w:rsidRPr="005C25C3" w14:paraId="7EF4EF55" w14:textId="77777777" w:rsidTr="002653F6">
        <w:trPr>
          <w:trHeight w:val="354"/>
          <w:tblHeader/>
        </w:trPr>
        <w:tc>
          <w:tcPr>
            <w:tcW w:w="9044" w:type="dxa"/>
            <w:shd w:val="clear" w:color="auto" w:fill="D5DCE4" w:themeFill="text2" w:themeFillTint="33"/>
          </w:tcPr>
          <w:p w14:paraId="2AEA70C5" w14:textId="5E7982FD" w:rsidR="008B1977" w:rsidRPr="005C25C3" w:rsidRDefault="008B1977" w:rsidP="008B1977">
            <w:pPr>
              <w:pStyle w:val="Nagwek3"/>
              <w:numPr>
                <w:ilvl w:val="0"/>
                <w:numId w:val="132"/>
              </w:numPr>
              <w:rPr>
                <w:rFonts w:asciiTheme="minorHAnsi" w:hAnsiTheme="minorHAnsi" w:cstheme="minorHAnsi"/>
                <w:color w:val="auto"/>
                <w:sz w:val="22"/>
                <w:szCs w:val="22"/>
              </w:rPr>
            </w:pPr>
            <w:bookmarkStart w:id="39" w:name="_Toc95743514"/>
            <w:r w:rsidRPr="005C25C3">
              <w:rPr>
                <w:rFonts w:asciiTheme="minorHAnsi" w:hAnsiTheme="minorHAnsi" w:cstheme="minorHAnsi"/>
                <w:color w:val="auto"/>
                <w:sz w:val="22"/>
                <w:szCs w:val="22"/>
              </w:rPr>
              <w:lastRenderedPageBreak/>
              <w:t>Ewaluacja dotycząca efektywności wsparcia projektów EFS w obszarze profilaktyki i diagnostyki zdrowotnej w ramach RPO WSL 2014-2020</w:t>
            </w:r>
            <w:bookmarkEnd w:id="39"/>
          </w:p>
        </w:tc>
      </w:tr>
      <w:tr w:rsidR="002653F6" w:rsidRPr="005C25C3" w14:paraId="09649E4C" w14:textId="77777777" w:rsidTr="002653F6">
        <w:trPr>
          <w:trHeight w:val="354"/>
        </w:trPr>
        <w:tc>
          <w:tcPr>
            <w:tcW w:w="9044" w:type="dxa"/>
            <w:shd w:val="clear" w:color="auto" w:fill="A6A6A6"/>
          </w:tcPr>
          <w:p w14:paraId="63A34395" w14:textId="77777777" w:rsidR="00637C16" w:rsidRPr="005C25C3" w:rsidRDefault="00637C16"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2653F6" w:rsidRPr="005C25C3" w14:paraId="11EBDAA4" w14:textId="77777777" w:rsidTr="002653F6">
        <w:trPr>
          <w:trHeight w:val="336"/>
        </w:trPr>
        <w:tc>
          <w:tcPr>
            <w:tcW w:w="9044" w:type="dxa"/>
            <w:shd w:val="clear" w:color="auto" w:fill="D9D9D9"/>
          </w:tcPr>
          <w:p w14:paraId="7419840D" w14:textId="77777777" w:rsidR="00637C16" w:rsidRPr="005C25C3" w:rsidRDefault="00637C16" w:rsidP="008C6127">
            <w:pPr>
              <w:spacing w:after="0"/>
              <w:rPr>
                <w:rFonts w:asciiTheme="minorHAnsi" w:hAnsiTheme="minorHAnsi" w:cstheme="minorHAnsi"/>
                <w:b/>
              </w:rPr>
            </w:pPr>
            <w:r w:rsidRPr="005C25C3">
              <w:rPr>
                <w:rFonts w:asciiTheme="minorHAnsi" w:hAnsiTheme="minorHAnsi" w:cstheme="minorHAnsi"/>
                <w:b/>
              </w:rPr>
              <w:t>Zakres badania (uwzględnienie Osi Priorytetowych/działań) oraz fundusz</w:t>
            </w:r>
          </w:p>
        </w:tc>
      </w:tr>
      <w:tr w:rsidR="002653F6" w:rsidRPr="005C25C3" w14:paraId="5BB94F0A" w14:textId="77777777" w:rsidTr="002653F6">
        <w:trPr>
          <w:trHeight w:val="336"/>
        </w:trPr>
        <w:tc>
          <w:tcPr>
            <w:tcW w:w="9044" w:type="dxa"/>
          </w:tcPr>
          <w:p w14:paraId="202F790E" w14:textId="77777777" w:rsidR="00637C16" w:rsidRPr="005C25C3" w:rsidRDefault="00637C16" w:rsidP="008C6127">
            <w:pPr>
              <w:spacing w:after="0"/>
              <w:rPr>
                <w:rFonts w:asciiTheme="minorHAnsi" w:hAnsiTheme="minorHAnsi" w:cstheme="minorHAnsi"/>
              </w:rPr>
            </w:pPr>
            <w:r w:rsidRPr="005C25C3">
              <w:rPr>
                <w:rFonts w:asciiTheme="minorHAnsi" w:hAnsiTheme="minorHAnsi" w:cstheme="minorHAnsi"/>
              </w:rPr>
              <w:t>Oś Priorytetowa VIII REGIONALNE KADRY GOSPODARKI OPARTEJ NA WIEDZY</w:t>
            </w:r>
          </w:p>
          <w:p w14:paraId="5843DFC2" w14:textId="77777777" w:rsidR="00637C16" w:rsidRPr="005C25C3" w:rsidRDefault="00637C16" w:rsidP="008C6127">
            <w:pPr>
              <w:spacing w:after="0"/>
              <w:rPr>
                <w:rFonts w:asciiTheme="minorHAnsi" w:hAnsiTheme="minorHAnsi" w:cstheme="minorHAnsi"/>
              </w:rPr>
            </w:pPr>
            <w:r w:rsidRPr="005C25C3">
              <w:rPr>
                <w:rFonts w:asciiTheme="minorHAnsi" w:hAnsiTheme="minorHAnsi" w:cstheme="minorHAnsi"/>
              </w:rPr>
              <w:t>PI 8vi  aktywne i zdrowe starzenie się.</w:t>
            </w:r>
          </w:p>
          <w:p w14:paraId="3EEBEEDE" w14:textId="77777777" w:rsidR="00461698" w:rsidRPr="005C25C3" w:rsidRDefault="00461698" w:rsidP="008C6127">
            <w:pPr>
              <w:spacing w:after="0"/>
              <w:rPr>
                <w:rFonts w:asciiTheme="minorHAnsi" w:hAnsiTheme="minorHAnsi" w:cstheme="minorHAnsi"/>
              </w:rPr>
            </w:pPr>
            <w:r w:rsidRPr="005C25C3">
              <w:rPr>
                <w:rFonts w:asciiTheme="minorHAnsi" w:hAnsiTheme="minorHAnsi" w:cstheme="minorHAnsi"/>
              </w:rPr>
              <w:t>Oś Priorytetowa IX WŁĄCZENIE SPOŁECZNE</w:t>
            </w:r>
          </w:p>
          <w:p w14:paraId="7C3788DF" w14:textId="77777777" w:rsidR="000755A9" w:rsidRPr="005C25C3" w:rsidRDefault="000755A9" w:rsidP="008C6127">
            <w:pPr>
              <w:rPr>
                <w:rFonts w:asciiTheme="minorHAnsi" w:hAnsiTheme="minorHAnsi" w:cstheme="minorHAnsi"/>
              </w:rPr>
            </w:pPr>
            <w:r w:rsidRPr="005C25C3">
              <w:rPr>
                <w:rFonts w:asciiTheme="minorHAnsi" w:hAnsiTheme="minorHAnsi" w:cstheme="minorHAnsi"/>
              </w:rPr>
              <w:t>PI 9iv ułatwianie dostępu do niedrogich, trwałych oraz wysokiej jakości usług, w tym opieki zdrowotnej i usług socjalnych świadczonych w interesie ogólnym</w:t>
            </w:r>
          </w:p>
          <w:p w14:paraId="798AC520" w14:textId="77777777" w:rsidR="00637C16" w:rsidRPr="005C25C3" w:rsidRDefault="00637C16" w:rsidP="008C6127">
            <w:pPr>
              <w:spacing w:after="0"/>
              <w:rPr>
                <w:rFonts w:asciiTheme="minorHAnsi" w:hAnsiTheme="minorHAnsi" w:cstheme="minorHAnsi"/>
              </w:rPr>
            </w:pPr>
            <w:r w:rsidRPr="005C25C3">
              <w:rPr>
                <w:rFonts w:asciiTheme="minorHAnsi" w:hAnsiTheme="minorHAnsi" w:cstheme="minorHAnsi"/>
              </w:rPr>
              <w:t>FUNDUSZ: EFS</w:t>
            </w:r>
          </w:p>
        </w:tc>
      </w:tr>
      <w:tr w:rsidR="002653F6" w:rsidRPr="005C25C3" w14:paraId="737A7078" w14:textId="77777777" w:rsidTr="00D439F5">
        <w:trPr>
          <w:trHeight w:val="336"/>
        </w:trPr>
        <w:tc>
          <w:tcPr>
            <w:tcW w:w="9044" w:type="dxa"/>
            <w:shd w:val="clear" w:color="auto" w:fill="D9D9D9"/>
          </w:tcPr>
          <w:p w14:paraId="5779B751" w14:textId="21155386"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wpływu</w:t>
            </w:r>
          </w:p>
        </w:tc>
      </w:tr>
      <w:tr w:rsidR="002653F6" w:rsidRPr="005C25C3" w14:paraId="3E97DF95" w14:textId="77777777" w:rsidTr="00D439F5">
        <w:trPr>
          <w:trHeight w:val="336"/>
        </w:trPr>
        <w:tc>
          <w:tcPr>
            <w:tcW w:w="9044" w:type="dxa"/>
            <w:shd w:val="clear" w:color="auto" w:fill="D9D9D9"/>
          </w:tcPr>
          <w:p w14:paraId="2DE829C9" w14:textId="5072430E"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ex post</w:t>
            </w:r>
          </w:p>
        </w:tc>
      </w:tr>
      <w:tr w:rsidR="002653F6" w:rsidRPr="005C25C3" w14:paraId="5554AE18" w14:textId="77777777" w:rsidTr="002653F6">
        <w:trPr>
          <w:trHeight w:val="336"/>
        </w:trPr>
        <w:tc>
          <w:tcPr>
            <w:tcW w:w="9044" w:type="dxa"/>
            <w:shd w:val="clear" w:color="auto" w:fill="D9D9D9"/>
          </w:tcPr>
          <w:p w14:paraId="63692F9E" w14:textId="77777777" w:rsidR="00637C16" w:rsidRPr="005C25C3" w:rsidRDefault="00637C16" w:rsidP="008C6127">
            <w:pPr>
              <w:spacing w:after="0"/>
              <w:rPr>
                <w:rFonts w:asciiTheme="minorHAnsi" w:hAnsiTheme="minorHAnsi" w:cstheme="minorHAnsi"/>
                <w:b/>
              </w:rPr>
            </w:pPr>
            <w:r w:rsidRPr="005C25C3">
              <w:rPr>
                <w:rFonts w:asciiTheme="minorHAnsi" w:hAnsiTheme="minorHAnsi" w:cstheme="minorHAnsi"/>
                <w:b/>
              </w:rPr>
              <w:t>Cel badania</w:t>
            </w:r>
          </w:p>
        </w:tc>
      </w:tr>
      <w:tr w:rsidR="002653F6" w:rsidRPr="005C25C3" w14:paraId="4244CDAF" w14:textId="77777777" w:rsidTr="002653F6">
        <w:trPr>
          <w:trHeight w:val="336"/>
        </w:trPr>
        <w:tc>
          <w:tcPr>
            <w:tcW w:w="9044" w:type="dxa"/>
          </w:tcPr>
          <w:p w14:paraId="2CA7A590" w14:textId="77777777" w:rsidR="00637C16" w:rsidRPr="005C25C3" w:rsidRDefault="00637C16" w:rsidP="008C6127">
            <w:pPr>
              <w:spacing w:after="0"/>
              <w:rPr>
                <w:rFonts w:asciiTheme="minorHAnsi" w:hAnsiTheme="minorHAnsi" w:cstheme="minorHAnsi"/>
              </w:rPr>
            </w:pPr>
            <w:r w:rsidRPr="005C25C3">
              <w:rPr>
                <w:rFonts w:asciiTheme="minorHAnsi" w:hAnsiTheme="minorHAnsi" w:cstheme="minorHAnsi"/>
              </w:rPr>
              <w:t xml:space="preserve">Badanie ma na celu sprawdzenie efektów (zarówno tych zamierzonych jak i niezaplanowanych) wsparcia udzielonego w ramach </w:t>
            </w:r>
            <w:r w:rsidR="000755A9" w:rsidRPr="005C25C3">
              <w:rPr>
                <w:rFonts w:asciiTheme="minorHAnsi" w:hAnsiTheme="minorHAnsi" w:cstheme="minorHAnsi"/>
              </w:rPr>
              <w:t>PI</w:t>
            </w:r>
            <w:r w:rsidRPr="005C25C3">
              <w:rPr>
                <w:rFonts w:asciiTheme="minorHAnsi" w:hAnsiTheme="minorHAnsi" w:cstheme="minorHAnsi"/>
              </w:rPr>
              <w:t xml:space="preserve"> 8vi aktywne i zdrowe starzenie się</w:t>
            </w:r>
            <w:r w:rsidR="000755A9" w:rsidRPr="005C25C3">
              <w:rPr>
                <w:rFonts w:asciiTheme="minorHAnsi" w:hAnsiTheme="minorHAnsi" w:cstheme="minorHAnsi"/>
              </w:rPr>
              <w:t xml:space="preserve"> oraz PI 9iv ułatwianie dostępu do niedrogich, trwałych oraz wysokiej jakości usług, w tym opieki zdrowotnej i usług socjalnych świadczonych w interesie ogólnym</w:t>
            </w:r>
            <w:r w:rsidRPr="005C25C3">
              <w:rPr>
                <w:rFonts w:asciiTheme="minorHAnsi" w:hAnsiTheme="minorHAnsi" w:cstheme="minorHAnsi"/>
              </w:rPr>
              <w:t>, w tym stopnia osiągnięcia następujących celów szczegółowych:</w:t>
            </w:r>
          </w:p>
          <w:p w14:paraId="36874CCC" w14:textId="77777777" w:rsidR="000755A9" w:rsidRPr="005C25C3" w:rsidRDefault="00637C16" w:rsidP="008C70D9">
            <w:pPr>
              <w:numPr>
                <w:ilvl w:val="0"/>
                <w:numId w:val="72"/>
              </w:numPr>
              <w:spacing w:after="0"/>
              <w:rPr>
                <w:rFonts w:asciiTheme="minorHAnsi" w:hAnsiTheme="minorHAnsi" w:cstheme="minorHAnsi"/>
              </w:rPr>
            </w:pPr>
            <w:r w:rsidRPr="005C25C3">
              <w:rPr>
                <w:rFonts w:asciiTheme="minorHAnsi" w:hAnsiTheme="minorHAnsi" w:cstheme="minorHAnsi"/>
              </w:rPr>
              <w:t>poprawa dostępu do profilaktyki, diagnostyki i rehabilitacji leczniczej ułatwiającej pozostanie w zatrudnieniu i powrót do pracy</w:t>
            </w:r>
          </w:p>
          <w:p w14:paraId="7F99EC85" w14:textId="77777777" w:rsidR="00637C16" w:rsidRPr="005C25C3" w:rsidRDefault="00481E55" w:rsidP="008C70D9">
            <w:pPr>
              <w:numPr>
                <w:ilvl w:val="0"/>
                <w:numId w:val="72"/>
              </w:numPr>
              <w:ind w:left="714" w:hanging="357"/>
              <w:rPr>
                <w:rFonts w:asciiTheme="minorHAnsi" w:hAnsiTheme="minorHAnsi" w:cstheme="minorHAnsi"/>
              </w:rPr>
            </w:pPr>
            <w:r w:rsidRPr="005C25C3">
              <w:rPr>
                <w:rFonts w:asciiTheme="minorHAnsi" w:hAnsiTheme="minorHAnsi" w:cstheme="minorHAnsi"/>
              </w:rPr>
              <w:t>wzrost dostępności do usług zdrowotnych w regionie.</w:t>
            </w:r>
          </w:p>
          <w:p w14:paraId="4F13B648" w14:textId="77777777" w:rsidR="00637C16" w:rsidRPr="005C25C3" w:rsidRDefault="00637C16" w:rsidP="008C6127">
            <w:pPr>
              <w:spacing w:after="0"/>
              <w:rPr>
                <w:rFonts w:asciiTheme="minorHAnsi" w:hAnsiTheme="minorHAnsi" w:cstheme="minorHAnsi"/>
              </w:rPr>
            </w:pPr>
            <w:r w:rsidRPr="005C25C3">
              <w:rPr>
                <w:rFonts w:asciiTheme="minorHAnsi" w:hAnsiTheme="minorHAnsi" w:cstheme="minorHAnsi"/>
              </w:rPr>
              <w:t>Wskazane zostaną czynniki, które przyczyniły się do osiągnięcia zamierzonych efektów oraz bariery, które to utrudniły.</w:t>
            </w:r>
          </w:p>
        </w:tc>
      </w:tr>
      <w:tr w:rsidR="002653F6" w:rsidRPr="005C25C3" w14:paraId="0C33A809" w14:textId="77777777" w:rsidTr="002653F6">
        <w:trPr>
          <w:trHeight w:val="336"/>
        </w:trPr>
        <w:tc>
          <w:tcPr>
            <w:tcW w:w="9044" w:type="dxa"/>
            <w:shd w:val="clear" w:color="auto" w:fill="D9D9D9"/>
          </w:tcPr>
          <w:p w14:paraId="64939122" w14:textId="77777777" w:rsidR="00637C16" w:rsidRPr="005C25C3" w:rsidRDefault="00637C16"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2653F6" w:rsidRPr="005C25C3" w14:paraId="6E1D977B" w14:textId="77777777" w:rsidTr="002653F6">
        <w:trPr>
          <w:trHeight w:val="336"/>
        </w:trPr>
        <w:tc>
          <w:tcPr>
            <w:tcW w:w="9044" w:type="dxa"/>
          </w:tcPr>
          <w:p w14:paraId="15E78673" w14:textId="360E0CD3" w:rsidR="00637C16" w:rsidRPr="005C25C3" w:rsidRDefault="00637C16" w:rsidP="008C6127">
            <w:pPr>
              <w:spacing w:after="0"/>
              <w:rPr>
                <w:rFonts w:asciiTheme="minorHAnsi" w:hAnsiTheme="minorHAnsi" w:cstheme="minorHAnsi"/>
              </w:rPr>
            </w:pPr>
            <w:r w:rsidRPr="005C25C3">
              <w:rPr>
                <w:rFonts w:asciiTheme="minorHAnsi" w:hAnsiTheme="minorHAnsi" w:cstheme="minorHAnsi"/>
              </w:rPr>
              <w:t xml:space="preserve">Konieczność </w:t>
            </w:r>
            <w:r w:rsidR="00A43162" w:rsidRPr="005C25C3">
              <w:rPr>
                <w:rFonts w:asciiTheme="minorHAnsi" w:hAnsiTheme="minorHAnsi" w:cstheme="minorHAnsi"/>
              </w:rPr>
              <w:t xml:space="preserve">przeprowadzenia badania wynika z zapisów Wytycznych w zakresie realizacji przedsięwzięć z udziałem środków Europejskiego Funduszu Społecznego w obszarze zdrowia na lata 2014-2020. Zgodnie z przedmiotowym dokumentem </w:t>
            </w:r>
            <w:r w:rsidR="00A43162" w:rsidRPr="005C25C3">
              <w:rPr>
                <w:rFonts w:asciiTheme="minorHAnsi" w:eastAsia="Times New Roman" w:hAnsiTheme="minorHAnsi" w:cstheme="minorHAnsi"/>
                <w:lang w:eastAsia="pl-PL"/>
              </w:rPr>
              <w:t>IZ RPO zapewnia, że rezultaty i produkty wdrożenia regionalnych programów zdrowotnych zostaną poddane ewaluacji</w:t>
            </w:r>
            <w:r w:rsidR="000F39FC">
              <w:rPr>
                <w:rFonts w:asciiTheme="minorHAnsi" w:hAnsiTheme="minorHAnsi" w:cstheme="minorHAnsi"/>
              </w:rPr>
              <w:t>.</w:t>
            </w:r>
          </w:p>
        </w:tc>
      </w:tr>
      <w:tr w:rsidR="002653F6" w:rsidRPr="005C25C3" w14:paraId="157F2868" w14:textId="77777777" w:rsidTr="002653F6">
        <w:trPr>
          <w:trHeight w:val="336"/>
        </w:trPr>
        <w:tc>
          <w:tcPr>
            <w:tcW w:w="9044" w:type="dxa"/>
            <w:shd w:val="clear" w:color="auto" w:fill="D9D9D9"/>
          </w:tcPr>
          <w:p w14:paraId="0049423F" w14:textId="77777777" w:rsidR="00637C16" w:rsidRPr="005C25C3" w:rsidRDefault="00637C16" w:rsidP="008C6127">
            <w:pPr>
              <w:spacing w:after="0"/>
              <w:rPr>
                <w:rFonts w:asciiTheme="minorHAnsi" w:hAnsiTheme="minorHAnsi" w:cstheme="minorHAnsi"/>
                <w:b/>
              </w:rPr>
            </w:pPr>
            <w:r w:rsidRPr="005C25C3">
              <w:rPr>
                <w:rFonts w:asciiTheme="minorHAnsi" w:hAnsiTheme="minorHAnsi" w:cstheme="minorHAnsi"/>
                <w:b/>
              </w:rPr>
              <w:t>Kryteria badania</w:t>
            </w:r>
          </w:p>
        </w:tc>
      </w:tr>
      <w:tr w:rsidR="002653F6" w:rsidRPr="005C25C3" w14:paraId="34E28915" w14:textId="77777777" w:rsidTr="002653F6">
        <w:trPr>
          <w:trHeight w:val="336"/>
        </w:trPr>
        <w:tc>
          <w:tcPr>
            <w:tcW w:w="9044" w:type="dxa"/>
          </w:tcPr>
          <w:p w14:paraId="4A3DD621" w14:textId="77777777" w:rsidR="00637C16" w:rsidRPr="005C25C3" w:rsidRDefault="00637C16" w:rsidP="008C6127">
            <w:pPr>
              <w:spacing w:after="0"/>
              <w:rPr>
                <w:rFonts w:asciiTheme="minorHAnsi" w:hAnsiTheme="minorHAnsi" w:cstheme="minorHAnsi"/>
              </w:rPr>
            </w:pPr>
            <w:r w:rsidRPr="005C25C3">
              <w:rPr>
                <w:rFonts w:asciiTheme="minorHAnsi" w:hAnsiTheme="minorHAnsi" w:cstheme="minorHAnsi"/>
              </w:rPr>
              <w:t>Skuteczność</w:t>
            </w:r>
          </w:p>
          <w:p w14:paraId="414C889C" w14:textId="77777777" w:rsidR="00637C16" w:rsidRPr="005C25C3" w:rsidRDefault="00637C16" w:rsidP="008C6127">
            <w:pPr>
              <w:spacing w:after="0"/>
              <w:rPr>
                <w:rFonts w:asciiTheme="minorHAnsi" w:hAnsiTheme="minorHAnsi" w:cstheme="minorHAnsi"/>
              </w:rPr>
            </w:pPr>
            <w:r w:rsidRPr="005C25C3">
              <w:rPr>
                <w:rFonts w:asciiTheme="minorHAnsi" w:hAnsiTheme="minorHAnsi" w:cstheme="minorHAnsi"/>
              </w:rPr>
              <w:t>Użyteczność</w:t>
            </w:r>
          </w:p>
          <w:p w14:paraId="3021A5CF" w14:textId="77777777" w:rsidR="00637C16" w:rsidRPr="005C25C3" w:rsidRDefault="00637C16" w:rsidP="008C6127">
            <w:pPr>
              <w:spacing w:after="0"/>
              <w:rPr>
                <w:rFonts w:asciiTheme="minorHAnsi" w:hAnsiTheme="minorHAnsi" w:cstheme="minorHAnsi"/>
              </w:rPr>
            </w:pPr>
            <w:r w:rsidRPr="005C25C3">
              <w:rPr>
                <w:rFonts w:asciiTheme="minorHAnsi" w:hAnsiTheme="minorHAnsi" w:cstheme="minorHAnsi"/>
              </w:rPr>
              <w:t>Efektywność</w:t>
            </w:r>
          </w:p>
          <w:p w14:paraId="15E2C793" w14:textId="77777777" w:rsidR="00637C16" w:rsidRPr="005C25C3" w:rsidRDefault="00637C16" w:rsidP="008C6127">
            <w:pPr>
              <w:spacing w:after="0"/>
              <w:rPr>
                <w:rFonts w:asciiTheme="minorHAnsi" w:hAnsiTheme="minorHAnsi" w:cstheme="minorHAnsi"/>
              </w:rPr>
            </w:pPr>
            <w:r w:rsidRPr="005C25C3">
              <w:rPr>
                <w:rFonts w:asciiTheme="minorHAnsi" w:hAnsiTheme="minorHAnsi" w:cstheme="minorHAnsi"/>
              </w:rPr>
              <w:t>Trwałość</w:t>
            </w:r>
          </w:p>
          <w:p w14:paraId="380F0FEB" w14:textId="77777777" w:rsidR="00637C16" w:rsidRPr="005C25C3" w:rsidRDefault="00637C16" w:rsidP="008C6127">
            <w:pPr>
              <w:spacing w:after="0"/>
              <w:rPr>
                <w:rFonts w:asciiTheme="minorHAnsi" w:hAnsiTheme="minorHAnsi" w:cstheme="minorHAnsi"/>
              </w:rPr>
            </w:pPr>
            <w:r w:rsidRPr="005C25C3">
              <w:rPr>
                <w:rFonts w:asciiTheme="minorHAnsi" w:hAnsiTheme="minorHAnsi" w:cstheme="minorHAnsi"/>
              </w:rPr>
              <w:t>Komplementarność</w:t>
            </w:r>
          </w:p>
        </w:tc>
      </w:tr>
      <w:tr w:rsidR="002653F6" w:rsidRPr="005C25C3" w14:paraId="49751C2A" w14:textId="77777777" w:rsidTr="002653F6">
        <w:trPr>
          <w:trHeight w:val="336"/>
        </w:trPr>
        <w:tc>
          <w:tcPr>
            <w:tcW w:w="9044" w:type="dxa"/>
            <w:shd w:val="clear" w:color="auto" w:fill="D9D9D9"/>
          </w:tcPr>
          <w:p w14:paraId="71B1B4E1" w14:textId="77777777" w:rsidR="00637C16" w:rsidRPr="005C25C3" w:rsidRDefault="00637C16"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2653F6" w:rsidRPr="005C25C3" w14:paraId="5ED9164E" w14:textId="77777777" w:rsidTr="002653F6">
        <w:trPr>
          <w:trHeight w:val="336"/>
        </w:trPr>
        <w:tc>
          <w:tcPr>
            <w:tcW w:w="9044" w:type="dxa"/>
          </w:tcPr>
          <w:p w14:paraId="2CC65DFC" w14:textId="77777777" w:rsidR="00637C16" w:rsidRPr="005C25C3" w:rsidRDefault="00637C16" w:rsidP="008C6127">
            <w:pPr>
              <w:numPr>
                <w:ilvl w:val="0"/>
                <w:numId w:val="11"/>
              </w:numPr>
              <w:spacing w:after="0"/>
              <w:ind w:left="425" w:hanging="357"/>
              <w:rPr>
                <w:rFonts w:asciiTheme="minorHAnsi" w:hAnsiTheme="minorHAnsi" w:cstheme="minorHAnsi"/>
                <w:b/>
                <w:bCs/>
                <w:i/>
              </w:rPr>
            </w:pPr>
            <w:r w:rsidRPr="005C25C3">
              <w:rPr>
                <w:rFonts w:asciiTheme="minorHAnsi" w:hAnsiTheme="minorHAnsi" w:cstheme="minorHAnsi"/>
                <w:bCs/>
              </w:rPr>
              <w:t xml:space="preserve">Czy udzielone wsparcie było skuteczne, tzn. czy i w jakim stopniu przyczyniło się do osiągnięcia celu szczegółowego: </w:t>
            </w:r>
          </w:p>
          <w:p w14:paraId="51106782" w14:textId="77777777" w:rsidR="00637C16" w:rsidRPr="005C25C3" w:rsidRDefault="00637C16" w:rsidP="008C70D9">
            <w:pPr>
              <w:numPr>
                <w:ilvl w:val="0"/>
                <w:numId w:val="90"/>
              </w:numPr>
              <w:spacing w:after="0"/>
              <w:ind w:left="686" w:hanging="357"/>
              <w:rPr>
                <w:rFonts w:asciiTheme="minorHAnsi" w:hAnsiTheme="minorHAnsi" w:cstheme="minorHAnsi"/>
                <w:bCs/>
              </w:rPr>
            </w:pPr>
            <w:r w:rsidRPr="005C25C3">
              <w:rPr>
                <w:rFonts w:asciiTheme="minorHAnsi" w:hAnsiTheme="minorHAnsi" w:cstheme="minorHAnsi"/>
                <w:bCs/>
              </w:rPr>
              <w:t>poprawa dostępu do profilaktyki, diagnostyki i rehabilitacji leczniczej ułatwiającej pozostanie w zatrudnieniu i powrót do pracy</w:t>
            </w:r>
            <w:r w:rsidR="002865B4" w:rsidRPr="005C25C3">
              <w:rPr>
                <w:rFonts w:asciiTheme="minorHAnsi" w:hAnsiTheme="minorHAnsi" w:cstheme="minorHAnsi"/>
                <w:bCs/>
              </w:rPr>
              <w:t>,</w:t>
            </w:r>
            <w:r w:rsidRPr="005C25C3">
              <w:rPr>
                <w:rFonts w:asciiTheme="minorHAnsi" w:hAnsiTheme="minorHAnsi" w:cstheme="minorHAnsi"/>
                <w:bCs/>
              </w:rPr>
              <w:t xml:space="preserve"> </w:t>
            </w:r>
          </w:p>
          <w:p w14:paraId="7D5FD3B2" w14:textId="77777777" w:rsidR="002865B4" w:rsidRPr="005C25C3" w:rsidRDefault="002865B4" w:rsidP="008C70D9">
            <w:pPr>
              <w:numPr>
                <w:ilvl w:val="0"/>
                <w:numId w:val="90"/>
              </w:numPr>
              <w:spacing w:after="0"/>
              <w:ind w:left="692" w:hanging="357"/>
              <w:rPr>
                <w:rFonts w:asciiTheme="minorHAnsi" w:hAnsiTheme="minorHAnsi" w:cstheme="minorHAnsi"/>
                <w:bCs/>
              </w:rPr>
            </w:pPr>
            <w:r w:rsidRPr="005C25C3">
              <w:rPr>
                <w:rFonts w:asciiTheme="minorHAnsi" w:hAnsiTheme="minorHAnsi" w:cstheme="minorHAnsi"/>
                <w:bCs/>
              </w:rPr>
              <w:t>wzrost dostępności do usług zdrowotnych w regionie?</w:t>
            </w:r>
          </w:p>
          <w:p w14:paraId="60493BF6" w14:textId="77777777" w:rsidR="00637C16" w:rsidRPr="005C25C3" w:rsidRDefault="00637C16" w:rsidP="008C6127">
            <w:pPr>
              <w:numPr>
                <w:ilvl w:val="0"/>
                <w:numId w:val="11"/>
              </w:numPr>
              <w:spacing w:after="0"/>
              <w:ind w:left="425" w:hanging="357"/>
              <w:rPr>
                <w:rFonts w:asciiTheme="minorHAnsi" w:hAnsiTheme="minorHAnsi" w:cstheme="minorHAnsi"/>
                <w:bCs/>
              </w:rPr>
            </w:pPr>
            <w:r w:rsidRPr="005C25C3">
              <w:rPr>
                <w:rFonts w:asciiTheme="minorHAnsi" w:hAnsiTheme="minorHAnsi" w:cstheme="minorHAnsi"/>
                <w:bCs/>
              </w:rPr>
              <w:lastRenderedPageBreak/>
              <w:t>Jak oceniana jest użyteczność udzielonego wsparcia, rozumiana jako całość rzeczywistych efektów wywołanych przez interwencję (zarówno tych planowanych, jak i nieplanowanych, tzw. ubocznych), w odniesieniu do wyzwań społeczno-ekonomicznych?</w:t>
            </w:r>
          </w:p>
          <w:p w14:paraId="748E4693" w14:textId="77777777" w:rsidR="00637C16" w:rsidRPr="005C25C3" w:rsidRDefault="00637C16" w:rsidP="008C6127">
            <w:pPr>
              <w:numPr>
                <w:ilvl w:val="0"/>
                <w:numId w:val="11"/>
              </w:numPr>
              <w:spacing w:after="0"/>
              <w:ind w:left="425" w:hanging="357"/>
              <w:rPr>
                <w:rFonts w:asciiTheme="minorHAnsi" w:hAnsiTheme="minorHAnsi" w:cstheme="minorHAnsi"/>
                <w:b/>
                <w:bCs/>
                <w:i/>
              </w:rPr>
            </w:pPr>
            <w:r w:rsidRPr="005C25C3">
              <w:rPr>
                <w:rFonts w:asciiTheme="minorHAnsi" w:hAnsiTheme="minorHAnsi" w:cstheme="minorHAnsi"/>
                <w:bCs/>
              </w:rPr>
              <w:t>Jakie czynniki przyczyniły się do realizacji założonych celów a jakie bariery utrudniły osiągnięcie zamierzonych efektów?</w:t>
            </w:r>
          </w:p>
          <w:p w14:paraId="1136590F" w14:textId="77777777" w:rsidR="00637C16" w:rsidRPr="005C25C3" w:rsidRDefault="00637C16" w:rsidP="008C6127">
            <w:pPr>
              <w:numPr>
                <w:ilvl w:val="0"/>
                <w:numId w:val="11"/>
              </w:numPr>
              <w:spacing w:after="0"/>
              <w:ind w:left="425" w:hanging="357"/>
              <w:rPr>
                <w:rFonts w:asciiTheme="minorHAnsi" w:hAnsiTheme="minorHAnsi" w:cstheme="minorHAnsi"/>
                <w:bCs/>
              </w:rPr>
            </w:pPr>
            <w:r w:rsidRPr="005C25C3">
              <w:rPr>
                <w:rFonts w:asciiTheme="minorHAnsi" w:hAnsiTheme="minorHAnsi" w:cstheme="minorHAnsi"/>
                <w:bCs/>
              </w:rPr>
              <w:t>Jak oceniana jest efektywność udzielonego wsparcia, rozumiana jako relacja między nakładami, kosztami, zasobami (finansowymi, ludzkimi, administracyjnymi) a osiągniętymi efektami interwencji?</w:t>
            </w:r>
          </w:p>
          <w:p w14:paraId="354979F9" w14:textId="1504A0DD" w:rsidR="00637C16" w:rsidRPr="00692370" w:rsidRDefault="00637C16" w:rsidP="00692370">
            <w:pPr>
              <w:numPr>
                <w:ilvl w:val="0"/>
                <w:numId w:val="11"/>
              </w:numPr>
              <w:spacing w:after="0"/>
              <w:ind w:left="425" w:hanging="357"/>
              <w:rPr>
                <w:rFonts w:asciiTheme="minorHAnsi" w:hAnsiTheme="minorHAnsi" w:cstheme="minorHAnsi"/>
                <w:b/>
                <w:bCs/>
                <w:i/>
              </w:rPr>
            </w:pPr>
            <w:r w:rsidRPr="005C25C3">
              <w:rPr>
                <w:rFonts w:asciiTheme="minorHAnsi" w:hAnsiTheme="minorHAnsi" w:cstheme="minorHAnsi"/>
                <w:bCs/>
              </w:rPr>
              <w:t>Jaka jest trwałość osiągniętych zmian?</w:t>
            </w:r>
          </w:p>
        </w:tc>
      </w:tr>
      <w:tr w:rsidR="002653F6" w:rsidRPr="005C25C3" w14:paraId="3F1B98AB" w14:textId="77777777" w:rsidTr="002653F6">
        <w:trPr>
          <w:trHeight w:val="336"/>
        </w:trPr>
        <w:tc>
          <w:tcPr>
            <w:tcW w:w="9044" w:type="dxa"/>
            <w:shd w:val="clear" w:color="auto" w:fill="A6A6A6"/>
          </w:tcPr>
          <w:p w14:paraId="493987CD" w14:textId="77777777" w:rsidR="00637C16" w:rsidRPr="005C25C3" w:rsidRDefault="00637C16" w:rsidP="008C6127">
            <w:pPr>
              <w:spacing w:after="0"/>
              <w:rPr>
                <w:rFonts w:asciiTheme="minorHAnsi" w:hAnsiTheme="minorHAnsi" w:cstheme="minorHAnsi"/>
                <w:b/>
              </w:rPr>
            </w:pPr>
            <w:r w:rsidRPr="005C25C3">
              <w:rPr>
                <w:rFonts w:asciiTheme="minorHAnsi" w:hAnsiTheme="minorHAnsi" w:cstheme="minorHAnsi"/>
                <w:b/>
              </w:rPr>
              <w:lastRenderedPageBreak/>
              <w:t>Ogólny zarys metodologii badania</w:t>
            </w:r>
          </w:p>
        </w:tc>
      </w:tr>
      <w:tr w:rsidR="002653F6" w:rsidRPr="005C25C3" w14:paraId="7F497B76" w14:textId="77777777" w:rsidTr="002653F6">
        <w:trPr>
          <w:trHeight w:val="336"/>
        </w:trPr>
        <w:tc>
          <w:tcPr>
            <w:tcW w:w="9044" w:type="dxa"/>
            <w:shd w:val="clear" w:color="auto" w:fill="D9D9D9"/>
          </w:tcPr>
          <w:p w14:paraId="20BC9FC1" w14:textId="77777777" w:rsidR="00637C16" w:rsidRPr="005C25C3" w:rsidRDefault="00637C16"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2653F6" w:rsidRPr="005C25C3" w14:paraId="5A9B457B" w14:textId="77777777" w:rsidTr="002653F6">
        <w:trPr>
          <w:trHeight w:val="336"/>
        </w:trPr>
        <w:tc>
          <w:tcPr>
            <w:tcW w:w="9044" w:type="dxa"/>
          </w:tcPr>
          <w:p w14:paraId="41126197" w14:textId="77777777" w:rsidR="00637C16" w:rsidRPr="005C25C3" w:rsidRDefault="00637C16" w:rsidP="008C6127">
            <w:pPr>
              <w:rPr>
                <w:rFonts w:asciiTheme="minorHAnsi" w:hAnsiTheme="minorHAnsi" w:cstheme="minorHAnsi"/>
              </w:rPr>
            </w:pPr>
            <w:r w:rsidRPr="005C25C3">
              <w:rPr>
                <w:rFonts w:asciiTheme="minorHAnsi" w:hAnsiTheme="minorHAnsi" w:cstheme="minorHAnsi"/>
              </w:rPr>
              <w:t>Badanie wykorzysta zarówno jakościowe jak i ilościowe techniki gromadzenia i analizy danych. Punktem wyjścia będzie analiza logiki wsparcia w ramach badanego Priorytetu Inwestycyjnego. Odtworzenie logiki interwencji powinno pokazywać schemat logiczny wsparcia z uwzględnieniem relacji pomiędzy zrealizowanymi działaniami a założonymi celami. Powyższa – koncepcyjna – faza badania powinna bazować zarówno na analizie danych zastanych, jak również na danych zebranych w drodze badań jakościowych.</w:t>
            </w:r>
          </w:p>
          <w:p w14:paraId="7936C447" w14:textId="77777777" w:rsidR="00637C16" w:rsidRPr="005C25C3" w:rsidRDefault="00637C16" w:rsidP="008C6127">
            <w:pPr>
              <w:spacing w:after="0"/>
              <w:rPr>
                <w:rFonts w:asciiTheme="minorHAnsi" w:hAnsiTheme="minorHAnsi" w:cstheme="minorHAnsi"/>
              </w:rPr>
            </w:pPr>
            <w:r w:rsidRPr="005C25C3">
              <w:rPr>
                <w:rFonts w:asciiTheme="minorHAnsi" w:hAnsiTheme="minorHAnsi" w:cstheme="minorHAnsi"/>
              </w:rPr>
              <w:t>Przyjęta logika powinna być poddana weryfikacji pod kątem osiągania założonego celu, z wykorzystaniem m.in. następujących technik badawczych:</w:t>
            </w:r>
          </w:p>
          <w:p w14:paraId="4514E39C" w14:textId="77777777" w:rsidR="00637C16" w:rsidRPr="005C25C3" w:rsidRDefault="00637C16" w:rsidP="008C70D9">
            <w:pPr>
              <w:numPr>
                <w:ilvl w:val="0"/>
                <w:numId w:val="73"/>
              </w:numPr>
              <w:spacing w:after="0"/>
              <w:ind w:hanging="454"/>
              <w:rPr>
                <w:rFonts w:asciiTheme="minorHAnsi" w:hAnsiTheme="minorHAnsi" w:cstheme="minorHAnsi"/>
              </w:rPr>
            </w:pPr>
            <w:r w:rsidRPr="005C25C3">
              <w:rPr>
                <w:rFonts w:asciiTheme="minorHAnsi" w:hAnsiTheme="minorHAnsi" w:cstheme="minorHAnsi"/>
              </w:rPr>
              <w:t>analizy danych zastanych, w tym dokumentów strategicznych, programowych, dokumentacji projektowej oraz danych związanych z realizacją projektów,</w:t>
            </w:r>
          </w:p>
          <w:p w14:paraId="4D6CAF6A" w14:textId="77777777" w:rsidR="00637C16" w:rsidRPr="005C25C3" w:rsidRDefault="00637C16" w:rsidP="008C70D9">
            <w:pPr>
              <w:numPr>
                <w:ilvl w:val="0"/>
                <w:numId w:val="73"/>
              </w:numPr>
              <w:spacing w:after="0"/>
              <w:ind w:hanging="454"/>
              <w:rPr>
                <w:rFonts w:asciiTheme="minorHAnsi" w:hAnsiTheme="minorHAnsi" w:cstheme="minorHAnsi"/>
              </w:rPr>
            </w:pPr>
            <w:r w:rsidRPr="005C25C3">
              <w:rPr>
                <w:rFonts w:asciiTheme="minorHAnsi" w:hAnsiTheme="minorHAnsi" w:cstheme="minorHAnsi"/>
              </w:rPr>
              <w:t>wywiadów z przedstawicielami Instytucji Zarządzającej,</w:t>
            </w:r>
          </w:p>
          <w:p w14:paraId="5D9243E2" w14:textId="77777777" w:rsidR="00637C16" w:rsidRPr="005C25C3" w:rsidRDefault="00637C16" w:rsidP="008C70D9">
            <w:pPr>
              <w:numPr>
                <w:ilvl w:val="0"/>
                <w:numId w:val="73"/>
              </w:numPr>
              <w:spacing w:after="0"/>
              <w:ind w:hanging="454"/>
              <w:rPr>
                <w:rFonts w:asciiTheme="minorHAnsi" w:hAnsiTheme="minorHAnsi" w:cstheme="minorHAnsi"/>
              </w:rPr>
            </w:pPr>
            <w:r w:rsidRPr="005C25C3">
              <w:rPr>
                <w:rFonts w:asciiTheme="minorHAnsi" w:hAnsiTheme="minorHAnsi" w:cstheme="minorHAnsi"/>
              </w:rPr>
              <w:t>wywiadów z ekspertami z zakresu ochrony zdrowia,</w:t>
            </w:r>
          </w:p>
          <w:p w14:paraId="4F430ECA" w14:textId="77777777" w:rsidR="00637C16" w:rsidRPr="005C25C3" w:rsidRDefault="00637C16" w:rsidP="008C70D9">
            <w:pPr>
              <w:numPr>
                <w:ilvl w:val="0"/>
                <w:numId w:val="73"/>
              </w:numPr>
              <w:spacing w:after="0"/>
              <w:ind w:hanging="454"/>
              <w:rPr>
                <w:rFonts w:asciiTheme="minorHAnsi" w:hAnsiTheme="minorHAnsi" w:cstheme="minorHAnsi"/>
              </w:rPr>
            </w:pPr>
            <w:r w:rsidRPr="005C25C3">
              <w:rPr>
                <w:rFonts w:asciiTheme="minorHAnsi" w:hAnsiTheme="minorHAnsi" w:cstheme="minorHAnsi"/>
              </w:rPr>
              <w:t>studiów przypadku.</w:t>
            </w:r>
          </w:p>
        </w:tc>
      </w:tr>
      <w:tr w:rsidR="002653F6" w:rsidRPr="005C25C3" w14:paraId="5C332DE6" w14:textId="77777777" w:rsidTr="002653F6">
        <w:trPr>
          <w:trHeight w:val="336"/>
        </w:trPr>
        <w:tc>
          <w:tcPr>
            <w:tcW w:w="9044" w:type="dxa"/>
            <w:shd w:val="clear" w:color="auto" w:fill="D9D9D9"/>
          </w:tcPr>
          <w:p w14:paraId="11C56151" w14:textId="77777777" w:rsidR="00637C16" w:rsidRPr="005C25C3" w:rsidRDefault="00637C16" w:rsidP="008C6127">
            <w:pPr>
              <w:spacing w:after="0"/>
              <w:rPr>
                <w:rFonts w:asciiTheme="minorHAnsi" w:hAnsiTheme="minorHAnsi" w:cstheme="minorHAnsi"/>
                <w:b/>
              </w:rPr>
            </w:pPr>
            <w:r w:rsidRPr="005C25C3">
              <w:rPr>
                <w:rFonts w:asciiTheme="minorHAnsi" w:hAnsiTheme="minorHAnsi" w:cstheme="minorHAnsi"/>
                <w:b/>
              </w:rPr>
              <w:t>Zakres niezbędnych danych</w:t>
            </w:r>
          </w:p>
        </w:tc>
      </w:tr>
      <w:tr w:rsidR="002653F6" w:rsidRPr="005C25C3" w14:paraId="6D2FAC9F" w14:textId="77777777" w:rsidTr="002653F6">
        <w:trPr>
          <w:trHeight w:val="336"/>
        </w:trPr>
        <w:tc>
          <w:tcPr>
            <w:tcW w:w="9044" w:type="dxa"/>
          </w:tcPr>
          <w:p w14:paraId="3274C9B7" w14:textId="77777777" w:rsidR="00637C16" w:rsidRPr="005C25C3" w:rsidRDefault="00637C16" w:rsidP="008C70D9">
            <w:pPr>
              <w:numPr>
                <w:ilvl w:val="0"/>
                <w:numId w:val="119"/>
              </w:numPr>
              <w:spacing w:after="0"/>
              <w:ind w:left="425" w:hanging="357"/>
              <w:rPr>
                <w:rFonts w:asciiTheme="minorHAnsi" w:hAnsiTheme="minorHAnsi" w:cstheme="minorHAnsi"/>
              </w:rPr>
            </w:pPr>
            <w:r w:rsidRPr="005C25C3">
              <w:rPr>
                <w:rFonts w:asciiTheme="minorHAnsi" w:hAnsiTheme="minorHAnsi" w:cstheme="minorHAnsi"/>
              </w:rPr>
              <w:t>zakres danych w posiadaniu IZ/IP:</w:t>
            </w:r>
          </w:p>
          <w:p w14:paraId="456B404E" w14:textId="77777777" w:rsidR="00637C16" w:rsidRPr="005C25C3" w:rsidRDefault="00637C16" w:rsidP="008C6127">
            <w:pPr>
              <w:numPr>
                <w:ilvl w:val="0"/>
                <w:numId w:val="9"/>
              </w:numPr>
              <w:spacing w:after="0"/>
              <w:ind w:hanging="454"/>
              <w:rPr>
                <w:rFonts w:asciiTheme="minorHAnsi" w:hAnsiTheme="minorHAnsi" w:cstheme="minorHAnsi"/>
              </w:rPr>
            </w:pPr>
            <w:r w:rsidRPr="005C25C3">
              <w:rPr>
                <w:rFonts w:asciiTheme="minorHAnsi" w:hAnsiTheme="minorHAnsi" w:cstheme="minorHAnsi"/>
              </w:rPr>
              <w:t>dane monitoringowe pochodzące z LSI 2014/centralnego systemu teleinformatycznego,</w:t>
            </w:r>
          </w:p>
          <w:p w14:paraId="3E8ECD79" w14:textId="77777777" w:rsidR="00637C16" w:rsidRPr="005C25C3" w:rsidRDefault="00637C16" w:rsidP="008C6127">
            <w:pPr>
              <w:numPr>
                <w:ilvl w:val="0"/>
                <w:numId w:val="8"/>
              </w:numPr>
              <w:spacing w:after="0"/>
              <w:ind w:hanging="454"/>
              <w:rPr>
                <w:rFonts w:asciiTheme="minorHAnsi" w:hAnsiTheme="minorHAnsi" w:cstheme="minorHAnsi"/>
              </w:rPr>
            </w:pPr>
            <w:r w:rsidRPr="005C25C3">
              <w:rPr>
                <w:rFonts w:asciiTheme="minorHAnsi" w:hAnsiTheme="minorHAnsi" w:cstheme="minorHAnsi"/>
              </w:rPr>
              <w:t>informacje/dane z projektów pochodzące z LSI 2014,</w:t>
            </w:r>
          </w:p>
          <w:p w14:paraId="076D6C55" w14:textId="77777777" w:rsidR="00637C16" w:rsidRPr="005C25C3" w:rsidRDefault="00637C16" w:rsidP="008C70D9">
            <w:pPr>
              <w:numPr>
                <w:ilvl w:val="0"/>
                <w:numId w:val="119"/>
              </w:numPr>
              <w:spacing w:after="0"/>
              <w:ind w:left="425" w:hanging="357"/>
              <w:rPr>
                <w:rFonts w:asciiTheme="minorHAnsi" w:hAnsiTheme="minorHAnsi" w:cstheme="minorHAnsi"/>
              </w:rPr>
            </w:pPr>
            <w:r w:rsidRPr="005C25C3">
              <w:rPr>
                <w:rFonts w:asciiTheme="minorHAnsi" w:hAnsiTheme="minorHAnsi" w:cstheme="minorHAnsi"/>
              </w:rPr>
              <w:t>dokumenty strategiczne i programowe – ogólnodostępne,</w:t>
            </w:r>
          </w:p>
          <w:p w14:paraId="0BE1B666" w14:textId="77777777" w:rsidR="00637C16" w:rsidRPr="005C25C3" w:rsidRDefault="00637C16" w:rsidP="008C70D9">
            <w:pPr>
              <w:numPr>
                <w:ilvl w:val="0"/>
                <w:numId w:val="119"/>
              </w:numPr>
              <w:spacing w:after="0"/>
              <w:ind w:left="425" w:hanging="357"/>
              <w:rPr>
                <w:rFonts w:asciiTheme="minorHAnsi" w:hAnsiTheme="minorHAnsi" w:cstheme="minorHAnsi"/>
              </w:rPr>
            </w:pPr>
            <w:r w:rsidRPr="005C25C3">
              <w:rPr>
                <w:rFonts w:asciiTheme="minorHAnsi" w:hAnsiTheme="minorHAnsi" w:cstheme="minorHAnsi"/>
              </w:rPr>
              <w:t>ogólnodostępne dane ze statystyki publicznej,</w:t>
            </w:r>
          </w:p>
          <w:p w14:paraId="6D1F1F66" w14:textId="77777777" w:rsidR="00637C16" w:rsidRPr="005C25C3" w:rsidRDefault="00637C16" w:rsidP="008C70D9">
            <w:pPr>
              <w:numPr>
                <w:ilvl w:val="0"/>
                <w:numId w:val="119"/>
              </w:numPr>
              <w:spacing w:after="0"/>
              <w:ind w:left="425" w:hanging="357"/>
              <w:rPr>
                <w:rFonts w:asciiTheme="minorHAnsi" w:hAnsiTheme="minorHAnsi" w:cstheme="minorHAnsi"/>
              </w:rPr>
            </w:pPr>
            <w:r w:rsidRPr="005C25C3">
              <w:rPr>
                <w:rFonts w:asciiTheme="minorHAnsi" w:hAnsiTheme="minorHAnsi" w:cstheme="minorHAnsi"/>
              </w:rPr>
              <w:t>dane pozyskane od beneficjentów i osób wdrażających i programujących RPO WSL,</w:t>
            </w:r>
          </w:p>
          <w:p w14:paraId="5E047CAC" w14:textId="77777777" w:rsidR="00637C16" w:rsidRPr="005C25C3" w:rsidRDefault="00637C16" w:rsidP="008C70D9">
            <w:pPr>
              <w:numPr>
                <w:ilvl w:val="0"/>
                <w:numId w:val="119"/>
              </w:numPr>
              <w:spacing w:after="0"/>
              <w:ind w:left="425" w:hanging="357"/>
              <w:rPr>
                <w:rFonts w:asciiTheme="minorHAnsi" w:hAnsiTheme="minorHAnsi" w:cstheme="minorHAnsi"/>
              </w:rPr>
            </w:pPr>
            <w:r w:rsidRPr="005C25C3">
              <w:rPr>
                <w:rFonts w:asciiTheme="minorHAnsi" w:hAnsiTheme="minorHAnsi" w:cstheme="minorHAnsi"/>
              </w:rPr>
              <w:t>wiedza ekspercka z badanego obszaru.</w:t>
            </w:r>
          </w:p>
        </w:tc>
      </w:tr>
      <w:tr w:rsidR="002653F6" w:rsidRPr="005C25C3" w14:paraId="2C82C8C1" w14:textId="77777777" w:rsidTr="002653F6">
        <w:trPr>
          <w:trHeight w:val="336"/>
        </w:trPr>
        <w:tc>
          <w:tcPr>
            <w:tcW w:w="9044" w:type="dxa"/>
            <w:shd w:val="clear" w:color="auto" w:fill="A6A6A6"/>
          </w:tcPr>
          <w:p w14:paraId="58FE3D4E" w14:textId="77777777" w:rsidR="00637C16" w:rsidRPr="005C25C3" w:rsidRDefault="00637C16"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2653F6" w:rsidRPr="005C25C3" w14:paraId="658594B7" w14:textId="77777777" w:rsidTr="002653F6">
        <w:trPr>
          <w:trHeight w:val="336"/>
        </w:trPr>
        <w:tc>
          <w:tcPr>
            <w:tcW w:w="9044" w:type="dxa"/>
            <w:shd w:val="clear" w:color="auto" w:fill="D9D9D9"/>
          </w:tcPr>
          <w:p w14:paraId="305C71C6" w14:textId="77777777" w:rsidR="00637C16" w:rsidRPr="005C25C3" w:rsidRDefault="00637C16"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2653F6" w:rsidRPr="005C25C3" w14:paraId="3631FBB5" w14:textId="77777777" w:rsidTr="002653F6">
        <w:trPr>
          <w:trHeight w:val="336"/>
        </w:trPr>
        <w:tc>
          <w:tcPr>
            <w:tcW w:w="9044" w:type="dxa"/>
          </w:tcPr>
          <w:p w14:paraId="50A71DE0" w14:textId="77777777" w:rsidR="00637C16" w:rsidRPr="005C25C3" w:rsidRDefault="00637C16" w:rsidP="008C6127">
            <w:pPr>
              <w:spacing w:after="0"/>
              <w:rPr>
                <w:rFonts w:asciiTheme="minorHAnsi" w:hAnsiTheme="minorHAnsi" w:cstheme="minorHAnsi"/>
              </w:rPr>
            </w:pPr>
            <w:r w:rsidRPr="005C25C3">
              <w:rPr>
                <w:rFonts w:asciiTheme="minorHAnsi" w:hAnsiTheme="minorHAnsi" w:cstheme="minorHAnsi"/>
              </w:rPr>
              <w:t>I-II kwartał 2023 r.</w:t>
            </w:r>
          </w:p>
        </w:tc>
      </w:tr>
      <w:tr w:rsidR="002653F6" w:rsidRPr="005C25C3" w14:paraId="1FE44420" w14:textId="77777777" w:rsidTr="002653F6">
        <w:trPr>
          <w:trHeight w:val="336"/>
        </w:trPr>
        <w:tc>
          <w:tcPr>
            <w:tcW w:w="9044" w:type="dxa"/>
            <w:shd w:val="clear" w:color="auto" w:fill="D9D9D9"/>
          </w:tcPr>
          <w:p w14:paraId="369226B8" w14:textId="77777777" w:rsidR="00637C16" w:rsidRPr="005C25C3" w:rsidRDefault="00637C16"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2653F6" w:rsidRPr="005C25C3" w14:paraId="5992F180" w14:textId="77777777" w:rsidTr="002653F6">
        <w:trPr>
          <w:trHeight w:val="336"/>
        </w:trPr>
        <w:tc>
          <w:tcPr>
            <w:tcW w:w="9044" w:type="dxa"/>
          </w:tcPr>
          <w:p w14:paraId="13164CF4" w14:textId="77777777" w:rsidR="00637C16" w:rsidRPr="005C25C3" w:rsidRDefault="00637C16" w:rsidP="008C6127">
            <w:pPr>
              <w:spacing w:after="0"/>
              <w:rPr>
                <w:rFonts w:asciiTheme="minorHAnsi" w:hAnsiTheme="minorHAnsi" w:cstheme="minorHAnsi"/>
              </w:rPr>
            </w:pPr>
            <w:r w:rsidRPr="005C25C3">
              <w:rPr>
                <w:rFonts w:asciiTheme="minorHAnsi" w:hAnsiTheme="minorHAnsi" w:cstheme="minorHAnsi"/>
              </w:rPr>
              <w:t>2</w:t>
            </w:r>
            <w:r w:rsidR="00F36F2A" w:rsidRPr="005C25C3">
              <w:rPr>
                <w:rFonts w:asciiTheme="minorHAnsi" w:hAnsiTheme="minorHAnsi" w:cstheme="minorHAnsi"/>
              </w:rPr>
              <w:t>0</w:t>
            </w:r>
            <w:r w:rsidRPr="005C25C3">
              <w:rPr>
                <w:rFonts w:asciiTheme="minorHAnsi" w:hAnsiTheme="minorHAnsi" w:cstheme="minorHAnsi"/>
              </w:rPr>
              <w:t>0 000 zł</w:t>
            </w:r>
          </w:p>
        </w:tc>
      </w:tr>
      <w:tr w:rsidR="002653F6" w:rsidRPr="005C25C3" w14:paraId="55CEA110" w14:textId="77777777" w:rsidTr="002653F6">
        <w:trPr>
          <w:trHeight w:val="336"/>
        </w:trPr>
        <w:tc>
          <w:tcPr>
            <w:tcW w:w="9044" w:type="dxa"/>
            <w:shd w:val="clear" w:color="auto" w:fill="D9D9D9"/>
          </w:tcPr>
          <w:p w14:paraId="75479290" w14:textId="77777777" w:rsidR="00637C16" w:rsidRPr="005C25C3" w:rsidRDefault="00637C16"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2653F6" w:rsidRPr="005C25C3" w14:paraId="3DEF66AB" w14:textId="77777777" w:rsidTr="002653F6">
        <w:trPr>
          <w:trHeight w:val="336"/>
        </w:trPr>
        <w:tc>
          <w:tcPr>
            <w:tcW w:w="9044" w:type="dxa"/>
          </w:tcPr>
          <w:p w14:paraId="7305BB4D" w14:textId="77777777" w:rsidR="00637C16" w:rsidRPr="005C25C3" w:rsidRDefault="00637C16" w:rsidP="008C6127">
            <w:pPr>
              <w:spacing w:after="0"/>
              <w:rPr>
                <w:rFonts w:asciiTheme="minorHAnsi" w:hAnsiTheme="minorHAnsi" w:cstheme="minorHAnsi"/>
              </w:rPr>
            </w:pPr>
            <w:r w:rsidRPr="005C25C3">
              <w:rPr>
                <w:rFonts w:asciiTheme="minorHAnsi" w:hAnsiTheme="minorHAnsi" w:cstheme="minorHAnsi"/>
              </w:rPr>
              <w:t>Jednostka Ewaluacyjna RPO WSL</w:t>
            </w:r>
          </w:p>
        </w:tc>
      </w:tr>
      <w:tr w:rsidR="002653F6" w:rsidRPr="005C25C3" w14:paraId="26F3BF37" w14:textId="77777777" w:rsidTr="002653F6">
        <w:trPr>
          <w:trHeight w:val="336"/>
        </w:trPr>
        <w:tc>
          <w:tcPr>
            <w:tcW w:w="9044" w:type="dxa"/>
            <w:shd w:val="clear" w:color="auto" w:fill="D9D9D9"/>
          </w:tcPr>
          <w:p w14:paraId="244284F7" w14:textId="77777777" w:rsidR="00637C16" w:rsidRPr="005C25C3" w:rsidRDefault="00637C16" w:rsidP="008C6127">
            <w:pPr>
              <w:spacing w:after="0"/>
              <w:rPr>
                <w:rFonts w:asciiTheme="minorHAnsi" w:hAnsiTheme="minorHAnsi" w:cstheme="minorHAnsi"/>
                <w:b/>
              </w:rPr>
            </w:pPr>
            <w:r w:rsidRPr="005C25C3">
              <w:rPr>
                <w:rFonts w:asciiTheme="minorHAnsi" w:hAnsiTheme="minorHAnsi" w:cstheme="minorHAnsi"/>
                <w:b/>
              </w:rPr>
              <w:lastRenderedPageBreak/>
              <w:t>Ewentualne komentarze</w:t>
            </w:r>
          </w:p>
        </w:tc>
      </w:tr>
      <w:tr w:rsidR="002653F6" w:rsidRPr="005C25C3" w14:paraId="19878B4C" w14:textId="77777777" w:rsidTr="002653F6">
        <w:trPr>
          <w:trHeight w:val="336"/>
        </w:trPr>
        <w:tc>
          <w:tcPr>
            <w:tcW w:w="9044" w:type="dxa"/>
          </w:tcPr>
          <w:p w14:paraId="6FFB5F65" w14:textId="77777777" w:rsidR="00637C16" w:rsidRPr="005C25C3" w:rsidRDefault="00637C16" w:rsidP="008C6127">
            <w:pPr>
              <w:spacing w:after="0"/>
              <w:rPr>
                <w:rFonts w:asciiTheme="minorHAnsi" w:hAnsiTheme="minorHAnsi" w:cstheme="minorHAnsi"/>
              </w:rPr>
            </w:pPr>
          </w:p>
        </w:tc>
      </w:tr>
    </w:tbl>
    <w:p w14:paraId="7FF7A1C5" w14:textId="581A6040" w:rsidR="0032600A" w:rsidRPr="005C25C3" w:rsidRDefault="0032600A" w:rsidP="008B1977">
      <w:pPr>
        <w:pStyle w:val="Nagwek3"/>
        <w:rPr>
          <w:rFonts w:asciiTheme="minorHAnsi" w:hAnsiTheme="minorHAnsi" w:cstheme="minorHAnsi"/>
          <w:color w:val="auto"/>
          <w:sz w:val="22"/>
          <w:szCs w:val="22"/>
        </w:rPr>
      </w:pPr>
    </w:p>
    <w:p w14:paraId="06EB54D7" w14:textId="77777777" w:rsidR="0032600A" w:rsidRPr="005C25C3" w:rsidRDefault="0032600A">
      <w:pPr>
        <w:spacing w:after="0" w:line="240" w:lineRule="auto"/>
        <w:rPr>
          <w:rFonts w:asciiTheme="minorHAnsi" w:eastAsia="Times New Roman" w:hAnsiTheme="minorHAnsi" w:cstheme="minorHAnsi"/>
          <w:b/>
          <w:bCs/>
        </w:rPr>
      </w:pPr>
      <w:r w:rsidRPr="005C25C3">
        <w:rPr>
          <w:rFonts w:asciiTheme="minorHAnsi" w:hAnsiTheme="minorHAnsi" w:cstheme="minorHAnsi"/>
        </w:rPr>
        <w:br w:type="page"/>
      </w:r>
    </w:p>
    <w:tbl>
      <w:tblPr>
        <w:tblW w:w="92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5C25C3" w:rsidRPr="005C25C3" w14:paraId="34937231" w14:textId="77777777" w:rsidTr="00B47399">
        <w:trPr>
          <w:trHeight w:val="354"/>
          <w:tblHeader/>
        </w:trPr>
        <w:tc>
          <w:tcPr>
            <w:tcW w:w="926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8933C3" w14:textId="66F47BD5" w:rsidR="008B1977" w:rsidRPr="005C25C3" w:rsidRDefault="008B1977" w:rsidP="008B1977">
            <w:pPr>
              <w:pStyle w:val="Nagwek3"/>
              <w:numPr>
                <w:ilvl w:val="0"/>
                <w:numId w:val="132"/>
              </w:numPr>
              <w:rPr>
                <w:rFonts w:asciiTheme="minorHAnsi" w:hAnsiTheme="minorHAnsi" w:cstheme="minorHAnsi"/>
                <w:color w:val="auto"/>
                <w:sz w:val="22"/>
                <w:szCs w:val="22"/>
              </w:rPr>
            </w:pPr>
            <w:bookmarkStart w:id="40" w:name="_Toc95743515"/>
            <w:r w:rsidRPr="005C25C3">
              <w:rPr>
                <w:rFonts w:asciiTheme="minorHAnsi" w:hAnsiTheme="minorHAnsi" w:cstheme="minorHAnsi"/>
                <w:color w:val="auto"/>
                <w:sz w:val="22"/>
                <w:szCs w:val="22"/>
              </w:rPr>
              <w:lastRenderedPageBreak/>
              <w:t>Ewaluacja uzyskanych wartości wskaźników rezultatu długoterminowego EFS oraz wskaźników rezultatu EFS w ramach RPO WSL na lata 2014-2020</w:t>
            </w:r>
            <w:bookmarkEnd w:id="40"/>
          </w:p>
        </w:tc>
      </w:tr>
      <w:tr w:rsidR="002653F6" w:rsidRPr="005C25C3" w14:paraId="345A293E" w14:textId="77777777" w:rsidTr="00340507">
        <w:trPr>
          <w:trHeight w:val="354"/>
        </w:trPr>
        <w:tc>
          <w:tcPr>
            <w:tcW w:w="9266" w:type="dxa"/>
            <w:tcBorders>
              <w:top w:val="single" w:sz="4" w:space="0" w:color="auto"/>
              <w:left w:val="single" w:sz="4" w:space="0" w:color="auto"/>
              <w:bottom w:val="single" w:sz="4" w:space="0" w:color="auto"/>
              <w:right w:val="single" w:sz="4" w:space="0" w:color="auto"/>
            </w:tcBorders>
            <w:shd w:val="clear" w:color="auto" w:fill="A6A6A6"/>
          </w:tcPr>
          <w:p w14:paraId="5A06077D"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2653F6" w:rsidRPr="005C25C3" w14:paraId="7B28C200" w14:textId="77777777" w:rsidTr="00340507">
        <w:trPr>
          <w:trHeight w:val="354"/>
        </w:trPr>
        <w:tc>
          <w:tcPr>
            <w:tcW w:w="9266" w:type="dxa"/>
            <w:tcBorders>
              <w:top w:val="single" w:sz="4" w:space="0" w:color="auto"/>
              <w:left w:val="single" w:sz="4" w:space="0" w:color="auto"/>
              <w:bottom w:val="single" w:sz="4" w:space="0" w:color="auto"/>
              <w:right w:val="single" w:sz="4" w:space="0" w:color="auto"/>
            </w:tcBorders>
            <w:shd w:val="clear" w:color="auto" w:fill="D9D9D9"/>
          </w:tcPr>
          <w:p w14:paraId="01ECF968"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Zakres badania (uwzględnienie </w:t>
            </w:r>
            <w:r w:rsidR="00A71F62" w:rsidRPr="005C25C3">
              <w:rPr>
                <w:rFonts w:asciiTheme="minorHAnsi" w:hAnsiTheme="minorHAnsi" w:cstheme="minorHAnsi"/>
              </w:rPr>
              <w:t>Osi Prioryt</w:t>
            </w:r>
            <w:r w:rsidRPr="005C25C3">
              <w:rPr>
                <w:rFonts w:asciiTheme="minorHAnsi" w:hAnsiTheme="minorHAnsi" w:cstheme="minorHAnsi"/>
              </w:rPr>
              <w:t>etowych/działań) oraz fundusz</w:t>
            </w:r>
          </w:p>
        </w:tc>
      </w:tr>
      <w:tr w:rsidR="002653F6" w:rsidRPr="005C25C3" w14:paraId="71EC1BD9" w14:textId="77777777" w:rsidTr="00340507">
        <w:trPr>
          <w:trHeight w:val="354"/>
        </w:trPr>
        <w:tc>
          <w:tcPr>
            <w:tcW w:w="9266" w:type="dxa"/>
            <w:tcBorders>
              <w:top w:val="single" w:sz="4" w:space="0" w:color="auto"/>
              <w:left w:val="single" w:sz="4" w:space="0" w:color="auto"/>
              <w:bottom w:val="single" w:sz="4" w:space="0" w:color="auto"/>
              <w:right w:val="single" w:sz="4" w:space="0" w:color="auto"/>
            </w:tcBorders>
            <w:shd w:val="clear" w:color="auto" w:fill="FFFFFF"/>
          </w:tcPr>
          <w:p w14:paraId="65A7752F"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VII REGIONALNY RYNEK PRACY</w:t>
            </w:r>
          </w:p>
          <w:p w14:paraId="64476E4E"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PI 8i dostęp do zatrudnienia dla osób poszukujących pracy i biernych zawodowo, w tym długotrwale bezrobotnych oraz oddalonych od rynku pracy, także poprzez lokalne inicjatywy na rzecz zatrudnienia oraz wspieranie mobilności pracowników</w:t>
            </w:r>
          </w:p>
          <w:p w14:paraId="235F8532"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PI 8v przystosowanie pracowników, przedsiębiorstw i przedsiębiorców do zmian</w:t>
            </w:r>
          </w:p>
          <w:p w14:paraId="2285A75B" w14:textId="77777777" w:rsidR="00FD7EF6" w:rsidRPr="005C25C3" w:rsidRDefault="00FD7EF6" w:rsidP="008C6127">
            <w:pPr>
              <w:spacing w:after="0"/>
              <w:rPr>
                <w:rFonts w:asciiTheme="minorHAnsi" w:hAnsiTheme="minorHAnsi" w:cstheme="minorHAnsi"/>
              </w:rPr>
            </w:pPr>
          </w:p>
          <w:p w14:paraId="7C721FE0"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VIII REGIONALNE KADRY GOSPODARKI OPARTEJ NA WIEDZY</w:t>
            </w:r>
          </w:p>
          <w:p w14:paraId="413DE211"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PI 8iv równość mężczyzn i kobiet we wszystkich dziedzinach, w tym dostęp do zatrudnienia, rozwój kariery, godzenie życia zawodowego i prywatnego oraz promowanie równości wynagrodzeń za tę samą pracę</w:t>
            </w:r>
          </w:p>
          <w:p w14:paraId="7E166C3B"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PI 8v przystosowanie pracowników, przedsiębiorstw i przedsiębiorców do zmian</w:t>
            </w:r>
          </w:p>
          <w:p w14:paraId="3D430D44"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IX WŁĄCZENIE SPOŁECZNE</w:t>
            </w:r>
          </w:p>
          <w:p w14:paraId="5060D107"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PI 9v wspieranie przedsiębiorczości społecznej i integracji zawodowej w przedsiębiorstwach społecznych oraz ekonomii społecznej i solidarnej w celu ułatwiania dostępu do zatrudnienia</w:t>
            </w:r>
          </w:p>
          <w:p w14:paraId="2D3FE5E4"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XI WZMOCNIENIE POTENCJAŁU EDUKACYJNEGO</w:t>
            </w:r>
          </w:p>
          <w:p w14:paraId="07632855"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PI 10i ograniczenie i zapobieganie przedwczesnemu kończeniu nauki szkolnej oraz zapewnienie równego dostępu do dobrej jakości wczesnej edukacji elementarnej oraz kształcenia podstawowego, gimnazjalnego i ponadgimnazjalnego z uwzględnieniem formalnych, nieformalnych i </w:t>
            </w:r>
            <w:proofErr w:type="spellStart"/>
            <w:r w:rsidRPr="005C25C3">
              <w:rPr>
                <w:rFonts w:asciiTheme="minorHAnsi" w:hAnsiTheme="minorHAnsi" w:cstheme="minorHAnsi"/>
              </w:rPr>
              <w:t>pozaformalnych</w:t>
            </w:r>
            <w:proofErr w:type="spellEnd"/>
            <w:r w:rsidRPr="005C25C3">
              <w:rPr>
                <w:rFonts w:asciiTheme="minorHAnsi" w:hAnsiTheme="minorHAnsi" w:cstheme="minorHAnsi"/>
              </w:rPr>
              <w:t xml:space="preserve"> ścieżek kształcenia umożliwiających ponowne podjęcie kształcenia i szkolenia</w:t>
            </w:r>
          </w:p>
          <w:p w14:paraId="020F09D1" w14:textId="77777777" w:rsidR="00FD7EF6" w:rsidRPr="005C25C3" w:rsidRDefault="00FD7EF6" w:rsidP="008C6127">
            <w:pPr>
              <w:spacing w:after="0"/>
              <w:rPr>
                <w:rFonts w:asciiTheme="minorHAnsi" w:hAnsiTheme="minorHAnsi" w:cstheme="minorHAnsi"/>
              </w:rPr>
            </w:pPr>
          </w:p>
          <w:p w14:paraId="15F84E9A"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FUNDUSZ: EFS</w:t>
            </w:r>
          </w:p>
        </w:tc>
      </w:tr>
      <w:tr w:rsidR="002653F6" w:rsidRPr="005C25C3" w14:paraId="4FF896E2" w14:textId="77777777" w:rsidTr="00D439F5">
        <w:trPr>
          <w:trHeight w:val="336"/>
        </w:trPr>
        <w:tc>
          <w:tcPr>
            <w:tcW w:w="9266" w:type="dxa"/>
            <w:shd w:val="clear" w:color="auto" w:fill="D9D9D9"/>
          </w:tcPr>
          <w:p w14:paraId="21302B44" w14:textId="6C3A360D"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procesowa</w:t>
            </w:r>
          </w:p>
        </w:tc>
      </w:tr>
      <w:tr w:rsidR="002653F6" w:rsidRPr="005C25C3" w14:paraId="36D420D4" w14:textId="77777777" w:rsidTr="00D439F5">
        <w:trPr>
          <w:trHeight w:val="336"/>
        </w:trPr>
        <w:tc>
          <w:tcPr>
            <w:tcW w:w="9266" w:type="dxa"/>
            <w:shd w:val="clear" w:color="auto" w:fill="D9D9D9"/>
          </w:tcPr>
          <w:p w14:paraId="28754B3D" w14:textId="7A1E0929"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on-</w:t>
            </w:r>
            <w:proofErr w:type="spellStart"/>
            <w:r w:rsidRPr="005C25C3">
              <w:rPr>
                <w:rFonts w:asciiTheme="minorHAnsi" w:hAnsiTheme="minorHAnsi" w:cstheme="minorHAnsi"/>
              </w:rPr>
              <w:t>going</w:t>
            </w:r>
            <w:proofErr w:type="spellEnd"/>
          </w:p>
        </w:tc>
      </w:tr>
      <w:tr w:rsidR="002653F6" w:rsidRPr="005C25C3" w14:paraId="1F15EAFD" w14:textId="77777777" w:rsidTr="00340507">
        <w:trPr>
          <w:trHeight w:val="336"/>
        </w:trPr>
        <w:tc>
          <w:tcPr>
            <w:tcW w:w="9266" w:type="dxa"/>
            <w:shd w:val="clear" w:color="auto" w:fill="D9D9D9"/>
          </w:tcPr>
          <w:p w14:paraId="02FC2B4D"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Cel badania</w:t>
            </w:r>
          </w:p>
        </w:tc>
      </w:tr>
      <w:tr w:rsidR="002653F6" w:rsidRPr="005C25C3" w14:paraId="2BE8DFF6" w14:textId="77777777" w:rsidTr="00340507">
        <w:trPr>
          <w:trHeight w:val="336"/>
        </w:trPr>
        <w:tc>
          <w:tcPr>
            <w:tcW w:w="9266" w:type="dxa"/>
          </w:tcPr>
          <w:p w14:paraId="26E4A05D"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W ramach badania zostaną oszacowane wskaźniki rezultatu długoterminowego EFS w oparciu o populacje uczestników projektów, którzy ukończyli udział w projektach od 1 stycznia 2021 do 31 grudnia 2022</w:t>
            </w:r>
            <w:r w:rsidRPr="005C25C3">
              <w:rPr>
                <w:rFonts w:asciiTheme="minorHAnsi" w:hAnsiTheme="minorHAnsi" w:cstheme="minorHAnsi"/>
                <w:i/>
              </w:rPr>
              <w:t xml:space="preserve"> </w:t>
            </w:r>
            <w:proofErr w:type="spellStart"/>
            <w:r w:rsidRPr="005C25C3">
              <w:rPr>
                <w:rFonts w:asciiTheme="minorHAnsi" w:hAnsiTheme="minorHAnsi" w:cstheme="minorHAnsi"/>
              </w:rPr>
              <w:t>r</w:t>
            </w:r>
            <w:r w:rsidRPr="005C25C3">
              <w:rPr>
                <w:rFonts w:asciiTheme="minorHAnsi" w:hAnsiTheme="minorHAnsi" w:cstheme="minorHAnsi"/>
                <w:i/>
              </w:rPr>
              <w:t>.</w:t>
            </w:r>
            <w:r w:rsidRPr="005C25C3">
              <w:rPr>
                <w:rFonts w:asciiTheme="minorHAnsi" w:hAnsiTheme="minorHAnsi" w:cstheme="minorHAnsi"/>
              </w:rPr>
              <w:t>oraz</w:t>
            </w:r>
            <w:proofErr w:type="spellEnd"/>
            <w:r w:rsidRPr="005C25C3">
              <w:rPr>
                <w:rFonts w:asciiTheme="minorHAnsi" w:hAnsiTheme="minorHAnsi" w:cstheme="minorHAnsi"/>
              </w:rPr>
              <w:t xml:space="preserve"> przedsiębiorstwa społeczne, które stworzyły miejsca pracy od 1 stycznia 2019 do 31 grudnia 2020 r. W ramach ewaluacji zostaną również oszacowane wskaźniki rezultatu EFS, których monitorowanie wymaga realizacji badań (m.in. w ramach populacji miejsc opieki nad dziećmi w wieku do lat 3, miejsc wychowania przedszkolnego, które uzyskały wsparcie od 1 lipca 2019 r. do 30 czerwca 2021 r.).</w:t>
            </w:r>
          </w:p>
        </w:tc>
      </w:tr>
      <w:tr w:rsidR="002653F6" w:rsidRPr="005C25C3" w14:paraId="2113BF9B" w14:textId="77777777" w:rsidTr="00340507">
        <w:trPr>
          <w:trHeight w:val="336"/>
        </w:trPr>
        <w:tc>
          <w:tcPr>
            <w:tcW w:w="9266" w:type="dxa"/>
            <w:shd w:val="clear" w:color="auto" w:fill="D9D9D9"/>
          </w:tcPr>
          <w:p w14:paraId="1FE4A17B"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2653F6" w:rsidRPr="005C25C3" w14:paraId="6274E621" w14:textId="77777777" w:rsidTr="00340507">
        <w:trPr>
          <w:trHeight w:val="336"/>
        </w:trPr>
        <w:tc>
          <w:tcPr>
            <w:tcW w:w="9266" w:type="dxa"/>
          </w:tcPr>
          <w:p w14:paraId="0DAA6192"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Obowiązek oszacowania wartości wskaźników wynika z zapisów RPO WSL na lata 2014-2020. W ramach badania oszacowane zostaną następujące wskaźniki:</w:t>
            </w:r>
          </w:p>
          <w:p w14:paraId="5C6DE3B9" w14:textId="77777777" w:rsidR="00FD7EF6" w:rsidRPr="005C25C3" w:rsidRDefault="00FD7EF6" w:rsidP="008C70D9">
            <w:pPr>
              <w:numPr>
                <w:ilvl w:val="0"/>
                <w:numId w:val="66"/>
              </w:numPr>
              <w:spacing w:after="0"/>
              <w:ind w:hanging="454"/>
              <w:contextualSpacing/>
              <w:rPr>
                <w:rFonts w:asciiTheme="minorHAnsi" w:hAnsiTheme="minorHAnsi" w:cstheme="minorHAnsi"/>
              </w:rPr>
            </w:pPr>
            <w:r w:rsidRPr="005C25C3">
              <w:rPr>
                <w:rFonts w:asciiTheme="minorHAnsi" w:hAnsiTheme="minorHAnsi" w:cstheme="minorHAnsi"/>
              </w:rPr>
              <w:t>Liczba osób znajdujących się w lepszej sytuacji na rynku pracy 6 miesięcy po opuszczeniu programu;</w:t>
            </w:r>
          </w:p>
          <w:p w14:paraId="7EC60732" w14:textId="77777777" w:rsidR="00FD7EF6" w:rsidRPr="005C25C3" w:rsidRDefault="00FD7EF6" w:rsidP="008C70D9">
            <w:pPr>
              <w:numPr>
                <w:ilvl w:val="0"/>
                <w:numId w:val="66"/>
              </w:numPr>
              <w:spacing w:after="0"/>
              <w:ind w:hanging="454"/>
              <w:contextualSpacing/>
              <w:rPr>
                <w:rFonts w:asciiTheme="minorHAnsi" w:hAnsiTheme="minorHAnsi" w:cstheme="minorHAnsi"/>
              </w:rPr>
            </w:pPr>
            <w:r w:rsidRPr="005C25C3">
              <w:rPr>
                <w:rFonts w:asciiTheme="minorHAnsi" w:hAnsiTheme="minorHAnsi" w:cstheme="minorHAnsi"/>
              </w:rPr>
              <w:t>Liczba miejsc pracy istniejących co najmniej 30 miesięcy, utworzonych w przedsiębiorstwach społecznych;</w:t>
            </w:r>
          </w:p>
          <w:p w14:paraId="0E0F04F3" w14:textId="77777777" w:rsidR="00FD7EF6" w:rsidRPr="005C25C3" w:rsidRDefault="00FD7EF6" w:rsidP="008C70D9">
            <w:pPr>
              <w:numPr>
                <w:ilvl w:val="0"/>
                <w:numId w:val="66"/>
              </w:numPr>
              <w:spacing w:after="0"/>
              <w:ind w:hanging="454"/>
              <w:contextualSpacing/>
              <w:rPr>
                <w:rFonts w:asciiTheme="minorHAnsi" w:hAnsiTheme="minorHAnsi" w:cstheme="minorHAnsi"/>
              </w:rPr>
            </w:pPr>
            <w:r w:rsidRPr="005C25C3">
              <w:rPr>
                <w:rFonts w:asciiTheme="minorHAnsi" w:hAnsiTheme="minorHAnsi" w:cstheme="minorHAnsi"/>
              </w:rPr>
              <w:lastRenderedPageBreak/>
              <w:t>Liczba miejsc wychowania przedszkolnego, które funkcjonują 2 lata po uzyskaniu dofinansowania ze środków EFS;</w:t>
            </w:r>
          </w:p>
          <w:p w14:paraId="713D9473" w14:textId="77777777" w:rsidR="00FD7EF6" w:rsidRPr="005C25C3" w:rsidRDefault="00FD7EF6" w:rsidP="008C70D9">
            <w:pPr>
              <w:numPr>
                <w:ilvl w:val="0"/>
                <w:numId w:val="66"/>
              </w:numPr>
              <w:spacing w:after="0"/>
              <w:ind w:hanging="454"/>
              <w:contextualSpacing/>
              <w:rPr>
                <w:rFonts w:asciiTheme="minorHAnsi" w:hAnsiTheme="minorHAnsi" w:cstheme="minorHAnsi"/>
              </w:rPr>
            </w:pPr>
            <w:r w:rsidRPr="005C25C3">
              <w:rPr>
                <w:rFonts w:asciiTheme="minorHAnsi" w:hAnsiTheme="minorHAnsi" w:cstheme="minorHAnsi"/>
              </w:rPr>
              <w:t>Liczba utworzonych miejsc opieki nad dziećmi w wieku do lat 3, które funkcjonują 2 lata po uzyskaniu dofinansowania ze środków EFS.</w:t>
            </w:r>
          </w:p>
        </w:tc>
      </w:tr>
      <w:tr w:rsidR="002653F6" w:rsidRPr="005C25C3" w14:paraId="4B13E369" w14:textId="77777777" w:rsidTr="00340507">
        <w:trPr>
          <w:trHeight w:val="336"/>
        </w:trPr>
        <w:tc>
          <w:tcPr>
            <w:tcW w:w="9266" w:type="dxa"/>
            <w:shd w:val="clear" w:color="auto" w:fill="D9D9D9"/>
          </w:tcPr>
          <w:p w14:paraId="39AD5EA0"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Kryteria badania</w:t>
            </w:r>
          </w:p>
        </w:tc>
      </w:tr>
      <w:tr w:rsidR="002653F6" w:rsidRPr="005C25C3" w14:paraId="22B4C865" w14:textId="77777777" w:rsidTr="00340507">
        <w:trPr>
          <w:trHeight w:val="336"/>
        </w:trPr>
        <w:tc>
          <w:tcPr>
            <w:tcW w:w="9266" w:type="dxa"/>
          </w:tcPr>
          <w:p w14:paraId="55081154"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Skuteczność </w:t>
            </w:r>
          </w:p>
          <w:p w14:paraId="318DA9B8"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Trwałość</w:t>
            </w:r>
          </w:p>
        </w:tc>
      </w:tr>
      <w:tr w:rsidR="002653F6" w:rsidRPr="005C25C3" w14:paraId="071117D6" w14:textId="77777777" w:rsidTr="00340507">
        <w:trPr>
          <w:trHeight w:val="336"/>
        </w:trPr>
        <w:tc>
          <w:tcPr>
            <w:tcW w:w="9266" w:type="dxa"/>
            <w:shd w:val="clear" w:color="auto" w:fill="D9D9D9"/>
          </w:tcPr>
          <w:p w14:paraId="0C788849"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2653F6" w:rsidRPr="005C25C3" w14:paraId="40AFA948" w14:textId="77777777" w:rsidTr="00340507">
        <w:trPr>
          <w:trHeight w:val="336"/>
        </w:trPr>
        <w:tc>
          <w:tcPr>
            <w:tcW w:w="9266" w:type="dxa"/>
          </w:tcPr>
          <w:p w14:paraId="35CC32E0" w14:textId="77777777" w:rsidR="00FD7EF6" w:rsidRPr="005C25C3" w:rsidRDefault="00FD7EF6"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Jaka jest liczba osób znajdujących się w lepszej sytuacji na rynku pracy 6 miesięcy po opuszczeniu programu?</w:t>
            </w:r>
          </w:p>
          <w:p w14:paraId="2B282F9F" w14:textId="5DBDF560" w:rsidR="00FD7EF6" w:rsidRPr="00692370" w:rsidRDefault="00FD7EF6" w:rsidP="00692370">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Jaka jest liczba miejsc pracy istniejących co najmniej 30 miesięcy, utworzonych w przedsiębiorstwach społecznych?</w:t>
            </w:r>
          </w:p>
          <w:p w14:paraId="3FB79F55" w14:textId="77777777" w:rsidR="00FD7EF6" w:rsidRPr="005C25C3" w:rsidRDefault="00FD7EF6"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Jaka jest liczba miejsc wychowania przedszkolnego, które funkcjonują 2 lata po uzyskaniu dofinansowania ze środków EFS?</w:t>
            </w:r>
          </w:p>
          <w:p w14:paraId="02685F0B" w14:textId="77777777" w:rsidR="00FD7EF6" w:rsidRPr="005C25C3" w:rsidRDefault="00FD7EF6"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Jaka jest liczba utworzonych miejsc opieki nad dziećmi w wieku do lat 3, które funkcjonują 2 lata po uzyskaniu dofinansowania ze środków EFS?</w:t>
            </w:r>
          </w:p>
          <w:p w14:paraId="7912D055" w14:textId="77777777" w:rsidR="00FD7EF6" w:rsidRPr="005C25C3" w:rsidRDefault="00FD7EF6"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Jak ocenia się możliwość osiągniecia wartości docelowych ww. wskaźników?</w:t>
            </w:r>
          </w:p>
          <w:p w14:paraId="61CF3495" w14:textId="77777777" w:rsidR="00FD7EF6" w:rsidRPr="005C25C3" w:rsidRDefault="00FD7EF6"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Jakie czynniki mogą wpłynąć na nieosiągnięcie wartości docelowych wskaźników?</w:t>
            </w:r>
          </w:p>
          <w:p w14:paraId="652111AB" w14:textId="77777777" w:rsidR="00FD7EF6" w:rsidRPr="005C25C3" w:rsidRDefault="00FD7EF6"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Jakie należy przedsięwziąć środki zaradcze aby zapobiec ewentualnym problemom w osiągnięciu wartości docelowych wskaźników?</w:t>
            </w:r>
          </w:p>
        </w:tc>
      </w:tr>
      <w:tr w:rsidR="002653F6" w:rsidRPr="005C25C3" w14:paraId="081314A3" w14:textId="77777777" w:rsidTr="00340507">
        <w:trPr>
          <w:trHeight w:val="336"/>
        </w:trPr>
        <w:tc>
          <w:tcPr>
            <w:tcW w:w="9266" w:type="dxa"/>
            <w:shd w:val="clear" w:color="auto" w:fill="A6A6A6"/>
          </w:tcPr>
          <w:p w14:paraId="2DFE1908"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Ogólny zarys metodologii badania</w:t>
            </w:r>
          </w:p>
        </w:tc>
      </w:tr>
      <w:tr w:rsidR="002653F6" w:rsidRPr="005C25C3" w14:paraId="5322ABF9" w14:textId="77777777" w:rsidTr="00340507">
        <w:trPr>
          <w:trHeight w:val="336"/>
        </w:trPr>
        <w:tc>
          <w:tcPr>
            <w:tcW w:w="9266" w:type="dxa"/>
            <w:shd w:val="clear" w:color="auto" w:fill="D9D9D9"/>
          </w:tcPr>
          <w:p w14:paraId="5F0B64B0"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2653F6" w:rsidRPr="005C25C3" w14:paraId="54C4BA33" w14:textId="77777777" w:rsidTr="00340507">
        <w:trPr>
          <w:trHeight w:val="336"/>
        </w:trPr>
        <w:tc>
          <w:tcPr>
            <w:tcW w:w="9266" w:type="dxa"/>
          </w:tcPr>
          <w:p w14:paraId="742C48D8"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W przypadku wskaźników rezultatu długoterminowego EFS zostanie wykorzystane podejście ilościowe określone w Wytycznych w zakresie monitorowania postępu rzeczowego realizacji programów operacyjnych na lata 2014-2020. W przypadku pozostałych wskaźników dominować będzie również podejście ilościowe (wywiady kwestionariuszowe lub ankiety).</w:t>
            </w:r>
          </w:p>
          <w:p w14:paraId="61F37B0E"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W ramach badania wykorzystane będą również dane zastane (dokumentacja projektowa oraz dane ze statystyki publicznej).</w:t>
            </w:r>
          </w:p>
        </w:tc>
      </w:tr>
      <w:tr w:rsidR="002653F6" w:rsidRPr="005C25C3" w14:paraId="11B4AD89" w14:textId="77777777" w:rsidTr="00340507">
        <w:trPr>
          <w:trHeight w:val="336"/>
        </w:trPr>
        <w:tc>
          <w:tcPr>
            <w:tcW w:w="9266" w:type="dxa"/>
            <w:shd w:val="clear" w:color="auto" w:fill="D9D9D9"/>
          </w:tcPr>
          <w:p w14:paraId="1A2828DF"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Zakres niezbędnych danych</w:t>
            </w:r>
          </w:p>
        </w:tc>
      </w:tr>
      <w:tr w:rsidR="002653F6" w:rsidRPr="005C25C3" w14:paraId="7A4C68F8" w14:textId="77777777" w:rsidTr="00340507">
        <w:trPr>
          <w:trHeight w:val="336"/>
        </w:trPr>
        <w:tc>
          <w:tcPr>
            <w:tcW w:w="9266" w:type="dxa"/>
          </w:tcPr>
          <w:p w14:paraId="5B720EED" w14:textId="77777777" w:rsidR="00FD7EF6" w:rsidRPr="005C25C3" w:rsidRDefault="00FD7EF6" w:rsidP="008C70D9">
            <w:pPr>
              <w:numPr>
                <w:ilvl w:val="0"/>
                <w:numId w:val="107"/>
              </w:numPr>
              <w:spacing w:after="0"/>
              <w:ind w:left="425" w:hanging="357"/>
              <w:rPr>
                <w:rFonts w:asciiTheme="minorHAnsi" w:hAnsiTheme="minorHAnsi" w:cstheme="minorHAnsi"/>
              </w:rPr>
            </w:pPr>
            <w:r w:rsidRPr="005C25C3">
              <w:rPr>
                <w:rFonts w:asciiTheme="minorHAnsi" w:hAnsiTheme="minorHAnsi" w:cstheme="minorHAnsi"/>
              </w:rPr>
              <w:t>zakres danych w posiadaniu IZ/IP:</w:t>
            </w:r>
          </w:p>
          <w:p w14:paraId="41B36FBE" w14:textId="77777777" w:rsidR="00FD7EF6" w:rsidRPr="005C25C3" w:rsidRDefault="00FD7EF6" w:rsidP="008C70D9">
            <w:pPr>
              <w:numPr>
                <w:ilvl w:val="0"/>
                <w:numId w:val="24"/>
              </w:numPr>
              <w:spacing w:after="0"/>
              <w:ind w:left="686" w:hanging="357"/>
              <w:contextualSpacing/>
              <w:rPr>
                <w:rFonts w:asciiTheme="minorHAnsi" w:hAnsiTheme="minorHAnsi" w:cstheme="minorHAnsi"/>
              </w:rPr>
            </w:pPr>
            <w:r w:rsidRPr="005C25C3">
              <w:rPr>
                <w:rFonts w:asciiTheme="minorHAnsi" w:hAnsiTheme="minorHAnsi" w:cstheme="minorHAnsi"/>
              </w:rPr>
              <w:t xml:space="preserve">Dane kontaktowe uczestników projektów podane w </w:t>
            </w:r>
            <w:r w:rsidR="004D1C53" w:rsidRPr="005C25C3">
              <w:rPr>
                <w:rFonts w:asciiTheme="minorHAnsi" w:hAnsiTheme="minorHAnsi" w:cstheme="minorHAnsi"/>
              </w:rPr>
              <w:t>LSI 2014</w:t>
            </w:r>
            <w:r w:rsidRPr="005C25C3">
              <w:rPr>
                <w:rFonts w:asciiTheme="minorHAnsi" w:hAnsiTheme="minorHAnsi" w:cstheme="minorHAnsi"/>
              </w:rPr>
              <w:t>/centralnym systemie teleinformatycznym</w:t>
            </w:r>
          </w:p>
          <w:p w14:paraId="1BD2971B" w14:textId="77777777" w:rsidR="00FD7EF6" w:rsidRPr="005C25C3" w:rsidRDefault="00FD7EF6" w:rsidP="008C70D9">
            <w:pPr>
              <w:numPr>
                <w:ilvl w:val="0"/>
                <w:numId w:val="24"/>
              </w:numPr>
              <w:spacing w:after="0"/>
              <w:ind w:left="686" w:hanging="357"/>
              <w:contextualSpacing/>
              <w:rPr>
                <w:rFonts w:asciiTheme="minorHAnsi" w:hAnsiTheme="minorHAnsi" w:cstheme="minorHAnsi"/>
              </w:rPr>
            </w:pPr>
            <w:r w:rsidRPr="005C25C3">
              <w:rPr>
                <w:rFonts w:asciiTheme="minorHAnsi" w:hAnsiTheme="minorHAnsi" w:cstheme="minorHAnsi"/>
              </w:rPr>
              <w:t>Dane beneficjentów</w:t>
            </w:r>
          </w:p>
          <w:p w14:paraId="78FB9A6E" w14:textId="77777777" w:rsidR="00FD7EF6" w:rsidRPr="005C25C3" w:rsidRDefault="00FD7EF6" w:rsidP="008C70D9">
            <w:pPr>
              <w:numPr>
                <w:ilvl w:val="0"/>
                <w:numId w:val="24"/>
              </w:numPr>
              <w:spacing w:after="0"/>
              <w:ind w:left="686" w:hanging="357"/>
              <w:contextualSpacing/>
              <w:rPr>
                <w:rFonts w:asciiTheme="minorHAnsi" w:hAnsiTheme="minorHAnsi" w:cstheme="minorHAnsi"/>
              </w:rPr>
            </w:pPr>
            <w:r w:rsidRPr="005C25C3">
              <w:rPr>
                <w:rFonts w:asciiTheme="minorHAnsi" w:hAnsiTheme="minorHAnsi" w:cstheme="minorHAnsi"/>
              </w:rPr>
              <w:t xml:space="preserve">Informacje/dane  z projektów pochodzące z </w:t>
            </w:r>
            <w:r w:rsidR="004D1C53" w:rsidRPr="005C25C3">
              <w:rPr>
                <w:rFonts w:asciiTheme="minorHAnsi" w:hAnsiTheme="minorHAnsi" w:cstheme="minorHAnsi"/>
              </w:rPr>
              <w:t>LSI 2014</w:t>
            </w:r>
            <w:r w:rsidRPr="005C25C3">
              <w:rPr>
                <w:rFonts w:asciiTheme="minorHAnsi" w:hAnsiTheme="minorHAnsi" w:cstheme="minorHAnsi"/>
              </w:rPr>
              <w:t xml:space="preserve">. </w:t>
            </w:r>
          </w:p>
          <w:p w14:paraId="676073EE" w14:textId="77777777" w:rsidR="00FD7EF6" w:rsidRPr="005C25C3" w:rsidRDefault="00FD7EF6" w:rsidP="008C70D9">
            <w:pPr>
              <w:numPr>
                <w:ilvl w:val="0"/>
                <w:numId w:val="107"/>
              </w:numPr>
              <w:spacing w:after="0"/>
              <w:ind w:left="425" w:hanging="357"/>
              <w:rPr>
                <w:rFonts w:asciiTheme="minorHAnsi" w:hAnsiTheme="minorHAnsi" w:cstheme="minorHAnsi"/>
              </w:rPr>
            </w:pPr>
            <w:r w:rsidRPr="005C25C3">
              <w:rPr>
                <w:rFonts w:asciiTheme="minorHAnsi" w:hAnsiTheme="minorHAnsi" w:cstheme="minorHAnsi"/>
              </w:rPr>
              <w:t>ogólnodostępne dane ze statystyki publicznej/ informacje z instytucji posiadających stosowne dane.</w:t>
            </w:r>
          </w:p>
        </w:tc>
      </w:tr>
      <w:tr w:rsidR="002653F6" w:rsidRPr="005C25C3" w14:paraId="73B2522E" w14:textId="77777777" w:rsidTr="00340507">
        <w:trPr>
          <w:trHeight w:val="336"/>
        </w:trPr>
        <w:tc>
          <w:tcPr>
            <w:tcW w:w="9266" w:type="dxa"/>
            <w:shd w:val="clear" w:color="auto" w:fill="A6A6A6"/>
          </w:tcPr>
          <w:p w14:paraId="6063E76E"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2653F6" w:rsidRPr="005C25C3" w14:paraId="1063BD9E" w14:textId="77777777" w:rsidTr="00340507">
        <w:trPr>
          <w:trHeight w:val="336"/>
        </w:trPr>
        <w:tc>
          <w:tcPr>
            <w:tcW w:w="9266" w:type="dxa"/>
            <w:shd w:val="clear" w:color="auto" w:fill="D9D9D9"/>
          </w:tcPr>
          <w:p w14:paraId="1B07AC25"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2653F6" w:rsidRPr="005C25C3" w14:paraId="635DB273" w14:textId="77777777" w:rsidTr="00340507">
        <w:trPr>
          <w:trHeight w:val="336"/>
        </w:trPr>
        <w:tc>
          <w:tcPr>
            <w:tcW w:w="9266" w:type="dxa"/>
          </w:tcPr>
          <w:p w14:paraId="5D6E1663"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III- VI kwartał 2023 r.</w:t>
            </w:r>
          </w:p>
        </w:tc>
      </w:tr>
      <w:tr w:rsidR="002653F6" w:rsidRPr="005C25C3" w14:paraId="6B72BED6" w14:textId="77777777" w:rsidTr="00340507">
        <w:trPr>
          <w:trHeight w:val="336"/>
        </w:trPr>
        <w:tc>
          <w:tcPr>
            <w:tcW w:w="9266" w:type="dxa"/>
            <w:shd w:val="clear" w:color="auto" w:fill="D9D9D9"/>
          </w:tcPr>
          <w:p w14:paraId="1C93C17E"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2653F6" w:rsidRPr="005C25C3" w14:paraId="7C713EE7" w14:textId="77777777" w:rsidTr="00340507">
        <w:trPr>
          <w:trHeight w:val="336"/>
        </w:trPr>
        <w:tc>
          <w:tcPr>
            <w:tcW w:w="9266" w:type="dxa"/>
          </w:tcPr>
          <w:p w14:paraId="2C0FFD32" w14:textId="77777777" w:rsidR="00FD7EF6" w:rsidRPr="005C25C3" w:rsidRDefault="00AA34A3" w:rsidP="008C6127">
            <w:pPr>
              <w:spacing w:after="0"/>
              <w:rPr>
                <w:rFonts w:asciiTheme="minorHAnsi" w:hAnsiTheme="minorHAnsi" w:cstheme="minorHAnsi"/>
              </w:rPr>
            </w:pPr>
            <w:r w:rsidRPr="005C25C3">
              <w:rPr>
                <w:rFonts w:asciiTheme="minorHAnsi" w:hAnsiTheme="minorHAnsi" w:cstheme="minorHAnsi"/>
              </w:rPr>
              <w:lastRenderedPageBreak/>
              <w:t>110 </w:t>
            </w:r>
            <w:r w:rsidR="00FD7EF6" w:rsidRPr="005C25C3">
              <w:rPr>
                <w:rFonts w:asciiTheme="minorHAnsi" w:hAnsiTheme="minorHAnsi" w:cstheme="minorHAnsi"/>
              </w:rPr>
              <w:t>000 zł</w:t>
            </w:r>
          </w:p>
        </w:tc>
      </w:tr>
      <w:tr w:rsidR="002653F6" w:rsidRPr="005C25C3" w14:paraId="1CC9BEDF" w14:textId="77777777" w:rsidTr="00340507">
        <w:trPr>
          <w:trHeight w:val="336"/>
        </w:trPr>
        <w:tc>
          <w:tcPr>
            <w:tcW w:w="9266" w:type="dxa"/>
            <w:shd w:val="clear" w:color="auto" w:fill="D9D9D9"/>
          </w:tcPr>
          <w:p w14:paraId="1F8718A9"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2653F6" w:rsidRPr="005C25C3" w14:paraId="25870CF7" w14:textId="77777777" w:rsidTr="00340507">
        <w:trPr>
          <w:trHeight w:val="336"/>
        </w:trPr>
        <w:tc>
          <w:tcPr>
            <w:tcW w:w="9266" w:type="dxa"/>
          </w:tcPr>
          <w:p w14:paraId="02AC42B0"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Jednostka Ewaluacyjna RPO WSL</w:t>
            </w:r>
          </w:p>
        </w:tc>
      </w:tr>
      <w:tr w:rsidR="002653F6" w:rsidRPr="005C25C3" w14:paraId="0034F2C3" w14:textId="77777777" w:rsidTr="00340507">
        <w:trPr>
          <w:trHeight w:val="336"/>
        </w:trPr>
        <w:tc>
          <w:tcPr>
            <w:tcW w:w="9266" w:type="dxa"/>
            <w:shd w:val="clear" w:color="auto" w:fill="D9D9D9"/>
          </w:tcPr>
          <w:p w14:paraId="49092DF5"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2653F6" w:rsidRPr="005C25C3" w14:paraId="7F9C4B67" w14:textId="77777777" w:rsidTr="00340507">
        <w:trPr>
          <w:trHeight w:val="336"/>
        </w:trPr>
        <w:tc>
          <w:tcPr>
            <w:tcW w:w="9266" w:type="dxa"/>
          </w:tcPr>
          <w:p w14:paraId="0A51E5C1"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W celu zachowania  jednakowych standardów pomiaru wskaźników długoterminowych EFS szacowanie wartości wskaźników będzie się odbywało zgodnie z wymaganiami metodologicznymi zawartymi w Wytycznych w zakresie monitorowania postępu rzeczowego realizacji programów operacyjnych na lata 2014-2020, załącznik nr 6 Sposób pomiaru wskaźników rezultatu długoterminowego EFS w badaniach ewaluacyjnych.</w:t>
            </w:r>
          </w:p>
          <w:p w14:paraId="02E7D876" w14:textId="77777777" w:rsidR="00FD7EF6" w:rsidRPr="005C25C3" w:rsidRDefault="00FD7EF6" w:rsidP="008C6127">
            <w:pPr>
              <w:spacing w:after="0"/>
              <w:rPr>
                <w:rFonts w:asciiTheme="minorHAnsi" w:hAnsiTheme="minorHAnsi" w:cstheme="minorHAnsi"/>
              </w:rPr>
            </w:pPr>
          </w:p>
          <w:p w14:paraId="1367E354" w14:textId="77777777" w:rsidR="00C34E09" w:rsidRPr="005C25C3" w:rsidRDefault="00C34E09" w:rsidP="008C6127">
            <w:pPr>
              <w:spacing w:after="0"/>
              <w:rPr>
                <w:rFonts w:asciiTheme="minorHAnsi" w:hAnsiTheme="minorHAnsi" w:cstheme="minorHAnsi"/>
              </w:rPr>
            </w:pPr>
            <w:r w:rsidRPr="005C25C3">
              <w:rPr>
                <w:rFonts w:asciiTheme="minorHAnsi" w:hAnsiTheme="minorHAnsi" w:cstheme="minorHAnsi"/>
              </w:rPr>
              <w:t>Ze względu na zapisy Wytycznych w zakresie monitorowania postępu rzeczowego realizacji programów operacyjnych na lata 2014-2020, załącznik nr 6 Sposób pomiaru wskaźników rezultatu długoterminowego EFS w badaniach ewaluacyjnych, dla wskaźników:</w:t>
            </w:r>
          </w:p>
          <w:p w14:paraId="1388C825" w14:textId="77777777" w:rsidR="00685653" w:rsidRPr="005C25C3" w:rsidRDefault="00685653" w:rsidP="008C70D9">
            <w:pPr>
              <w:numPr>
                <w:ilvl w:val="0"/>
                <w:numId w:val="106"/>
              </w:numPr>
              <w:spacing w:after="0"/>
              <w:rPr>
                <w:rFonts w:asciiTheme="minorHAnsi" w:hAnsiTheme="minorHAnsi" w:cstheme="minorHAnsi"/>
              </w:rPr>
            </w:pPr>
            <w:r w:rsidRPr="005C25C3">
              <w:rPr>
                <w:rFonts w:asciiTheme="minorHAnsi" w:hAnsiTheme="minorHAnsi" w:cstheme="minorHAnsi"/>
              </w:rPr>
              <w:t>Liczba osób pracujących 6 miesięcy po opuszczeniu programu (łącznie z pracującymi na własny rachunek) (K, M);</w:t>
            </w:r>
          </w:p>
          <w:p w14:paraId="0172E09C" w14:textId="77777777" w:rsidR="00C34E09" w:rsidRPr="005C25C3" w:rsidRDefault="00C34E09" w:rsidP="008C70D9">
            <w:pPr>
              <w:numPr>
                <w:ilvl w:val="0"/>
                <w:numId w:val="106"/>
              </w:numPr>
              <w:spacing w:after="0"/>
              <w:rPr>
                <w:rFonts w:asciiTheme="minorHAnsi" w:hAnsiTheme="minorHAnsi" w:cstheme="minorHAnsi"/>
              </w:rPr>
            </w:pPr>
            <w:r w:rsidRPr="005C25C3">
              <w:rPr>
                <w:rFonts w:asciiTheme="minorHAnsi" w:hAnsiTheme="minorHAnsi" w:cstheme="minorHAnsi"/>
              </w:rPr>
              <w:t>Liczba osób zagrożonych ubóstwem lub wykluczeniem społecznym pracujących 6 miesięcy po opuszczeniu programu (łącznie z pracującymi na własny rachunek) (K, M);</w:t>
            </w:r>
          </w:p>
          <w:p w14:paraId="2F1F69F1" w14:textId="77777777" w:rsidR="00685653" w:rsidRPr="005C25C3" w:rsidRDefault="00685653" w:rsidP="008C70D9">
            <w:pPr>
              <w:numPr>
                <w:ilvl w:val="0"/>
                <w:numId w:val="106"/>
              </w:numPr>
              <w:spacing w:after="0"/>
              <w:rPr>
                <w:rFonts w:asciiTheme="minorHAnsi" w:hAnsiTheme="minorHAnsi" w:cstheme="minorHAnsi"/>
              </w:rPr>
            </w:pPr>
            <w:r w:rsidRPr="005C25C3">
              <w:rPr>
                <w:rFonts w:asciiTheme="minorHAnsi" w:hAnsiTheme="minorHAnsi" w:cstheme="minorHAnsi"/>
              </w:rPr>
              <w:t>Liczba utworzonych mikroprzedsiębiorstw działających 30 miesięcy po uzyskaniu wsparcia finansowego;</w:t>
            </w:r>
          </w:p>
          <w:p w14:paraId="63300119" w14:textId="77777777" w:rsidR="00685653" w:rsidRPr="005C25C3" w:rsidRDefault="00685653" w:rsidP="008C70D9">
            <w:pPr>
              <w:numPr>
                <w:ilvl w:val="0"/>
                <w:numId w:val="106"/>
              </w:numPr>
              <w:spacing w:after="0"/>
              <w:rPr>
                <w:rFonts w:asciiTheme="minorHAnsi" w:hAnsiTheme="minorHAnsi" w:cstheme="minorHAnsi"/>
              </w:rPr>
            </w:pPr>
            <w:r w:rsidRPr="005C25C3">
              <w:rPr>
                <w:rFonts w:asciiTheme="minorHAnsi" w:hAnsiTheme="minorHAnsi" w:cstheme="minorHAnsi"/>
              </w:rPr>
              <w:t>Liczba osób powyżej 54 roku życia pracujących, łącznie z prowadzącymi działalność na własny rachunek sześć miesięcy</w:t>
            </w:r>
            <w:r w:rsidR="00C34E09" w:rsidRPr="005C25C3">
              <w:rPr>
                <w:rFonts w:asciiTheme="minorHAnsi" w:hAnsiTheme="minorHAnsi" w:cstheme="minorHAnsi"/>
              </w:rPr>
              <w:t xml:space="preserve"> po opuszczeniu programu (K, M)</w:t>
            </w:r>
          </w:p>
          <w:p w14:paraId="43A6FC97" w14:textId="77777777" w:rsidR="00C34E09" w:rsidRPr="005C25C3" w:rsidRDefault="00FD7EF6" w:rsidP="008C6127">
            <w:pPr>
              <w:spacing w:after="0"/>
              <w:rPr>
                <w:rFonts w:asciiTheme="minorHAnsi" w:hAnsiTheme="minorHAnsi" w:cstheme="minorHAnsi"/>
              </w:rPr>
            </w:pPr>
            <w:r w:rsidRPr="005C25C3">
              <w:rPr>
                <w:rFonts w:asciiTheme="minorHAnsi" w:hAnsiTheme="minorHAnsi" w:cstheme="minorHAnsi"/>
              </w:rPr>
              <w:t>źródłem danych będ</w:t>
            </w:r>
            <w:r w:rsidR="00C34E09" w:rsidRPr="005C25C3">
              <w:rPr>
                <w:rFonts w:asciiTheme="minorHAnsi" w:hAnsiTheme="minorHAnsi" w:cstheme="minorHAnsi"/>
              </w:rPr>
              <w:t>ą</w:t>
            </w:r>
            <w:r w:rsidRPr="005C25C3">
              <w:rPr>
                <w:rFonts w:asciiTheme="minorHAnsi" w:hAnsiTheme="minorHAnsi" w:cstheme="minorHAnsi"/>
              </w:rPr>
              <w:t xml:space="preserve"> badani</w:t>
            </w:r>
            <w:r w:rsidR="00C34E09" w:rsidRPr="005C25C3">
              <w:rPr>
                <w:rFonts w:asciiTheme="minorHAnsi" w:hAnsiTheme="minorHAnsi" w:cstheme="minorHAnsi"/>
              </w:rPr>
              <w:t>a</w:t>
            </w:r>
            <w:r w:rsidRPr="005C25C3">
              <w:rPr>
                <w:rFonts w:asciiTheme="minorHAnsi" w:hAnsiTheme="minorHAnsi" w:cstheme="minorHAnsi"/>
              </w:rPr>
              <w:t xml:space="preserve"> wieloletnie realizowane na zlecenie ministerstwa właściwego ds. rozwoju. </w:t>
            </w:r>
          </w:p>
          <w:p w14:paraId="783504E5" w14:textId="77777777" w:rsidR="00C34E09" w:rsidRPr="005C25C3" w:rsidRDefault="00C34E09" w:rsidP="008C6127">
            <w:pPr>
              <w:spacing w:after="0"/>
              <w:rPr>
                <w:rFonts w:asciiTheme="minorHAnsi" w:hAnsiTheme="minorHAnsi" w:cstheme="minorHAnsi"/>
              </w:rPr>
            </w:pPr>
          </w:p>
          <w:p w14:paraId="2509AF71"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W celu wypełnienia zapisów Programu oraz Wytycznych w zakresie monitorowania postępu rzeczowego realizacji programów operacyjnych na lata 2014-2020, ewaluacja w zbliżonym zakresie, dotycząca oceny uzyskanych wartości wskaźników rezultatu długoterminowego oraz wskaźników rezultatu EFS w ramach RPO WSL, będzie realizowana cyklicznie. Badanie będzie realizowane również w latach: 2017, 2019, 2021, 2024 (na podstawie wymagań Wytycznych).</w:t>
            </w:r>
          </w:p>
        </w:tc>
      </w:tr>
    </w:tbl>
    <w:p w14:paraId="2A05A7F4" w14:textId="77777777" w:rsidR="00FD7EF6" w:rsidRPr="005C25C3" w:rsidRDefault="00FD7EF6" w:rsidP="008C6127">
      <w:pPr>
        <w:rPr>
          <w:rFonts w:asciiTheme="minorHAnsi" w:hAnsiTheme="minorHAnsi" w:cstheme="minorHAnsi"/>
        </w:rPr>
      </w:pPr>
    </w:p>
    <w:p w14:paraId="36090718" w14:textId="77777777" w:rsidR="00FD7EF6" w:rsidRPr="005C25C3" w:rsidRDefault="00FD7EF6" w:rsidP="008C6127">
      <w:pPr>
        <w:pStyle w:val="Styl4"/>
        <w:rPr>
          <w:rFonts w:asciiTheme="minorHAnsi" w:hAnsiTheme="minorHAnsi" w:cstheme="minorHAnsi"/>
          <w:sz w:val="22"/>
          <w:szCs w:val="22"/>
        </w:rPr>
        <w:sectPr w:rsidR="00FD7EF6" w:rsidRPr="005C25C3">
          <w:pgSz w:w="11906" w:h="16838"/>
          <w:pgMar w:top="1417" w:right="1417" w:bottom="1417" w:left="1417" w:header="708" w:footer="708" w:gutter="0"/>
          <w:cols w:space="708"/>
          <w:docGrid w:linePitch="360"/>
        </w:sectPr>
      </w:pPr>
    </w:p>
    <w:tbl>
      <w:tblPr>
        <w:tblW w:w="92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5C25C3" w:rsidRPr="005C25C3" w14:paraId="46AF6CBF" w14:textId="77777777" w:rsidTr="00B47399">
        <w:trPr>
          <w:trHeight w:val="354"/>
          <w:tblHeader/>
        </w:trPr>
        <w:tc>
          <w:tcPr>
            <w:tcW w:w="926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23858B3" w14:textId="3ADA85D3" w:rsidR="008B1977" w:rsidRPr="005C25C3" w:rsidRDefault="008B1977" w:rsidP="008B1977">
            <w:pPr>
              <w:pStyle w:val="Nagwek3"/>
              <w:numPr>
                <w:ilvl w:val="0"/>
                <w:numId w:val="132"/>
              </w:numPr>
              <w:rPr>
                <w:rFonts w:asciiTheme="minorHAnsi" w:hAnsiTheme="minorHAnsi" w:cstheme="minorHAnsi"/>
                <w:color w:val="auto"/>
                <w:sz w:val="22"/>
                <w:szCs w:val="22"/>
              </w:rPr>
            </w:pPr>
            <w:bookmarkStart w:id="41" w:name="_Toc95743516"/>
            <w:r w:rsidRPr="005C25C3">
              <w:rPr>
                <w:rFonts w:asciiTheme="minorHAnsi" w:hAnsiTheme="minorHAnsi" w:cstheme="minorHAnsi"/>
                <w:color w:val="auto"/>
                <w:sz w:val="22"/>
                <w:szCs w:val="22"/>
              </w:rPr>
              <w:lastRenderedPageBreak/>
              <w:t>Ewaluacja uzyskanych wartości wskaźników rezultatu długoterminowego EFS oraz wskaźników rezultatu EFS i EFRR oraz weryfikacja stopnia uzyskania wartości docelowych wskaźników rezultatu i rezultatu długoterminowego, dla których źródłem jest badanie ewaluacyjne</w:t>
            </w:r>
            <w:bookmarkEnd w:id="41"/>
          </w:p>
        </w:tc>
      </w:tr>
      <w:tr w:rsidR="002653F6" w:rsidRPr="005C25C3" w14:paraId="7C479811" w14:textId="77777777" w:rsidTr="00340507">
        <w:trPr>
          <w:trHeight w:val="354"/>
        </w:trPr>
        <w:tc>
          <w:tcPr>
            <w:tcW w:w="9266" w:type="dxa"/>
            <w:tcBorders>
              <w:top w:val="single" w:sz="4" w:space="0" w:color="auto"/>
              <w:left w:val="single" w:sz="4" w:space="0" w:color="auto"/>
              <w:bottom w:val="single" w:sz="4" w:space="0" w:color="auto"/>
              <w:right w:val="single" w:sz="4" w:space="0" w:color="auto"/>
            </w:tcBorders>
            <w:shd w:val="clear" w:color="auto" w:fill="A6A6A6"/>
          </w:tcPr>
          <w:p w14:paraId="30C7CE71"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2653F6" w:rsidRPr="005C25C3" w14:paraId="1772FDEB" w14:textId="77777777" w:rsidTr="00340507">
        <w:trPr>
          <w:trHeight w:val="354"/>
        </w:trPr>
        <w:tc>
          <w:tcPr>
            <w:tcW w:w="9266" w:type="dxa"/>
            <w:tcBorders>
              <w:top w:val="single" w:sz="4" w:space="0" w:color="auto"/>
              <w:left w:val="single" w:sz="4" w:space="0" w:color="auto"/>
              <w:bottom w:val="single" w:sz="4" w:space="0" w:color="auto"/>
              <w:right w:val="single" w:sz="4" w:space="0" w:color="auto"/>
            </w:tcBorders>
            <w:shd w:val="clear" w:color="auto" w:fill="D9D9D9"/>
          </w:tcPr>
          <w:p w14:paraId="61A1CE44"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Zakres badania (uwzględnienie </w:t>
            </w:r>
            <w:r w:rsidR="00A71F62" w:rsidRPr="005C25C3">
              <w:rPr>
                <w:rFonts w:asciiTheme="minorHAnsi" w:hAnsiTheme="minorHAnsi" w:cstheme="minorHAnsi"/>
              </w:rPr>
              <w:t>Osi Prioryt</w:t>
            </w:r>
            <w:r w:rsidRPr="005C25C3">
              <w:rPr>
                <w:rFonts w:asciiTheme="minorHAnsi" w:hAnsiTheme="minorHAnsi" w:cstheme="minorHAnsi"/>
              </w:rPr>
              <w:t>etowych/działań) oraz fundusz</w:t>
            </w:r>
          </w:p>
        </w:tc>
      </w:tr>
      <w:tr w:rsidR="002653F6" w:rsidRPr="005C25C3" w14:paraId="1D96FEDB" w14:textId="77777777" w:rsidTr="00340507">
        <w:trPr>
          <w:trHeight w:val="354"/>
        </w:trPr>
        <w:tc>
          <w:tcPr>
            <w:tcW w:w="9266" w:type="dxa"/>
            <w:tcBorders>
              <w:top w:val="single" w:sz="4" w:space="0" w:color="auto"/>
              <w:left w:val="single" w:sz="4" w:space="0" w:color="auto"/>
              <w:bottom w:val="single" w:sz="4" w:space="0" w:color="auto"/>
              <w:right w:val="single" w:sz="4" w:space="0" w:color="auto"/>
            </w:tcBorders>
            <w:shd w:val="clear" w:color="auto" w:fill="FFFFFF"/>
          </w:tcPr>
          <w:p w14:paraId="3183D379"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Wszystkie </w:t>
            </w:r>
            <w:r w:rsidR="00A71F62" w:rsidRPr="005C25C3">
              <w:rPr>
                <w:rFonts w:asciiTheme="minorHAnsi" w:hAnsiTheme="minorHAnsi" w:cstheme="minorHAnsi"/>
              </w:rPr>
              <w:t>Prioryt</w:t>
            </w:r>
            <w:r w:rsidRPr="005C25C3">
              <w:rPr>
                <w:rFonts w:asciiTheme="minorHAnsi" w:hAnsiTheme="minorHAnsi" w:cstheme="minorHAnsi"/>
              </w:rPr>
              <w:t xml:space="preserve">ety inwestycyjne dla </w:t>
            </w:r>
            <w:r w:rsidR="00A71F62" w:rsidRPr="005C25C3">
              <w:rPr>
                <w:rFonts w:asciiTheme="minorHAnsi" w:hAnsiTheme="minorHAnsi" w:cstheme="minorHAnsi"/>
              </w:rPr>
              <w:t>Osi Prioryt</w:t>
            </w:r>
            <w:r w:rsidRPr="005C25C3">
              <w:rPr>
                <w:rFonts w:asciiTheme="minorHAnsi" w:hAnsiTheme="minorHAnsi" w:cstheme="minorHAnsi"/>
              </w:rPr>
              <w:t>etowych (dotyczy wspólnych wskaźników rezultatu długoterminowego):</w:t>
            </w:r>
          </w:p>
          <w:p w14:paraId="29549E27"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VII REGIONALNY RYNEK PRACY</w:t>
            </w:r>
          </w:p>
          <w:p w14:paraId="2E4405CD"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VIII REGIONALNE KADRY GOSPODARKI OPARTEJ NA WIEDZY</w:t>
            </w:r>
          </w:p>
          <w:p w14:paraId="029F55D4"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IX WŁĄCZENIE SPOŁECZNE</w:t>
            </w:r>
          </w:p>
          <w:p w14:paraId="35AC5D04"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XI WZMOCNIENIE POTENCJAŁU EDUKACYJNEGO</w:t>
            </w:r>
          </w:p>
          <w:p w14:paraId="3079225F"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Wybrane </w:t>
            </w:r>
            <w:r w:rsidR="00A71F62" w:rsidRPr="005C25C3">
              <w:rPr>
                <w:rFonts w:asciiTheme="minorHAnsi" w:hAnsiTheme="minorHAnsi" w:cstheme="minorHAnsi"/>
              </w:rPr>
              <w:t>Prioryt</w:t>
            </w:r>
            <w:r w:rsidRPr="005C25C3">
              <w:rPr>
                <w:rFonts w:asciiTheme="minorHAnsi" w:hAnsiTheme="minorHAnsi" w:cstheme="minorHAnsi"/>
              </w:rPr>
              <w:t>ety inwestycyjne (dotyczy pozostałych wskaźników, dla których źródłem danych jest badanie ewaluacyjne):</w:t>
            </w:r>
          </w:p>
          <w:p w14:paraId="32285EAB"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VIII REGIONALNE KADRY GOSPODARKI OPARTEJ NA WIEDZY</w:t>
            </w:r>
          </w:p>
          <w:p w14:paraId="51C49CE3"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PI 8iv równość mężczyzn i kobiet we wszystkich dziedzinach, w tym dostęp do zatrudnienia, rozwój kariery, godzenie życia zawodowego i prywatnego oraz promowanie równości wynagrodzeń za tę samą pracę</w:t>
            </w:r>
          </w:p>
          <w:p w14:paraId="7EC39756"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IX WŁĄCZENIE SPOŁECZNE</w:t>
            </w:r>
          </w:p>
          <w:p w14:paraId="3091CD82"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PI 9v wspieranie przedsiębiorczości społecznej i integracji zawodowej w przedsiębiorstwach społecznych oraz ekonomii społecznej i solidarnej w celu ułatwiania dostępu do zatrudnienia</w:t>
            </w:r>
          </w:p>
          <w:p w14:paraId="6485B317"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X REWITALIZACJA ORAZ INFRASTRUKTURA SPOŁECZNA I ZDROWOTNA</w:t>
            </w:r>
          </w:p>
          <w:p w14:paraId="78346267"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PI 9b wspieranie rewitalizacji fizycznej, gospodarczej i społecznej ubogich społeczności i obszarów wiejskich i miejskich</w:t>
            </w:r>
          </w:p>
          <w:p w14:paraId="0CAFFC96"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Oś </w:t>
            </w:r>
            <w:r w:rsidR="00A71F62" w:rsidRPr="005C25C3">
              <w:rPr>
                <w:rFonts w:asciiTheme="minorHAnsi" w:hAnsiTheme="minorHAnsi" w:cstheme="minorHAnsi"/>
              </w:rPr>
              <w:t>Prioryt</w:t>
            </w:r>
            <w:r w:rsidRPr="005C25C3">
              <w:rPr>
                <w:rFonts w:asciiTheme="minorHAnsi" w:hAnsiTheme="minorHAnsi" w:cstheme="minorHAnsi"/>
              </w:rPr>
              <w:t>etowa XI WZMOCNIENIE POTENCJAŁU EDUKACYJNEGO</w:t>
            </w:r>
          </w:p>
          <w:p w14:paraId="5679C103"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PI 10i ograniczenie i zapobieganie przedwczesnemu kończeniu nauki szkolnej oraz zapewnienie równego dostępu do dobrej jakości wczesnej edukacji elementarnej oraz kształcenia podstawowego, gimnazjalnego i ponadgimnazjalnego z uwzględnieniem formalnych, nieformalnych i </w:t>
            </w:r>
            <w:proofErr w:type="spellStart"/>
            <w:r w:rsidRPr="005C25C3">
              <w:rPr>
                <w:rFonts w:asciiTheme="minorHAnsi" w:hAnsiTheme="minorHAnsi" w:cstheme="minorHAnsi"/>
              </w:rPr>
              <w:t>pozaformalnych</w:t>
            </w:r>
            <w:proofErr w:type="spellEnd"/>
            <w:r w:rsidRPr="005C25C3">
              <w:rPr>
                <w:rFonts w:asciiTheme="minorHAnsi" w:hAnsiTheme="minorHAnsi" w:cstheme="minorHAnsi"/>
              </w:rPr>
              <w:t xml:space="preserve"> ścieżek kształcenia umożliwiających ponowne podjęcie kształcenia i szkolenia</w:t>
            </w:r>
          </w:p>
          <w:p w14:paraId="17EE649D" w14:textId="77777777" w:rsidR="00FD7EF6" w:rsidRPr="005C25C3" w:rsidRDefault="00FD7EF6" w:rsidP="008C6127">
            <w:pPr>
              <w:spacing w:after="0"/>
              <w:rPr>
                <w:rFonts w:asciiTheme="minorHAnsi" w:hAnsiTheme="minorHAnsi" w:cstheme="minorHAnsi"/>
              </w:rPr>
            </w:pPr>
          </w:p>
          <w:p w14:paraId="2F968A51"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FUNDUSZ:  EFS, EFRR</w:t>
            </w:r>
          </w:p>
          <w:p w14:paraId="3D451081" w14:textId="77777777" w:rsidR="00FD7EF6" w:rsidRPr="005C25C3" w:rsidRDefault="00FD7EF6" w:rsidP="008C6127">
            <w:pPr>
              <w:spacing w:after="0"/>
              <w:rPr>
                <w:rFonts w:asciiTheme="minorHAnsi" w:hAnsiTheme="minorHAnsi" w:cstheme="minorHAnsi"/>
              </w:rPr>
            </w:pPr>
          </w:p>
        </w:tc>
      </w:tr>
      <w:tr w:rsidR="002653F6" w:rsidRPr="005C25C3" w14:paraId="46117585" w14:textId="77777777" w:rsidTr="00D439F5">
        <w:trPr>
          <w:trHeight w:val="336"/>
        </w:trPr>
        <w:tc>
          <w:tcPr>
            <w:tcW w:w="9266" w:type="dxa"/>
            <w:shd w:val="clear" w:color="auto" w:fill="D9D9D9"/>
          </w:tcPr>
          <w:p w14:paraId="74463FFB" w14:textId="3D3D7257"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procesowa/wpływu</w:t>
            </w:r>
          </w:p>
        </w:tc>
      </w:tr>
      <w:tr w:rsidR="002653F6" w:rsidRPr="005C25C3" w14:paraId="54BE7BEA" w14:textId="77777777" w:rsidTr="00D439F5">
        <w:trPr>
          <w:trHeight w:val="336"/>
        </w:trPr>
        <w:tc>
          <w:tcPr>
            <w:tcW w:w="9266" w:type="dxa"/>
            <w:shd w:val="clear" w:color="auto" w:fill="D9D9D9"/>
          </w:tcPr>
          <w:p w14:paraId="085C3734" w14:textId="648D6E8F"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on-</w:t>
            </w:r>
            <w:proofErr w:type="spellStart"/>
            <w:r w:rsidRPr="005C25C3">
              <w:rPr>
                <w:rFonts w:asciiTheme="minorHAnsi" w:hAnsiTheme="minorHAnsi" w:cstheme="minorHAnsi"/>
              </w:rPr>
              <w:t>going</w:t>
            </w:r>
            <w:proofErr w:type="spellEnd"/>
            <w:r w:rsidRPr="005C25C3">
              <w:rPr>
                <w:rFonts w:asciiTheme="minorHAnsi" w:hAnsiTheme="minorHAnsi" w:cstheme="minorHAnsi"/>
              </w:rPr>
              <w:t>/ex post</w:t>
            </w:r>
          </w:p>
        </w:tc>
      </w:tr>
      <w:tr w:rsidR="002653F6" w:rsidRPr="005C25C3" w14:paraId="07784DF7" w14:textId="77777777" w:rsidTr="00340507">
        <w:trPr>
          <w:trHeight w:val="336"/>
        </w:trPr>
        <w:tc>
          <w:tcPr>
            <w:tcW w:w="9266" w:type="dxa"/>
            <w:shd w:val="clear" w:color="auto" w:fill="D9D9D9"/>
          </w:tcPr>
          <w:p w14:paraId="2AA4986D"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Cel badania</w:t>
            </w:r>
          </w:p>
        </w:tc>
      </w:tr>
      <w:tr w:rsidR="002653F6" w:rsidRPr="005C25C3" w14:paraId="2C4C3BD9" w14:textId="77777777" w:rsidTr="00340507">
        <w:trPr>
          <w:trHeight w:val="336"/>
        </w:trPr>
        <w:tc>
          <w:tcPr>
            <w:tcW w:w="9266" w:type="dxa"/>
          </w:tcPr>
          <w:p w14:paraId="2D53B155"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W ramach badania zostaną oszacowane wartości wskaźników rezultatu długoterminowego EFS w oparciu o populacje uczestników projektów, którzy ukończyli udział w projektach od 1 stycznia 2022 r. do 31 grudnia 2023</w:t>
            </w:r>
            <w:r w:rsidRPr="005C25C3">
              <w:rPr>
                <w:rFonts w:asciiTheme="minorHAnsi" w:hAnsiTheme="minorHAnsi" w:cstheme="minorHAnsi"/>
                <w:i/>
              </w:rPr>
              <w:t xml:space="preserve"> </w:t>
            </w:r>
            <w:r w:rsidRPr="005C25C3">
              <w:rPr>
                <w:rFonts w:asciiTheme="minorHAnsi" w:hAnsiTheme="minorHAnsi" w:cstheme="minorHAnsi"/>
              </w:rPr>
              <w:t>r</w:t>
            </w:r>
            <w:r w:rsidRPr="005C25C3">
              <w:rPr>
                <w:rFonts w:asciiTheme="minorHAnsi" w:hAnsiTheme="minorHAnsi" w:cstheme="minorHAnsi"/>
                <w:i/>
              </w:rPr>
              <w:t>.</w:t>
            </w:r>
            <w:r w:rsidRPr="005C25C3">
              <w:rPr>
                <w:rFonts w:asciiTheme="minorHAnsi" w:hAnsiTheme="minorHAnsi" w:cstheme="minorHAnsi"/>
              </w:rPr>
              <w:t xml:space="preserve">,  populację przedsiębiorstw społecznych, które utworzyły miejsca pracy do 31 grudnia 2021 r. (nieobjęte wcześniejszymi badaniami), populacji miejsc opieki nad dziećmi w wieku do lat 3, miejsc wychowania przedszkolnego, które uzyskały wsparcie do 30 czerwca 2022 r. oraz form </w:t>
            </w:r>
            <w:r w:rsidRPr="005C25C3">
              <w:rPr>
                <w:rFonts w:asciiTheme="minorHAnsi" w:hAnsiTheme="minorHAnsi" w:cstheme="minorHAnsi"/>
              </w:rPr>
              <w:lastRenderedPageBreak/>
              <w:t xml:space="preserve">aktywizacji ludności zamieszkującej rewitalizowane tereny, które funkcjonowały w dniu 31 grudnia 2023 r. </w:t>
            </w:r>
          </w:p>
          <w:p w14:paraId="7EC6D0FB"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Ponadto w ramach badania zostanie zweryfikowany osiągnięty poziom wartości docelowych  wskaźników rezultatu, dla których źródłem danych jest badanie ewaluacyjne.</w:t>
            </w:r>
          </w:p>
        </w:tc>
      </w:tr>
      <w:tr w:rsidR="002653F6" w:rsidRPr="005C25C3" w14:paraId="4A191B81" w14:textId="77777777" w:rsidTr="00340507">
        <w:trPr>
          <w:trHeight w:val="336"/>
        </w:trPr>
        <w:tc>
          <w:tcPr>
            <w:tcW w:w="9266" w:type="dxa"/>
            <w:shd w:val="clear" w:color="auto" w:fill="D9D9D9"/>
          </w:tcPr>
          <w:p w14:paraId="03A0C7AE"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Uzasadnienie badania</w:t>
            </w:r>
          </w:p>
        </w:tc>
      </w:tr>
      <w:tr w:rsidR="002653F6" w:rsidRPr="005C25C3" w14:paraId="05E15ACF" w14:textId="77777777" w:rsidTr="00340507">
        <w:trPr>
          <w:trHeight w:val="336"/>
        </w:trPr>
        <w:tc>
          <w:tcPr>
            <w:tcW w:w="9266" w:type="dxa"/>
          </w:tcPr>
          <w:p w14:paraId="4040EDAB"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Obowiązek oszacowania wartości wskaźników wynika z zapisów Wytycznych w zakresie monitorowania postępu rzeczowego, RPO WSL na lata 2014-2020 oraz Rozporządzeni</w:t>
            </w:r>
            <w:r w:rsidR="0065370B" w:rsidRPr="005C25C3">
              <w:rPr>
                <w:rFonts w:asciiTheme="minorHAnsi" w:hAnsiTheme="minorHAnsi" w:cstheme="minorHAnsi"/>
              </w:rPr>
              <w:t>a</w:t>
            </w:r>
            <w:r w:rsidRPr="005C25C3">
              <w:rPr>
                <w:rFonts w:asciiTheme="minorHAnsi" w:hAnsiTheme="minorHAnsi" w:cstheme="minorHAnsi"/>
              </w:rPr>
              <w:t xml:space="preserve"> w sprawie EFS. W ramach badania zostaną zebrane dane pozwalające na oszacowanie wartości następujących wskaźników:</w:t>
            </w:r>
          </w:p>
          <w:p w14:paraId="15EA8FBE" w14:textId="77777777" w:rsidR="00FD7EF6" w:rsidRPr="005C25C3" w:rsidRDefault="00FD7EF6" w:rsidP="008C70D9">
            <w:pPr>
              <w:numPr>
                <w:ilvl w:val="0"/>
                <w:numId w:val="67"/>
              </w:numPr>
              <w:spacing w:after="0"/>
              <w:contextualSpacing/>
              <w:rPr>
                <w:rFonts w:asciiTheme="minorHAnsi" w:hAnsiTheme="minorHAnsi" w:cstheme="minorHAnsi"/>
              </w:rPr>
            </w:pPr>
            <w:r w:rsidRPr="005C25C3">
              <w:rPr>
                <w:rFonts w:asciiTheme="minorHAnsi" w:hAnsiTheme="minorHAnsi" w:cstheme="minorHAnsi"/>
              </w:rPr>
              <w:t>Liczba osób znajdujących się w lepszej sytuacji na rynku pracy 6 miesięcy po opuszczeniu programu (K, M);</w:t>
            </w:r>
          </w:p>
          <w:p w14:paraId="62991E99" w14:textId="77777777" w:rsidR="00FD7EF6" w:rsidRPr="005C25C3" w:rsidRDefault="00FD7EF6" w:rsidP="008C70D9">
            <w:pPr>
              <w:numPr>
                <w:ilvl w:val="0"/>
                <w:numId w:val="67"/>
              </w:numPr>
              <w:spacing w:after="0"/>
              <w:contextualSpacing/>
              <w:rPr>
                <w:rFonts w:asciiTheme="minorHAnsi" w:hAnsiTheme="minorHAnsi" w:cstheme="minorHAnsi"/>
              </w:rPr>
            </w:pPr>
            <w:r w:rsidRPr="005C25C3">
              <w:rPr>
                <w:rFonts w:asciiTheme="minorHAnsi" w:hAnsiTheme="minorHAnsi" w:cstheme="minorHAnsi"/>
              </w:rPr>
              <w:t>Liczba miejsc pracy istniejących co najmniej 30 miesięcy, utworzonych w przedsiębiorstwach społecznych;</w:t>
            </w:r>
          </w:p>
          <w:p w14:paraId="2737C4BA" w14:textId="77777777" w:rsidR="00FD7EF6" w:rsidRPr="005C25C3" w:rsidRDefault="00FD7EF6" w:rsidP="008C70D9">
            <w:pPr>
              <w:numPr>
                <w:ilvl w:val="0"/>
                <w:numId w:val="67"/>
              </w:numPr>
              <w:spacing w:after="0"/>
              <w:contextualSpacing/>
              <w:rPr>
                <w:rFonts w:asciiTheme="minorHAnsi" w:hAnsiTheme="minorHAnsi" w:cstheme="minorHAnsi"/>
              </w:rPr>
            </w:pPr>
            <w:r w:rsidRPr="005C25C3">
              <w:rPr>
                <w:rFonts w:asciiTheme="minorHAnsi" w:hAnsiTheme="minorHAnsi" w:cstheme="minorHAnsi"/>
              </w:rPr>
              <w:t>Liczba funkcjonujących form aktywizacji ludności zamieszkującej rewitalizowane tereny;</w:t>
            </w:r>
          </w:p>
          <w:p w14:paraId="2182D1B0" w14:textId="77777777" w:rsidR="00FD7EF6" w:rsidRPr="005C25C3" w:rsidRDefault="00FD7EF6" w:rsidP="008C70D9">
            <w:pPr>
              <w:numPr>
                <w:ilvl w:val="0"/>
                <w:numId w:val="67"/>
              </w:numPr>
              <w:spacing w:after="0"/>
              <w:contextualSpacing/>
              <w:rPr>
                <w:rFonts w:asciiTheme="minorHAnsi" w:hAnsiTheme="minorHAnsi" w:cstheme="minorHAnsi"/>
              </w:rPr>
            </w:pPr>
            <w:r w:rsidRPr="005C25C3">
              <w:rPr>
                <w:rFonts w:asciiTheme="minorHAnsi" w:hAnsiTheme="minorHAnsi" w:cstheme="minorHAnsi"/>
              </w:rPr>
              <w:t>Liczba miejsc wychowania przedszkolnego, które funkcjonują 2 lata po uzyskaniu dofinansowania ze środków EFS;</w:t>
            </w:r>
          </w:p>
          <w:p w14:paraId="32B316AB" w14:textId="77777777" w:rsidR="00FD7EF6" w:rsidRPr="005C25C3" w:rsidRDefault="00FD7EF6" w:rsidP="008C70D9">
            <w:pPr>
              <w:numPr>
                <w:ilvl w:val="0"/>
                <w:numId w:val="67"/>
              </w:numPr>
              <w:spacing w:after="0"/>
              <w:contextualSpacing/>
              <w:rPr>
                <w:rFonts w:asciiTheme="minorHAnsi" w:hAnsiTheme="minorHAnsi" w:cstheme="minorHAnsi"/>
              </w:rPr>
            </w:pPr>
            <w:r w:rsidRPr="005C25C3">
              <w:rPr>
                <w:rFonts w:asciiTheme="minorHAnsi" w:hAnsiTheme="minorHAnsi" w:cstheme="minorHAnsi"/>
              </w:rPr>
              <w:t>Liczba utworzonych miejsc opieki nad dziećmi w wieku do lat 3, które funkcjonują 2 lata po uzyskaniu dofinansowania ze środków EFS</w:t>
            </w:r>
          </w:p>
          <w:p w14:paraId="1B796DC6" w14:textId="77777777" w:rsidR="00FD7EF6" w:rsidRPr="005C25C3" w:rsidRDefault="00FD7EF6" w:rsidP="008C6127">
            <w:pPr>
              <w:spacing w:after="0"/>
              <w:rPr>
                <w:rFonts w:asciiTheme="minorHAnsi" w:hAnsiTheme="minorHAnsi" w:cstheme="minorHAnsi"/>
              </w:rPr>
            </w:pPr>
          </w:p>
          <w:p w14:paraId="1C74FBA1"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Istnieje również konieczność weryfikacji stopnia osiągniętych wartości docelowych wskaźników rezultatu, dla których źródłem danych jest badanie ewaluacyjne:</w:t>
            </w:r>
          </w:p>
          <w:p w14:paraId="4EE619E4" w14:textId="77777777" w:rsidR="00FD7EF6" w:rsidRPr="005C25C3" w:rsidRDefault="00FD7EF6" w:rsidP="008C70D9">
            <w:pPr>
              <w:numPr>
                <w:ilvl w:val="0"/>
                <w:numId w:val="67"/>
              </w:numPr>
              <w:spacing w:after="0"/>
              <w:contextualSpacing/>
              <w:rPr>
                <w:rFonts w:asciiTheme="minorHAnsi" w:hAnsiTheme="minorHAnsi" w:cstheme="minorHAnsi"/>
              </w:rPr>
            </w:pPr>
            <w:r w:rsidRPr="005C25C3">
              <w:rPr>
                <w:rFonts w:asciiTheme="minorHAnsi" w:hAnsiTheme="minorHAnsi" w:cstheme="minorHAnsi"/>
              </w:rPr>
              <w:t>Liczba osób znajdujących się w lepszej sytuacji na rynku pracy 6 miesięcy po opuszczeniu programu;</w:t>
            </w:r>
          </w:p>
          <w:p w14:paraId="6C7C27D4" w14:textId="77777777" w:rsidR="00FD7EF6" w:rsidRPr="005C25C3" w:rsidRDefault="00FD7EF6" w:rsidP="008C70D9">
            <w:pPr>
              <w:numPr>
                <w:ilvl w:val="0"/>
                <w:numId w:val="67"/>
              </w:numPr>
              <w:spacing w:after="0"/>
              <w:contextualSpacing/>
              <w:rPr>
                <w:rFonts w:asciiTheme="minorHAnsi" w:hAnsiTheme="minorHAnsi" w:cstheme="minorHAnsi"/>
              </w:rPr>
            </w:pPr>
            <w:r w:rsidRPr="005C25C3">
              <w:rPr>
                <w:rFonts w:asciiTheme="minorHAnsi" w:hAnsiTheme="minorHAnsi" w:cstheme="minorHAnsi"/>
              </w:rPr>
              <w:t>Liczba miejsc pracy istniejących co najmniej 30 miesięcy, utworzonych w przedsiębiorstwach społecznych;</w:t>
            </w:r>
          </w:p>
          <w:p w14:paraId="7210CE59" w14:textId="77777777" w:rsidR="00FD7EF6" w:rsidRPr="005C25C3" w:rsidRDefault="00FD7EF6" w:rsidP="008C70D9">
            <w:pPr>
              <w:numPr>
                <w:ilvl w:val="0"/>
                <w:numId w:val="67"/>
              </w:numPr>
              <w:spacing w:after="0"/>
              <w:contextualSpacing/>
              <w:rPr>
                <w:rFonts w:asciiTheme="minorHAnsi" w:hAnsiTheme="minorHAnsi" w:cstheme="minorHAnsi"/>
              </w:rPr>
            </w:pPr>
            <w:r w:rsidRPr="005C25C3">
              <w:rPr>
                <w:rFonts w:asciiTheme="minorHAnsi" w:hAnsiTheme="minorHAnsi" w:cstheme="minorHAnsi"/>
              </w:rPr>
              <w:t>Liczba funkcjonujących form aktywizacji ludności zamieszkującej rewitalizowane tereny;</w:t>
            </w:r>
          </w:p>
          <w:p w14:paraId="09C9208D" w14:textId="77777777" w:rsidR="00FD7EF6" w:rsidRPr="005C25C3" w:rsidRDefault="00FD7EF6" w:rsidP="008C70D9">
            <w:pPr>
              <w:numPr>
                <w:ilvl w:val="0"/>
                <w:numId w:val="67"/>
              </w:numPr>
              <w:spacing w:after="0"/>
              <w:contextualSpacing/>
              <w:rPr>
                <w:rFonts w:asciiTheme="minorHAnsi" w:hAnsiTheme="minorHAnsi" w:cstheme="minorHAnsi"/>
              </w:rPr>
            </w:pPr>
            <w:r w:rsidRPr="005C25C3">
              <w:rPr>
                <w:rFonts w:asciiTheme="minorHAnsi" w:hAnsiTheme="minorHAnsi" w:cstheme="minorHAnsi"/>
              </w:rPr>
              <w:t>Liczba miejsc wychowania przedszkolnego, które funkcjonują 2 lata po uzyskaniu dofinansowania ze środków EFS;</w:t>
            </w:r>
          </w:p>
          <w:p w14:paraId="03F26A36" w14:textId="77777777" w:rsidR="00FD7EF6" w:rsidRPr="005C25C3" w:rsidRDefault="00FD7EF6" w:rsidP="008C70D9">
            <w:pPr>
              <w:numPr>
                <w:ilvl w:val="0"/>
                <w:numId w:val="67"/>
              </w:numPr>
              <w:spacing w:after="0"/>
              <w:contextualSpacing/>
              <w:rPr>
                <w:rFonts w:asciiTheme="minorHAnsi" w:hAnsiTheme="minorHAnsi" w:cstheme="minorHAnsi"/>
              </w:rPr>
            </w:pPr>
            <w:r w:rsidRPr="005C25C3">
              <w:rPr>
                <w:rFonts w:asciiTheme="minorHAnsi" w:hAnsiTheme="minorHAnsi" w:cstheme="minorHAnsi"/>
              </w:rPr>
              <w:t>Liczba utworzonych miejsc opieki nad dziećmi w wieku do lat 3, które funkcjonują 2 lata po uzyskaniu dofinansowania ze środków EFS.</w:t>
            </w:r>
          </w:p>
        </w:tc>
      </w:tr>
      <w:tr w:rsidR="002653F6" w:rsidRPr="005C25C3" w14:paraId="1AE27EB6" w14:textId="77777777" w:rsidTr="00340507">
        <w:trPr>
          <w:trHeight w:val="336"/>
        </w:trPr>
        <w:tc>
          <w:tcPr>
            <w:tcW w:w="9266" w:type="dxa"/>
            <w:shd w:val="clear" w:color="auto" w:fill="D9D9D9"/>
          </w:tcPr>
          <w:p w14:paraId="31656BBA"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Kryteria badania</w:t>
            </w:r>
          </w:p>
        </w:tc>
      </w:tr>
      <w:tr w:rsidR="002653F6" w:rsidRPr="005C25C3" w14:paraId="02F7C842" w14:textId="77777777" w:rsidTr="00340507">
        <w:trPr>
          <w:trHeight w:val="336"/>
        </w:trPr>
        <w:tc>
          <w:tcPr>
            <w:tcW w:w="9266" w:type="dxa"/>
          </w:tcPr>
          <w:p w14:paraId="7E23D22C"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Skuteczność </w:t>
            </w:r>
          </w:p>
          <w:p w14:paraId="3F42DBD1"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Trwałość</w:t>
            </w:r>
          </w:p>
        </w:tc>
      </w:tr>
      <w:tr w:rsidR="002653F6" w:rsidRPr="005C25C3" w14:paraId="44F75916" w14:textId="77777777" w:rsidTr="00340507">
        <w:trPr>
          <w:trHeight w:val="336"/>
        </w:trPr>
        <w:tc>
          <w:tcPr>
            <w:tcW w:w="9266" w:type="dxa"/>
            <w:shd w:val="clear" w:color="auto" w:fill="D9D9D9"/>
          </w:tcPr>
          <w:p w14:paraId="76CA2B98"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2653F6" w:rsidRPr="005C25C3" w14:paraId="556EBD18" w14:textId="77777777" w:rsidTr="00340507">
        <w:trPr>
          <w:trHeight w:val="336"/>
        </w:trPr>
        <w:tc>
          <w:tcPr>
            <w:tcW w:w="9266" w:type="dxa"/>
          </w:tcPr>
          <w:p w14:paraId="60217CED" w14:textId="77777777" w:rsidR="00FD7EF6" w:rsidRPr="005C25C3" w:rsidRDefault="00FD7EF6"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Jaka jest liczba osób znajdujących się w lepszej sytuacji na rynku pracy 6 miesięcy po opuszczeniu programu w badanym okresie sprawozdawczym?</w:t>
            </w:r>
          </w:p>
          <w:p w14:paraId="7FC28B6D" w14:textId="77777777" w:rsidR="00FD7EF6" w:rsidRPr="005C25C3" w:rsidRDefault="00FD7EF6"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Jaka jest liczba miejsc pracy istniejących co najmniej 30 miesięcy, utworzonych w przedsiębiorstwach społecznych w badanym okresie sprawozdawczym?</w:t>
            </w:r>
          </w:p>
          <w:p w14:paraId="656BD40C" w14:textId="77777777" w:rsidR="006E03A4" w:rsidRPr="005C25C3" w:rsidRDefault="006E03A4"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Jaka jest liczba funkcjonujących form aktywizacji ludności zamieszkującej rewitalizowane tereny?</w:t>
            </w:r>
          </w:p>
          <w:p w14:paraId="74B2CF83" w14:textId="77777777" w:rsidR="006E03A4" w:rsidRPr="005C25C3" w:rsidRDefault="006E03A4"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lastRenderedPageBreak/>
              <w:t>Jaka jest liczba miejsc wychowania przedszkolnego, które funkcjonują 2 lata po uzyskaniu dofinansowania ze środków EFS?</w:t>
            </w:r>
          </w:p>
          <w:p w14:paraId="0ACFB7CC" w14:textId="77777777" w:rsidR="006E03A4" w:rsidRPr="005C25C3" w:rsidRDefault="006E03A4"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Jaka jest liczba utworzonych miejsc opieki nad dziećmi w wieku do lat 3, które funkcjonują 2 lata po uzyskaniu dofinansowania ze środków EFS.</w:t>
            </w:r>
          </w:p>
          <w:p w14:paraId="5DCAD377" w14:textId="77777777" w:rsidR="00FD7EF6" w:rsidRPr="005C25C3" w:rsidRDefault="00FD7EF6"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Czy zostały osiągnięte wartości docelowe wskaźników, dla których źródłem danych jest badanie ewaluacyjne?</w:t>
            </w:r>
          </w:p>
          <w:p w14:paraId="491F6B93" w14:textId="77777777" w:rsidR="00FD7EF6" w:rsidRPr="005C25C3" w:rsidRDefault="00FD7EF6" w:rsidP="008C70D9">
            <w:pPr>
              <w:numPr>
                <w:ilvl w:val="0"/>
                <w:numId w:val="22"/>
              </w:numPr>
              <w:spacing w:after="0"/>
              <w:ind w:left="425" w:hanging="357"/>
              <w:contextualSpacing/>
              <w:rPr>
                <w:rFonts w:asciiTheme="minorHAnsi" w:hAnsiTheme="minorHAnsi" w:cstheme="minorHAnsi"/>
              </w:rPr>
            </w:pPr>
            <w:r w:rsidRPr="005C25C3">
              <w:rPr>
                <w:rFonts w:asciiTheme="minorHAnsi" w:hAnsiTheme="minorHAnsi" w:cstheme="minorHAnsi"/>
              </w:rPr>
              <w:t>Jakie czynniki ułatwiły a jakie utrudniły osiągnięcie wartości docelowych wskaźników?</w:t>
            </w:r>
          </w:p>
        </w:tc>
      </w:tr>
      <w:tr w:rsidR="002653F6" w:rsidRPr="005C25C3" w14:paraId="3A6BE425" w14:textId="77777777" w:rsidTr="00340507">
        <w:trPr>
          <w:trHeight w:val="336"/>
        </w:trPr>
        <w:tc>
          <w:tcPr>
            <w:tcW w:w="9266" w:type="dxa"/>
            <w:shd w:val="clear" w:color="auto" w:fill="A6A6A6"/>
          </w:tcPr>
          <w:p w14:paraId="145921A1"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Ogólny zarys metodologii badania</w:t>
            </w:r>
          </w:p>
        </w:tc>
      </w:tr>
      <w:tr w:rsidR="002653F6" w:rsidRPr="005C25C3" w14:paraId="4F74DDD1" w14:textId="77777777" w:rsidTr="00340507">
        <w:trPr>
          <w:trHeight w:val="336"/>
        </w:trPr>
        <w:tc>
          <w:tcPr>
            <w:tcW w:w="9266" w:type="dxa"/>
            <w:shd w:val="clear" w:color="auto" w:fill="D9D9D9"/>
          </w:tcPr>
          <w:p w14:paraId="581C444B"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2653F6" w:rsidRPr="005C25C3" w14:paraId="45C6B5B9" w14:textId="77777777" w:rsidTr="00340507">
        <w:trPr>
          <w:trHeight w:val="336"/>
        </w:trPr>
        <w:tc>
          <w:tcPr>
            <w:tcW w:w="9266" w:type="dxa"/>
          </w:tcPr>
          <w:p w14:paraId="516E7C55"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 xml:space="preserve">W przypadku wskaźników rezultatu długoterminowego EFS zostanie wykorzystane podejście ilościowe określone w Wytycznych w zakresie monitorowania postępu rzeczowego realizacji programów operacyjnych na lata 2014-2020. </w:t>
            </w:r>
          </w:p>
          <w:p w14:paraId="16A4A7D1"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W celu weryfikacji wartości osiągniętych wskaźników zostaną wykorzystane wyniki badań przeprowadzonych w latach 2017, 2019, 2021, 2023. </w:t>
            </w:r>
          </w:p>
        </w:tc>
      </w:tr>
      <w:tr w:rsidR="002653F6" w:rsidRPr="005C25C3" w14:paraId="047176FC" w14:textId="77777777" w:rsidTr="00340507">
        <w:trPr>
          <w:trHeight w:val="336"/>
        </w:trPr>
        <w:tc>
          <w:tcPr>
            <w:tcW w:w="9266" w:type="dxa"/>
            <w:shd w:val="clear" w:color="auto" w:fill="D9D9D9"/>
          </w:tcPr>
          <w:p w14:paraId="733647E8"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Zakres niezbędnych danych</w:t>
            </w:r>
          </w:p>
        </w:tc>
      </w:tr>
      <w:tr w:rsidR="002653F6" w:rsidRPr="005C25C3" w14:paraId="03696451" w14:textId="77777777" w:rsidTr="00340507">
        <w:trPr>
          <w:trHeight w:val="336"/>
        </w:trPr>
        <w:tc>
          <w:tcPr>
            <w:tcW w:w="9266" w:type="dxa"/>
          </w:tcPr>
          <w:p w14:paraId="0FEE6403" w14:textId="77777777" w:rsidR="00FD7EF6" w:rsidRPr="005C25C3" w:rsidRDefault="00FD7EF6" w:rsidP="008C70D9">
            <w:pPr>
              <w:numPr>
                <w:ilvl w:val="0"/>
                <w:numId w:val="108"/>
              </w:numPr>
              <w:spacing w:after="0"/>
              <w:ind w:left="425" w:hanging="357"/>
              <w:rPr>
                <w:rFonts w:asciiTheme="minorHAnsi" w:hAnsiTheme="minorHAnsi" w:cstheme="minorHAnsi"/>
              </w:rPr>
            </w:pPr>
            <w:r w:rsidRPr="005C25C3">
              <w:rPr>
                <w:rFonts w:asciiTheme="minorHAnsi" w:hAnsiTheme="minorHAnsi" w:cstheme="minorHAnsi"/>
              </w:rPr>
              <w:t>zakres danych w posiadaniu IZ/IP:</w:t>
            </w:r>
          </w:p>
          <w:p w14:paraId="477F7EFC" w14:textId="77777777" w:rsidR="00FD7EF6" w:rsidRPr="005C25C3" w:rsidRDefault="00FD7EF6" w:rsidP="008C70D9">
            <w:pPr>
              <w:numPr>
                <w:ilvl w:val="0"/>
                <w:numId w:val="24"/>
              </w:numPr>
              <w:spacing w:after="0"/>
              <w:ind w:left="686" w:hanging="357"/>
              <w:contextualSpacing/>
              <w:rPr>
                <w:rFonts w:asciiTheme="minorHAnsi" w:hAnsiTheme="minorHAnsi" w:cstheme="minorHAnsi"/>
              </w:rPr>
            </w:pPr>
            <w:r w:rsidRPr="005C25C3">
              <w:rPr>
                <w:rFonts w:asciiTheme="minorHAnsi" w:hAnsiTheme="minorHAnsi" w:cstheme="minorHAnsi"/>
              </w:rPr>
              <w:t xml:space="preserve">dane kontaktowe uczestników projektów podane w </w:t>
            </w:r>
            <w:r w:rsidR="00450910" w:rsidRPr="005C25C3">
              <w:rPr>
                <w:rFonts w:asciiTheme="minorHAnsi" w:hAnsiTheme="minorHAnsi" w:cstheme="minorHAnsi"/>
              </w:rPr>
              <w:t>LSI 2014</w:t>
            </w:r>
            <w:r w:rsidRPr="005C25C3">
              <w:rPr>
                <w:rFonts w:asciiTheme="minorHAnsi" w:hAnsiTheme="minorHAnsi" w:cstheme="minorHAnsi"/>
              </w:rPr>
              <w:t>/centralnym systemie teleinformatycznym,</w:t>
            </w:r>
          </w:p>
          <w:p w14:paraId="013776B9" w14:textId="77777777" w:rsidR="00FD7EF6" w:rsidRPr="005C25C3" w:rsidRDefault="00FD7EF6" w:rsidP="008C70D9">
            <w:pPr>
              <w:numPr>
                <w:ilvl w:val="0"/>
                <w:numId w:val="24"/>
              </w:numPr>
              <w:spacing w:after="0"/>
              <w:ind w:left="686" w:hanging="357"/>
              <w:contextualSpacing/>
              <w:rPr>
                <w:rFonts w:asciiTheme="minorHAnsi" w:hAnsiTheme="minorHAnsi" w:cstheme="minorHAnsi"/>
              </w:rPr>
            </w:pPr>
            <w:r w:rsidRPr="005C25C3">
              <w:rPr>
                <w:rFonts w:asciiTheme="minorHAnsi" w:hAnsiTheme="minorHAnsi" w:cstheme="minorHAnsi"/>
              </w:rPr>
              <w:t>dane beneficjentów,</w:t>
            </w:r>
          </w:p>
          <w:p w14:paraId="47D23D45" w14:textId="77777777" w:rsidR="00FD7EF6" w:rsidRPr="005C25C3" w:rsidRDefault="00FD7EF6" w:rsidP="008C70D9">
            <w:pPr>
              <w:numPr>
                <w:ilvl w:val="0"/>
                <w:numId w:val="24"/>
              </w:numPr>
              <w:spacing w:after="0"/>
              <w:ind w:left="783" w:hanging="454"/>
              <w:contextualSpacing/>
              <w:rPr>
                <w:rFonts w:asciiTheme="minorHAnsi" w:hAnsiTheme="minorHAnsi" w:cstheme="minorHAnsi"/>
              </w:rPr>
            </w:pPr>
            <w:r w:rsidRPr="005C25C3">
              <w:rPr>
                <w:rFonts w:asciiTheme="minorHAnsi" w:hAnsiTheme="minorHAnsi" w:cstheme="minorHAnsi"/>
              </w:rPr>
              <w:t xml:space="preserve">informacje/dane  z projektów pochodzące z </w:t>
            </w:r>
            <w:r w:rsidR="00450910" w:rsidRPr="005C25C3">
              <w:rPr>
                <w:rFonts w:asciiTheme="minorHAnsi" w:hAnsiTheme="minorHAnsi" w:cstheme="minorHAnsi"/>
              </w:rPr>
              <w:t>LSI 2014</w:t>
            </w:r>
            <w:r w:rsidRPr="005C25C3">
              <w:rPr>
                <w:rFonts w:asciiTheme="minorHAnsi" w:hAnsiTheme="minorHAnsi" w:cstheme="minorHAnsi"/>
              </w:rPr>
              <w:t>,</w:t>
            </w:r>
          </w:p>
          <w:p w14:paraId="67856465" w14:textId="77777777" w:rsidR="00FD7EF6" w:rsidRPr="005C25C3" w:rsidRDefault="00FD7EF6" w:rsidP="008C70D9">
            <w:pPr>
              <w:numPr>
                <w:ilvl w:val="0"/>
                <w:numId w:val="108"/>
              </w:numPr>
              <w:spacing w:after="0"/>
              <w:ind w:left="425" w:hanging="357"/>
              <w:rPr>
                <w:rFonts w:asciiTheme="minorHAnsi" w:hAnsiTheme="minorHAnsi" w:cstheme="minorHAnsi"/>
              </w:rPr>
            </w:pPr>
            <w:r w:rsidRPr="005C25C3">
              <w:rPr>
                <w:rFonts w:asciiTheme="minorHAnsi" w:hAnsiTheme="minorHAnsi" w:cstheme="minorHAnsi"/>
              </w:rPr>
              <w:t>ogólnodostępne dane ze statystyki publicznej/ informacje z instytucji posiadających stosowne dane.</w:t>
            </w:r>
          </w:p>
        </w:tc>
      </w:tr>
      <w:tr w:rsidR="002653F6" w:rsidRPr="005C25C3" w14:paraId="3A0E62CA" w14:textId="77777777" w:rsidTr="00340507">
        <w:trPr>
          <w:trHeight w:val="336"/>
        </w:trPr>
        <w:tc>
          <w:tcPr>
            <w:tcW w:w="9266" w:type="dxa"/>
            <w:shd w:val="clear" w:color="auto" w:fill="A6A6A6"/>
          </w:tcPr>
          <w:p w14:paraId="7D3A20EF"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2653F6" w:rsidRPr="005C25C3" w14:paraId="3396BF04" w14:textId="77777777" w:rsidTr="00340507">
        <w:trPr>
          <w:trHeight w:val="336"/>
        </w:trPr>
        <w:tc>
          <w:tcPr>
            <w:tcW w:w="9266" w:type="dxa"/>
            <w:shd w:val="clear" w:color="auto" w:fill="D9D9D9"/>
          </w:tcPr>
          <w:p w14:paraId="54F0C3DC"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2653F6" w:rsidRPr="005C25C3" w14:paraId="39E4DE82" w14:textId="77777777" w:rsidTr="00340507">
        <w:trPr>
          <w:trHeight w:val="336"/>
        </w:trPr>
        <w:tc>
          <w:tcPr>
            <w:tcW w:w="9266" w:type="dxa"/>
          </w:tcPr>
          <w:p w14:paraId="392ACC1A"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III-IV kwartał 2024 r.</w:t>
            </w:r>
            <w:r w:rsidRPr="005C25C3">
              <w:rPr>
                <w:rStyle w:val="Odwoanieprzypisudolnego"/>
                <w:rFonts w:asciiTheme="minorHAnsi" w:hAnsiTheme="minorHAnsi" w:cstheme="minorHAnsi"/>
              </w:rPr>
              <w:footnoteReference w:id="9"/>
            </w:r>
          </w:p>
        </w:tc>
      </w:tr>
      <w:tr w:rsidR="002653F6" w:rsidRPr="005C25C3" w14:paraId="4EB4677D" w14:textId="77777777" w:rsidTr="00340507">
        <w:trPr>
          <w:trHeight w:val="336"/>
        </w:trPr>
        <w:tc>
          <w:tcPr>
            <w:tcW w:w="9266" w:type="dxa"/>
            <w:shd w:val="clear" w:color="auto" w:fill="D9D9D9"/>
          </w:tcPr>
          <w:p w14:paraId="1C38EBA2"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2653F6" w:rsidRPr="005C25C3" w14:paraId="7B09E129" w14:textId="77777777" w:rsidTr="00340507">
        <w:trPr>
          <w:trHeight w:val="336"/>
        </w:trPr>
        <w:tc>
          <w:tcPr>
            <w:tcW w:w="9266" w:type="dxa"/>
          </w:tcPr>
          <w:p w14:paraId="79F304BE" w14:textId="77777777" w:rsidR="00FD7EF6" w:rsidRPr="005C25C3" w:rsidRDefault="00B36D79" w:rsidP="008C6127">
            <w:pPr>
              <w:spacing w:after="0"/>
              <w:rPr>
                <w:rFonts w:asciiTheme="minorHAnsi" w:hAnsiTheme="minorHAnsi" w:cstheme="minorHAnsi"/>
              </w:rPr>
            </w:pPr>
            <w:r w:rsidRPr="005C25C3">
              <w:rPr>
                <w:rFonts w:asciiTheme="minorHAnsi" w:hAnsiTheme="minorHAnsi" w:cstheme="minorHAnsi"/>
              </w:rPr>
              <w:t>110 </w:t>
            </w:r>
            <w:r w:rsidR="00FD7EF6" w:rsidRPr="005C25C3">
              <w:rPr>
                <w:rFonts w:asciiTheme="minorHAnsi" w:hAnsiTheme="minorHAnsi" w:cstheme="minorHAnsi"/>
              </w:rPr>
              <w:t>000 zł.</w:t>
            </w:r>
          </w:p>
        </w:tc>
      </w:tr>
      <w:tr w:rsidR="002653F6" w:rsidRPr="005C25C3" w14:paraId="0AC6C8D6" w14:textId="77777777" w:rsidTr="00340507">
        <w:trPr>
          <w:trHeight w:val="336"/>
        </w:trPr>
        <w:tc>
          <w:tcPr>
            <w:tcW w:w="9266" w:type="dxa"/>
            <w:shd w:val="clear" w:color="auto" w:fill="D9D9D9"/>
          </w:tcPr>
          <w:p w14:paraId="450FD0B7"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2653F6" w:rsidRPr="005C25C3" w14:paraId="0FD8E8F1" w14:textId="77777777" w:rsidTr="00340507">
        <w:trPr>
          <w:trHeight w:val="336"/>
        </w:trPr>
        <w:tc>
          <w:tcPr>
            <w:tcW w:w="9266" w:type="dxa"/>
          </w:tcPr>
          <w:p w14:paraId="071370BE"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Jednostka Ewaluacyjna RPO WSL</w:t>
            </w:r>
          </w:p>
        </w:tc>
      </w:tr>
      <w:tr w:rsidR="002653F6" w:rsidRPr="005C25C3" w14:paraId="670CD739" w14:textId="77777777" w:rsidTr="00340507">
        <w:trPr>
          <w:trHeight w:val="336"/>
        </w:trPr>
        <w:tc>
          <w:tcPr>
            <w:tcW w:w="9266" w:type="dxa"/>
            <w:shd w:val="clear" w:color="auto" w:fill="D9D9D9"/>
          </w:tcPr>
          <w:p w14:paraId="0F6D16B5"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2653F6" w:rsidRPr="005C25C3" w14:paraId="2B83627B" w14:textId="77777777" w:rsidTr="00340507">
        <w:trPr>
          <w:trHeight w:val="336"/>
        </w:trPr>
        <w:tc>
          <w:tcPr>
            <w:tcW w:w="9266" w:type="dxa"/>
          </w:tcPr>
          <w:p w14:paraId="72A98BC2"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 xml:space="preserve">W celu zachowania  jednakowych standardów pomiaru wskaźników długoterminowego EFS szacowanie wartości wskaźników będzie się odbywało zgodnie z wymaganiami metodologicznymi zawartymi w Wytycznych w zakresie monitorowania postępu rzeczowego realizacji programów </w:t>
            </w:r>
            <w:r w:rsidRPr="005C25C3">
              <w:rPr>
                <w:rFonts w:asciiTheme="minorHAnsi" w:hAnsiTheme="minorHAnsi" w:cstheme="minorHAnsi"/>
              </w:rPr>
              <w:lastRenderedPageBreak/>
              <w:t>operacyjnych na lata 2014-2020, załącznik nr 6 Sposób pomiaru wskaźników rezultatu długoterminowego EFS w badaniach ewaluacyjnych.</w:t>
            </w:r>
          </w:p>
          <w:p w14:paraId="6D637A73" w14:textId="77777777" w:rsidR="006E03A4" w:rsidRPr="005C25C3" w:rsidRDefault="00FD7EF6" w:rsidP="008C6127">
            <w:pPr>
              <w:spacing w:after="0"/>
              <w:contextualSpacing/>
              <w:rPr>
                <w:rFonts w:asciiTheme="minorHAnsi" w:hAnsiTheme="minorHAnsi" w:cstheme="minorHAnsi"/>
              </w:rPr>
            </w:pPr>
            <w:r w:rsidRPr="005C25C3">
              <w:rPr>
                <w:rFonts w:asciiTheme="minorHAnsi" w:hAnsiTheme="minorHAnsi" w:cstheme="minorHAnsi"/>
              </w:rPr>
              <w:t xml:space="preserve">Ze względu na zapisy Wytycznych w zakresie monitorowania postępu rzeczowego realizacji programów operacyjnych na lata 2014-2020, załącznik nr 6 Sposób pomiaru wskaźników rezultatu długoterminowego EFS w badaniach ewaluacyjnych, dla </w:t>
            </w:r>
            <w:r w:rsidR="006E03A4" w:rsidRPr="005C25C3">
              <w:rPr>
                <w:rFonts w:asciiTheme="minorHAnsi" w:hAnsiTheme="minorHAnsi" w:cstheme="minorHAnsi"/>
              </w:rPr>
              <w:t>wskaźników:</w:t>
            </w:r>
          </w:p>
          <w:p w14:paraId="1C5D7A0D" w14:textId="77777777" w:rsidR="00F47F22" w:rsidRPr="005C25C3" w:rsidRDefault="00F47F22" w:rsidP="008C70D9">
            <w:pPr>
              <w:pStyle w:val="Akapitzlist"/>
              <w:numPr>
                <w:ilvl w:val="0"/>
                <w:numId w:val="108"/>
              </w:numPr>
              <w:ind w:left="472"/>
              <w:rPr>
                <w:rFonts w:asciiTheme="minorHAnsi" w:hAnsiTheme="minorHAnsi" w:cstheme="minorHAnsi"/>
                <w:sz w:val="22"/>
                <w:szCs w:val="22"/>
              </w:rPr>
            </w:pPr>
            <w:r w:rsidRPr="005C25C3">
              <w:rPr>
                <w:rFonts w:asciiTheme="minorHAnsi" w:hAnsiTheme="minorHAnsi" w:cstheme="minorHAnsi"/>
                <w:sz w:val="22"/>
                <w:szCs w:val="22"/>
              </w:rPr>
              <w:t>Liczba osób pracujących 6 miesięcy po opuszczeniu programu (łącznie z pracującymi na własny rachunek) (K, M);</w:t>
            </w:r>
          </w:p>
          <w:p w14:paraId="49200A55" w14:textId="77777777" w:rsidR="00F47F22" w:rsidRPr="005C25C3" w:rsidRDefault="00F47F22" w:rsidP="008C70D9">
            <w:pPr>
              <w:pStyle w:val="Akapitzlist"/>
              <w:numPr>
                <w:ilvl w:val="0"/>
                <w:numId w:val="108"/>
              </w:numPr>
              <w:ind w:left="472"/>
              <w:rPr>
                <w:rFonts w:asciiTheme="minorHAnsi" w:hAnsiTheme="minorHAnsi" w:cstheme="minorHAnsi"/>
                <w:sz w:val="22"/>
                <w:szCs w:val="22"/>
              </w:rPr>
            </w:pPr>
            <w:r w:rsidRPr="005C25C3">
              <w:rPr>
                <w:rFonts w:asciiTheme="minorHAnsi" w:hAnsiTheme="minorHAnsi" w:cstheme="minorHAnsi"/>
                <w:sz w:val="22"/>
                <w:szCs w:val="22"/>
              </w:rPr>
              <w:t>Liczba osób zagrożonych ubóstwem lub wykluczeniem społecznym pracujących 6 miesięcy po opuszczeniu programu (łącznie z pracującymi na własny rachunek) (K, M);</w:t>
            </w:r>
          </w:p>
          <w:p w14:paraId="6D392EE6" w14:textId="77777777" w:rsidR="00F47F22" w:rsidRPr="005C25C3" w:rsidRDefault="00F47F22" w:rsidP="008C70D9">
            <w:pPr>
              <w:pStyle w:val="Akapitzlist"/>
              <w:numPr>
                <w:ilvl w:val="0"/>
                <w:numId w:val="108"/>
              </w:numPr>
              <w:ind w:left="472"/>
              <w:rPr>
                <w:rFonts w:asciiTheme="minorHAnsi" w:hAnsiTheme="minorHAnsi" w:cstheme="minorHAnsi"/>
                <w:sz w:val="22"/>
                <w:szCs w:val="22"/>
              </w:rPr>
            </w:pPr>
            <w:r w:rsidRPr="005C25C3">
              <w:rPr>
                <w:rFonts w:asciiTheme="minorHAnsi" w:hAnsiTheme="minorHAnsi" w:cstheme="minorHAnsi"/>
                <w:sz w:val="22"/>
                <w:szCs w:val="22"/>
              </w:rPr>
              <w:t>Liczba utworzonych mikroprzedsiębiorstw działających 30 miesięcy po uzyskaniu wsparcia finansowego;</w:t>
            </w:r>
          </w:p>
          <w:p w14:paraId="45C92D75" w14:textId="77777777" w:rsidR="00F47F22" w:rsidRPr="005C25C3" w:rsidRDefault="00F47F22" w:rsidP="008C70D9">
            <w:pPr>
              <w:pStyle w:val="Akapitzlist"/>
              <w:numPr>
                <w:ilvl w:val="0"/>
                <w:numId w:val="108"/>
              </w:numPr>
              <w:ind w:left="472"/>
              <w:rPr>
                <w:rFonts w:asciiTheme="minorHAnsi" w:hAnsiTheme="minorHAnsi" w:cstheme="minorHAnsi"/>
                <w:sz w:val="22"/>
                <w:szCs w:val="22"/>
              </w:rPr>
            </w:pPr>
            <w:r w:rsidRPr="005C25C3">
              <w:rPr>
                <w:rFonts w:asciiTheme="minorHAnsi" w:hAnsiTheme="minorHAnsi" w:cstheme="minorHAnsi"/>
                <w:sz w:val="22"/>
                <w:szCs w:val="22"/>
              </w:rPr>
              <w:t>Liczba osób powyżej 54 roku życia pracujących, łącznie z prowadzącymi działalność na własny rachunek sześć miesięcy po opuszczeniu programu (K, M)</w:t>
            </w:r>
          </w:p>
          <w:p w14:paraId="51E1BDBD" w14:textId="77777777" w:rsidR="00F47F22" w:rsidRPr="005C25C3" w:rsidRDefault="00F47F22" w:rsidP="008C70D9">
            <w:pPr>
              <w:pStyle w:val="Akapitzlist"/>
              <w:numPr>
                <w:ilvl w:val="0"/>
                <w:numId w:val="108"/>
              </w:numPr>
              <w:ind w:left="472"/>
              <w:rPr>
                <w:rFonts w:asciiTheme="minorHAnsi" w:hAnsiTheme="minorHAnsi" w:cstheme="minorHAnsi"/>
                <w:sz w:val="22"/>
                <w:szCs w:val="22"/>
              </w:rPr>
            </w:pPr>
            <w:r w:rsidRPr="005C25C3">
              <w:rPr>
                <w:rFonts w:asciiTheme="minorHAnsi" w:hAnsiTheme="minorHAnsi" w:cstheme="minorHAnsi"/>
                <w:sz w:val="22"/>
                <w:szCs w:val="22"/>
              </w:rPr>
              <w:t>Liczba osób w niekorzystnej sytuacji społecznej (w tym kobiet i mężczyzn), pracujących łącznie z prowadzącymi działalność na własny rachunek, sześć miesięcy po opuszczeniu programu;</w:t>
            </w:r>
          </w:p>
          <w:p w14:paraId="5C38EC80" w14:textId="77777777" w:rsidR="00F47F22" w:rsidRPr="005C25C3" w:rsidRDefault="00FD7EF6" w:rsidP="008C70D9">
            <w:pPr>
              <w:pStyle w:val="Akapitzlist"/>
              <w:numPr>
                <w:ilvl w:val="0"/>
                <w:numId w:val="108"/>
              </w:numPr>
              <w:spacing w:after="0"/>
              <w:ind w:left="472"/>
              <w:rPr>
                <w:rFonts w:asciiTheme="minorHAnsi" w:hAnsiTheme="minorHAnsi" w:cstheme="minorHAnsi"/>
                <w:sz w:val="22"/>
                <w:szCs w:val="22"/>
              </w:rPr>
            </w:pPr>
            <w:r w:rsidRPr="005C25C3">
              <w:rPr>
                <w:rFonts w:asciiTheme="minorHAnsi" w:hAnsiTheme="minorHAnsi" w:cstheme="minorHAnsi"/>
                <w:sz w:val="22"/>
                <w:szCs w:val="22"/>
              </w:rPr>
              <w:t xml:space="preserve">Liczba uczniów szkół i placówek kształcenia zawodowego objętych wsparciem w programie uczestniczących w kształceniu lub pracujących po 6 miesiącach po ukończeniu nauki </w:t>
            </w:r>
          </w:p>
          <w:p w14:paraId="3D04AACF" w14:textId="21C99304" w:rsidR="00FD7EF6" w:rsidRPr="005C25C3" w:rsidRDefault="00FD7EF6" w:rsidP="00692370">
            <w:pPr>
              <w:spacing w:after="0"/>
              <w:rPr>
                <w:rFonts w:asciiTheme="minorHAnsi" w:hAnsiTheme="minorHAnsi" w:cstheme="minorHAnsi"/>
              </w:rPr>
            </w:pPr>
            <w:r w:rsidRPr="005C25C3">
              <w:rPr>
                <w:rFonts w:asciiTheme="minorHAnsi" w:hAnsiTheme="minorHAnsi" w:cstheme="minorHAnsi"/>
              </w:rPr>
              <w:t xml:space="preserve">źródłem danych będzie badanie wieloletnie realizowane na zlecenie ministerstwa właściwego ds. rozwoju. </w:t>
            </w:r>
          </w:p>
          <w:p w14:paraId="77199559"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W celu wypełnienia zapisów Programu oraz Wytycznych w zakresie monitorowania postępu rzeczowego realizacji programów operacyjnych na lata 2014-2020, ewaluacja w zbliżonym zakresie, dotycząca oceny uzyskanych wartości wskaźników rezultatu długoterminowego oraz wskaźników rezultatu EFS w ramach RPO WSL, będzie realizowana cyklicznie. Badanie będzie realizowane również w latach: 2017, 2019, 2021, (na podstawie wymagań Wytycznych) oraz w 2023 (na podstawie zapisów Programu).</w:t>
            </w:r>
          </w:p>
        </w:tc>
      </w:tr>
    </w:tbl>
    <w:p w14:paraId="6A65D8EE" w14:textId="77777777" w:rsidR="00FD7EF6" w:rsidRPr="005C25C3" w:rsidRDefault="00FD7EF6" w:rsidP="008C6127">
      <w:pPr>
        <w:rPr>
          <w:rFonts w:asciiTheme="minorHAnsi" w:hAnsiTheme="minorHAnsi" w:cstheme="minorHAnsi"/>
        </w:rPr>
        <w:sectPr w:rsidR="00FD7EF6" w:rsidRPr="005C25C3">
          <w:pgSz w:w="11906" w:h="16838"/>
          <w:pgMar w:top="1417" w:right="1417" w:bottom="1417" w:left="1417" w:header="708" w:footer="708" w:gutter="0"/>
          <w:cols w:space="708"/>
          <w:docGrid w:linePitch="360"/>
        </w:sectPr>
      </w:pPr>
    </w:p>
    <w:p w14:paraId="14D56415" w14:textId="2F33BA9E" w:rsidR="00FD7EF6" w:rsidRPr="005C25C3" w:rsidRDefault="00FD7EF6" w:rsidP="008B1977">
      <w:pPr>
        <w:pStyle w:val="Nagwek2"/>
        <w:rPr>
          <w:rFonts w:asciiTheme="minorHAnsi" w:hAnsiTheme="minorHAnsi" w:cstheme="minorHAnsi"/>
          <w:color w:val="auto"/>
          <w:sz w:val="24"/>
          <w:szCs w:val="24"/>
        </w:rPr>
      </w:pPr>
      <w:bookmarkStart w:id="42" w:name="_Toc95743517"/>
      <w:r w:rsidRPr="005C25C3">
        <w:rPr>
          <w:rFonts w:asciiTheme="minorHAnsi" w:hAnsiTheme="minorHAnsi" w:cstheme="minorHAnsi"/>
          <w:color w:val="auto"/>
          <w:sz w:val="24"/>
          <w:szCs w:val="24"/>
        </w:rPr>
        <w:lastRenderedPageBreak/>
        <w:t>POZOSTAŁE BADANIA WSPOMAGAJĄCE PROCES ZARZĄDZANIA I WDRAŻANIA PROGRAMU</w:t>
      </w:r>
      <w:bookmarkEnd w:id="42"/>
    </w:p>
    <w:p w14:paraId="6E8AFB1D" w14:textId="77777777" w:rsidR="008B1977" w:rsidRPr="005C25C3" w:rsidRDefault="008B1977" w:rsidP="008B1977">
      <w:pPr>
        <w:rPr>
          <w:rFonts w:asciiTheme="minorHAnsi" w:hAnsiTheme="minorHAnsi" w:cstheme="minorHAnsi"/>
        </w:rPr>
      </w:pPr>
    </w:p>
    <w:tbl>
      <w:tblPr>
        <w:tblW w:w="92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5C25C3" w:rsidRPr="005C25C3" w14:paraId="5306818D" w14:textId="77777777" w:rsidTr="00B47399">
        <w:trPr>
          <w:trHeight w:val="354"/>
          <w:tblHeader/>
        </w:trPr>
        <w:tc>
          <w:tcPr>
            <w:tcW w:w="926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587ED4" w14:textId="77463A8D" w:rsidR="008B1977" w:rsidRPr="005C25C3" w:rsidRDefault="008B1977" w:rsidP="008B1977">
            <w:pPr>
              <w:pStyle w:val="Nagwek3"/>
              <w:numPr>
                <w:ilvl w:val="0"/>
                <w:numId w:val="132"/>
              </w:numPr>
              <w:rPr>
                <w:rFonts w:asciiTheme="minorHAnsi" w:hAnsiTheme="minorHAnsi" w:cstheme="minorHAnsi"/>
                <w:color w:val="auto"/>
                <w:sz w:val="22"/>
                <w:szCs w:val="22"/>
              </w:rPr>
            </w:pPr>
            <w:bookmarkStart w:id="43" w:name="_Toc95743518"/>
            <w:r w:rsidRPr="005C25C3">
              <w:rPr>
                <w:rFonts w:asciiTheme="minorHAnsi" w:hAnsiTheme="minorHAnsi" w:cstheme="minorHAnsi"/>
                <w:color w:val="auto"/>
                <w:sz w:val="22"/>
                <w:szCs w:val="22"/>
              </w:rPr>
              <w:t>Ewaluacja ex post RPO WSL na lata 2007-2013</w:t>
            </w:r>
            <w:bookmarkEnd w:id="43"/>
          </w:p>
        </w:tc>
      </w:tr>
      <w:tr w:rsidR="002653F6" w:rsidRPr="005C25C3" w14:paraId="4EFA78DD" w14:textId="77777777" w:rsidTr="00F84E93">
        <w:trPr>
          <w:trHeight w:val="354"/>
        </w:trPr>
        <w:tc>
          <w:tcPr>
            <w:tcW w:w="9266" w:type="dxa"/>
            <w:tcBorders>
              <w:top w:val="single" w:sz="4" w:space="0" w:color="auto"/>
              <w:left w:val="single" w:sz="4" w:space="0" w:color="auto"/>
              <w:bottom w:val="single" w:sz="4" w:space="0" w:color="auto"/>
              <w:right w:val="single" w:sz="4" w:space="0" w:color="auto"/>
            </w:tcBorders>
            <w:shd w:val="clear" w:color="auto" w:fill="A6A6A6"/>
          </w:tcPr>
          <w:p w14:paraId="596D3E43"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2653F6" w:rsidRPr="005C25C3" w14:paraId="4510F390" w14:textId="77777777" w:rsidTr="00F84E93">
        <w:trPr>
          <w:trHeight w:val="354"/>
        </w:trPr>
        <w:tc>
          <w:tcPr>
            <w:tcW w:w="9266" w:type="dxa"/>
            <w:tcBorders>
              <w:top w:val="single" w:sz="4" w:space="0" w:color="auto"/>
              <w:left w:val="single" w:sz="4" w:space="0" w:color="auto"/>
              <w:bottom w:val="single" w:sz="4" w:space="0" w:color="auto"/>
              <w:right w:val="single" w:sz="4" w:space="0" w:color="auto"/>
            </w:tcBorders>
            <w:shd w:val="clear" w:color="auto" w:fill="D9D9D9"/>
          </w:tcPr>
          <w:p w14:paraId="79FB9F08"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Zakres badania (uwzględnienie </w:t>
            </w:r>
            <w:r w:rsidR="00A71F62" w:rsidRPr="005C25C3">
              <w:rPr>
                <w:rFonts w:asciiTheme="minorHAnsi" w:hAnsiTheme="minorHAnsi" w:cstheme="minorHAnsi"/>
              </w:rPr>
              <w:t>Osi Prioryt</w:t>
            </w:r>
            <w:r w:rsidRPr="005C25C3">
              <w:rPr>
                <w:rFonts w:asciiTheme="minorHAnsi" w:hAnsiTheme="minorHAnsi" w:cstheme="minorHAnsi"/>
              </w:rPr>
              <w:t>etowych/działań) oraz fundusz</w:t>
            </w:r>
          </w:p>
        </w:tc>
      </w:tr>
      <w:tr w:rsidR="002653F6" w:rsidRPr="005C25C3" w14:paraId="69A23536" w14:textId="77777777" w:rsidTr="00F84E93">
        <w:trPr>
          <w:trHeight w:val="354"/>
        </w:trPr>
        <w:tc>
          <w:tcPr>
            <w:tcW w:w="9266" w:type="dxa"/>
            <w:tcBorders>
              <w:top w:val="single" w:sz="4" w:space="0" w:color="auto"/>
              <w:left w:val="single" w:sz="4" w:space="0" w:color="auto"/>
              <w:bottom w:val="single" w:sz="4" w:space="0" w:color="auto"/>
              <w:right w:val="single" w:sz="4" w:space="0" w:color="auto"/>
            </w:tcBorders>
            <w:shd w:val="clear" w:color="auto" w:fill="FFFFFF"/>
          </w:tcPr>
          <w:p w14:paraId="365CA651" w14:textId="77777777" w:rsidR="00FD7EF6" w:rsidRPr="005C25C3" w:rsidRDefault="00FD7EF6" w:rsidP="008C6127">
            <w:pPr>
              <w:spacing w:after="0"/>
              <w:rPr>
                <w:rFonts w:asciiTheme="minorHAnsi" w:hAnsiTheme="minorHAnsi" w:cstheme="minorHAnsi"/>
                <w:bCs/>
              </w:rPr>
            </w:pPr>
            <w:r w:rsidRPr="005C25C3">
              <w:rPr>
                <w:rFonts w:asciiTheme="minorHAnsi" w:hAnsiTheme="minorHAnsi" w:cstheme="minorHAnsi"/>
              </w:rPr>
              <w:t>Badanie będzie obejmować</w:t>
            </w:r>
            <w:r w:rsidRPr="005C25C3">
              <w:rPr>
                <w:rFonts w:asciiTheme="minorHAnsi" w:hAnsiTheme="minorHAnsi" w:cstheme="minorHAnsi"/>
                <w:bCs/>
              </w:rPr>
              <w:t xml:space="preserve"> wszystkie osie </w:t>
            </w:r>
            <w:r w:rsidR="00A71F62" w:rsidRPr="005C25C3">
              <w:rPr>
                <w:rFonts w:asciiTheme="minorHAnsi" w:hAnsiTheme="minorHAnsi" w:cstheme="minorHAnsi"/>
                <w:bCs/>
              </w:rPr>
              <w:t>Prioryt</w:t>
            </w:r>
            <w:r w:rsidRPr="005C25C3">
              <w:rPr>
                <w:rFonts w:asciiTheme="minorHAnsi" w:hAnsiTheme="minorHAnsi" w:cstheme="minorHAnsi"/>
                <w:bCs/>
              </w:rPr>
              <w:t>etowe.</w:t>
            </w:r>
          </w:p>
          <w:p w14:paraId="1B654473" w14:textId="77777777" w:rsidR="00FD7EF6" w:rsidRPr="005C25C3" w:rsidRDefault="00FD7EF6" w:rsidP="008C6127">
            <w:pPr>
              <w:spacing w:after="0"/>
              <w:rPr>
                <w:rFonts w:asciiTheme="minorHAnsi" w:hAnsiTheme="minorHAnsi" w:cstheme="minorHAnsi"/>
                <w:bCs/>
              </w:rPr>
            </w:pPr>
          </w:p>
          <w:p w14:paraId="16FFAD25"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bCs/>
              </w:rPr>
              <w:t>FUNDUSZ: EFS, EFRR</w:t>
            </w:r>
          </w:p>
        </w:tc>
      </w:tr>
      <w:tr w:rsidR="002653F6" w:rsidRPr="005C25C3" w14:paraId="4D46CA79" w14:textId="77777777" w:rsidTr="00D439F5">
        <w:trPr>
          <w:trHeight w:val="336"/>
        </w:trPr>
        <w:tc>
          <w:tcPr>
            <w:tcW w:w="9266" w:type="dxa"/>
            <w:shd w:val="clear" w:color="auto" w:fill="D9D9D9"/>
          </w:tcPr>
          <w:p w14:paraId="4EA28EA2" w14:textId="705C08F8"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wpływu</w:t>
            </w:r>
          </w:p>
        </w:tc>
      </w:tr>
      <w:tr w:rsidR="002653F6" w:rsidRPr="005C25C3" w14:paraId="5DDECA96" w14:textId="77777777" w:rsidTr="00D439F5">
        <w:trPr>
          <w:trHeight w:val="336"/>
        </w:trPr>
        <w:tc>
          <w:tcPr>
            <w:tcW w:w="9266" w:type="dxa"/>
            <w:shd w:val="clear" w:color="auto" w:fill="D9D9D9"/>
          </w:tcPr>
          <w:p w14:paraId="32E6DDFC" w14:textId="14674539"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ex post</w:t>
            </w:r>
          </w:p>
        </w:tc>
      </w:tr>
      <w:tr w:rsidR="002653F6" w:rsidRPr="005C25C3" w14:paraId="1CC0122C" w14:textId="77777777" w:rsidTr="00F84E93">
        <w:trPr>
          <w:trHeight w:val="336"/>
        </w:trPr>
        <w:tc>
          <w:tcPr>
            <w:tcW w:w="9266" w:type="dxa"/>
            <w:shd w:val="clear" w:color="auto" w:fill="D9D9D9"/>
          </w:tcPr>
          <w:p w14:paraId="470EC59E"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Cel badania</w:t>
            </w:r>
          </w:p>
        </w:tc>
      </w:tr>
      <w:tr w:rsidR="002653F6" w:rsidRPr="005C25C3" w14:paraId="1CC81CA1" w14:textId="77777777" w:rsidTr="00F84E93">
        <w:trPr>
          <w:trHeight w:val="336"/>
        </w:trPr>
        <w:tc>
          <w:tcPr>
            <w:tcW w:w="9266" w:type="dxa"/>
          </w:tcPr>
          <w:p w14:paraId="0F85D850"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bCs/>
              </w:rPr>
              <w:t>Celem badania ewaluacyjnego będzie podsumowanie i ocena efektów RPO WSL na lata 2007-2013</w:t>
            </w:r>
          </w:p>
        </w:tc>
      </w:tr>
      <w:tr w:rsidR="002653F6" w:rsidRPr="005C25C3" w14:paraId="28247E9D" w14:textId="77777777" w:rsidTr="00F84E93">
        <w:trPr>
          <w:trHeight w:val="336"/>
        </w:trPr>
        <w:tc>
          <w:tcPr>
            <w:tcW w:w="9266" w:type="dxa"/>
            <w:shd w:val="clear" w:color="auto" w:fill="D9D9D9"/>
          </w:tcPr>
          <w:p w14:paraId="43FEFC5E"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2653F6" w:rsidRPr="005C25C3" w14:paraId="20B746A4" w14:textId="77777777" w:rsidTr="00F84E93">
        <w:trPr>
          <w:trHeight w:val="336"/>
        </w:trPr>
        <w:tc>
          <w:tcPr>
            <w:tcW w:w="9266" w:type="dxa"/>
          </w:tcPr>
          <w:p w14:paraId="1B1A060F" w14:textId="77777777" w:rsidR="00FD7EF6" w:rsidRPr="005C25C3" w:rsidRDefault="00FD7EF6" w:rsidP="008C6127">
            <w:pPr>
              <w:rPr>
                <w:rFonts w:asciiTheme="minorHAnsi" w:hAnsiTheme="minorHAnsi" w:cstheme="minorHAnsi"/>
              </w:rPr>
            </w:pPr>
            <w:r w:rsidRPr="005C25C3">
              <w:rPr>
                <w:rFonts w:asciiTheme="minorHAnsi" w:hAnsiTheme="minorHAnsi" w:cstheme="minorHAnsi"/>
                <w:bCs/>
              </w:rPr>
              <w:t>Konieczność dokonania podsumowania efektów wdrażania Programu w regionie w celu oceny stopnia osiągnięcia założonych celów RPO WSL.</w:t>
            </w:r>
            <w:r w:rsidRPr="005C25C3">
              <w:rPr>
                <w:rFonts w:asciiTheme="minorHAnsi" w:hAnsiTheme="minorHAnsi" w:cstheme="minorHAnsi"/>
              </w:rPr>
              <w:t xml:space="preserve"> Ponadto wnioski z oceny </w:t>
            </w:r>
            <w:r w:rsidRPr="005C25C3">
              <w:rPr>
                <w:rFonts w:asciiTheme="minorHAnsi" w:hAnsiTheme="minorHAnsi" w:cstheme="minorHAnsi"/>
                <w:bCs/>
              </w:rPr>
              <w:t>ex post RPO WSL na lata 2007-2013</w:t>
            </w:r>
            <w:r w:rsidRPr="005C25C3">
              <w:rPr>
                <w:rFonts w:asciiTheme="minorHAnsi" w:hAnsiTheme="minorHAnsi" w:cstheme="minorHAnsi"/>
                <w:b/>
                <w:bCs/>
              </w:rPr>
              <w:t xml:space="preserve"> </w:t>
            </w:r>
            <w:r w:rsidRPr="005C25C3">
              <w:rPr>
                <w:rFonts w:asciiTheme="minorHAnsi" w:hAnsiTheme="minorHAnsi" w:cstheme="minorHAnsi"/>
              </w:rPr>
              <w:t>mogą posłużyć realizacji obecnie wdrażanego Programu.</w:t>
            </w:r>
          </w:p>
          <w:p w14:paraId="506729B1"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Komisja Europejska w swoich dokumentach metodologicznych zachęca do takiego podejścia. Dodatkowo krajowe doświadczenia w zakresie realizacji ewaluacji ex post NPR 2004-2006 wskazują na bardzo wysoką użyteczność uzyskanych wyników.</w:t>
            </w:r>
          </w:p>
        </w:tc>
      </w:tr>
      <w:tr w:rsidR="002653F6" w:rsidRPr="005C25C3" w14:paraId="3B21AFF4" w14:textId="77777777" w:rsidTr="00F84E93">
        <w:trPr>
          <w:trHeight w:val="336"/>
        </w:trPr>
        <w:tc>
          <w:tcPr>
            <w:tcW w:w="9266" w:type="dxa"/>
            <w:shd w:val="clear" w:color="auto" w:fill="D9D9D9"/>
          </w:tcPr>
          <w:p w14:paraId="321DC52A"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Kryteria badania</w:t>
            </w:r>
          </w:p>
        </w:tc>
      </w:tr>
      <w:tr w:rsidR="002653F6" w:rsidRPr="005C25C3" w14:paraId="4A8877D2" w14:textId="77777777" w:rsidTr="00F84E93">
        <w:trPr>
          <w:trHeight w:val="336"/>
        </w:trPr>
        <w:tc>
          <w:tcPr>
            <w:tcW w:w="9266" w:type="dxa"/>
          </w:tcPr>
          <w:p w14:paraId="1667F95D"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rPr>
              <w:t>Skuteczność</w:t>
            </w:r>
          </w:p>
          <w:p w14:paraId="2DD61078"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Użyteczność</w:t>
            </w:r>
          </w:p>
          <w:p w14:paraId="0842A177"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rPr>
              <w:t>Efektywność</w:t>
            </w:r>
          </w:p>
          <w:p w14:paraId="7F390BD9"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Przewidywana trwałość</w:t>
            </w:r>
          </w:p>
        </w:tc>
      </w:tr>
      <w:tr w:rsidR="002653F6" w:rsidRPr="005C25C3" w14:paraId="1D6070C4" w14:textId="77777777" w:rsidTr="00F84E93">
        <w:trPr>
          <w:trHeight w:val="336"/>
        </w:trPr>
        <w:tc>
          <w:tcPr>
            <w:tcW w:w="9266" w:type="dxa"/>
            <w:shd w:val="clear" w:color="auto" w:fill="D9D9D9"/>
          </w:tcPr>
          <w:p w14:paraId="70699405"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2653F6" w:rsidRPr="005C25C3" w14:paraId="3D6EA66B" w14:textId="77777777" w:rsidTr="00F84E93">
        <w:trPr>
          <w:trHeight w:val="336"/>
        </w:trPr>
        <w:tc>
          <w:tcPr>
            <w:tcW w:w="9266" w:type="dxa"/>
          </w:tcPr>
          <w:p w14:paraId="17D2C6E1" w14:textId="77777777" w:rsidR="00FD7EF6" w:rsidRPr="005C25C3" w:rsidRDefault="00FD7EF6" w:rsidP="008C6127">
            <w:pPr>
              <w:numPr>
                <w:ilvl w:val="0"/>
                <w:numId w:val="7"/>
              </w:numPr>
              <w:autoSpaceDE w:val="0"/>
              <w:autoSpaceDN w:val="0"/>
              <w:adjustRightInd w:val="0"/>
              <w:spacing w:after="0"/>
              <w:ind w:left="425" w:hanging="357"/>
              <w:contextualSpacing/>
              <w:rPr>
                <w:rFonts w:asciiTheme="minorHAnsi" w:hAnsiTheme="minorHAnsi" w:cstheme="minorHAnsi"/>
              </w:rPr>
            </w:pPr>
            <w:r w:rsidRPr="005C25C3">
              <w:rPr>
                <w:rFonts w:asciiTheme="minorHAnsi" w:hAnsiTheme="minorHAnsi" w:cstheme="minorHAnsi"/>
              </w:rPr>
              <w:t xml:space="preserve">Czy udzielone wsparcie było skuteczne, tzn. czy i w jakim stopniu przyczyniło się do osiągnięcia celu głównego i celów szczegółowych Programu? </w:t>
            </w:r>
          </w:p>
          <w:p w14:paraId="0C2457A5" w14:textId="77777777" w:rsidR="00FD7EF6" w:rsidRPr="005C25C3" w:rsidRDefault="00FD7EF6" w:rsidP="008C6127">
            <w:pPr>
              <w:numPr>
                <w:ilvl w:val="0"/>
                <w:numId w:val="7"/>
              </w:numPr>
              <w:autoSpaceDE w:val="0"/>
              <w:autoSpaceDN w:val="0"/>
              <w:adjustRightInd w:val="0"/>
              <w:spacing w:after="0"/>
              <w:ind w:left="425" w:hanging="357"/>
              <w:contextualSpacing/>
              <w:rPr>
                <w:rFonts w:asciiTheme="minorHAnsi" w:hAnsiTheme="minorHAnsi" w:cstheme="minorHAnsi"/>
              </w:rPr>
            </w:pPr>
            <w:r w:rsidRPr="005C25C3">
              <w:rPr>
                <w:rFonts w:asciiTheme="minorHAnsi" w:hAnsiTheme="minorHAnsi" w:cstheme="minorHAnsi"/>
              </w:rPr>
              <w:t>Jaka była skuteczność zaprojektowanego systemu zarządzania i wdrażania RPO WSL z uwzględnieniem posiadanych zasobów ludzkich, materialnych i finansowych (ocenie należy poddać instytucje wchodzące w skład systemu oraz procedury przez nie stosowane)?</w:t>
            </w:r>
          </w:p>
          <w:p w14:paraId="6943075E" w14:textId="77777777" w:rsidR="00FD7EF6" w:rsidRPr="005C25C3" w:rsidRDefault="00FD7EF6" w:rsidP="008C6127">
            <w:pPr>
              <w:numPr>
                <w:ilvl w:val="0"/>
                <w:numId w:val="7"/>
              </w:numPr>
              <w:autoSpaceDE w:val="0"/>
              <w:autoSpaceDN w:val="0"/>
              <w:adjustRightInd w:val="0"/>
              <w:spacing w:after="0"/>
              <w:ind w:left="425" w:hanging="357"/>
              <w:contextualSpacing/>
              <w:rPr>
                <w:rFonts w:asciiTheme="minorHAnsi" w:hAnsiTheme="minorHAnsi" w:cstheme="minorHAnsi"/>
              </w:rPr>
            </w:pPr>
            <w:r w:rsidRPr="005C25C3">
              <w:rPr>
                <w:rFonts w:asciiTheme="minorHAnsi" w:hAnsiTheme="minorHAnsi" w:cstheme="minorHAnsi"/>
              </w:rPr>
              <w:t>Jak oceniana jest użyteczność udzielonego wsparcia, rozumiana jako całość rzeczywistych efektów wywołanych przez interwencję (zarówno tych planowanych, jak i nieplanowanych, tzw. ubocznych), w odniesieniu do wyzwań społeczno-ekonomicznych?</w:t>
            </w:r>
          </w:p>
          <w:p w14:paraId="4B7E845A" w14:textId="77777777" w:rsidR="00FD7EF6" w:rsidRPr="005C25C3" w:rsidRDefault="00FD7EF6" w:rsidP="008C6127">
            <w:pPr>
              <w:numPr>
                <w:ilvl w:val="0"/>
                <w:numId w:val="7"/>
              </w:numPr>
              <w:autoSpaceDE w:val="0"/>
              <w:autoSpaceDN w:val="0"/>
              <w:adjustRightInd w:val="0"/>
              <w:spacing w:after="0"/>
              <w:ind w:left="425" w:hanging="357"/>
              <w:contextualSpacing/>
              <w:rPr>
                <w:rFonts w:asciiTheme="minorHAnsi" w:hAnsiTheme="minorHAnsi" w:cstheme="minorHAnsi"/>
              </w:rPr>
            </w:pPr>
            <w:r w:rsidRPr="005C25C3">
              <w:rPr>
                <w:rFonts w:asciiTheme="minorHAnsi" w:hAnsiTheme="minorHAnsi" w:cstheme="minorHAnsi"/>
              </w:rPr>
              <w:t>Czy zaprogramowane wsparcie spełniło oczekiwania adresatów i przyczyniło się do rozwiązania zidentyfikowanych problemów?</w:t>
            </w:r>
          </w:p>
          <w:p w14:paraId="4FA85D6A" w14:textId="77777777" w:rsidR="00FD7EF6" w:rsidRPr="005C25C3" w:rsidRDefault="00FD7EF6" w:rsidP="008C6127">
            <w:pPr>
              <w:numPr>
                <w:ilvl w:val="0"/>
                <w:numId w:val="7"/>
              </w:numPr>
              <w:autoSpaceDE w:val="0"/>
              <w:autoSpaceDN w:val="0"/>
              <w:adjustRightInd w:val="0"/>
              <w:spacing w:after="0"/>
              <w:ind w:left="425" w:hanging="357"/>
              <w:contextualSpacing/>
              <w:rPr>
                <w:rFonts w:asciiTheme="minorHAnsi" w:hAnsiTheme="minorHAnsi" w:cstheme="minorHAnsi"/>
              </w:rPr>
            </w:pPr>
            <w:r w:rsidRPr="005C25C3">
              <w:rPr>
                <w:rFonts w:asciiTheme="minorHAnsi" w:hAnsiTheme="minorHAnsi" w:cstheme="minorHAnsi"/>
              </w:rPr>
              <w:t xml:space="preserve">Jaki był wpływ czynników zewnętrznych na wdrażane interwencje? </w:t>
            </w:r>
          </w:p>
          <w:p w14:paraId="09149ADB" w14:textId="77777777" w:rsidR="00FD7EF6" w:rsidRPr="005C25C3" w:rsidRDefault="00FD7EF6" w:rsidP="008C6127">
            <w:pPr>
              <w:numPr>
                <w:ilvl w:val="0"/>
                <w:numId w:val="7"/>
              </w:numPr>
              <w:autoSpaceDE w:val="0"/>
              <w:autoSpaceDN w:val="0"/>
              <w:adjustRightInd w:val="0"/>
              <w:spacing w:after="0"/>
              <w:ind w:left="425" w:hanging="357"/>
              <w:contextualSpacing/>
              <w:rPr>
                <w:rFonts w:asciiTheme="minorHAnsi" w:hAnsiTheme="minorHAnsi" w:cstheme="minorHAnsi"/>
              </w:rPr>
            </w:pPr>
            <w:r w:rsidRPr="005C25C3">
              <w:rPr>
                <w:rFonts w:asciiTheme="minorHAnsi" w:hAnsiTheme="minorHAnsi" w:cstheme="minorHAnsi"/>
              </w:rPr>
              <w:t>Jakie były sukcesy interwencji a jakie problemy napotkano? Jakie czynniki przyczyniły się do sukcesu/ porażki interwencji wdrażanych w ramach Programu?</w:t>
            </w:r>
          </w:p>
          <w:p w14:paraId="768573E2" w14:textId="77777777" w:rsidR="00FD7EF6" w:rsidRPr="005C25C3" w:rsidRDefault="00FD7EF6" w:rsidP="008C6127">
            <w:pPr>
              <w:numPr>
                <w:ilvl w:val="0"/>
                <w:numId w:val="7"/>
              </w:numPr>
              <w:autoSpaceDE w:val="0"/>
              <w:autoSpaceDN w:val="0"/>
              <w:adjustRightInd w:val="0"/>
              <w:spacing w:after="0"/>
              <w:ind w:left="425" w:hanging="357"/>
              <w:contextualSpacing/>
              <w:rPr>
                <w:rFonts w:asciiTheme="minorHAnsi" w:hAnsiTheme="minorHAnsi" w:cstheme="minorHAnsi"/>
              </w:rPr>
            </w:pPr>
            <w:r w:rsidRPr="005C25C3">
              <w:rPr>
                <w:rFonts w:asciiTheme="minorHAnsi" w:hAnsiTheme="minorHAnsi" w:cstheme="minorHAnsi"/>
              </w:rPr>
              <w:t>Czy wdrożone instrumenty i rozwiązania pomocy okazały się adekwatne? Czy podobne efekty można było osiągnąć przy wykorzystaniu innych instrumentów?</w:t>
            </w:r>
          </w:p>
          <w:p w14:paraId="78BBAB5F" w14:textId="77777777" w:rsidR="00FD7EF6" w:rsidRPr="005C25C3" w:rsidRDefault="00FD7EF6" w:rsidP="008C6127">
            <w:pPr>
              <w:numPr>
                <w:ilvl w:val="0"/>
                <w:numId w:val="11"/>
              </w:numPr>
              <w:autoSpaceDE w:val="0"/>
              <w:autoSpaceDN w:val="0"/>
              <w:adjustRightInd w:val="0"/>
              <w:spacing w:after="0"/>
              <w:ind w:left="425" w:hanging="357"/>
              <w:rPr>
                <w:rFonts w:asciiTheme="minorHAnsi" w:hAnsiTheme="minorHAnsi" w:cstheme="minorHAnsi"/>
              </w:rPr>
            </w:pPr>
            <w:r w:rsidRPr="005C25C3">
              <w:rPr>
                <w:rFonts w:asciiTheme="minorHAnsi" w:hAnsiTheme="minorHAnsi" w:cstheme="minorHAnsi"/>
              </w:rPr>
              <w:lastRenderedPageBreak/>
              <w:t>Jak oceniana jest efektywność udzielonego wsparcia, rozumiana jako relacja między nakładami, kosztami, zasobami (finansowymi, ludzkimi, administracyjnymi) a osiągniętymi efektami interwencji, z uwzględnieniem jednostkowych kosztów inwestycji?</w:t>
            </w:r>
          </w:p>
          <w:p w14:paraId="52AA4888" w14:textId="77777777" w:rsidR="00FD7EF6" w:rsidRPr="005C25C3" w:rsidRDefault="00FD7EF6" w:rsidP="008C6127">
            <w:pPr>
              <w:numPr>
                <w:ilvl w:val="0"/>
                <w:numId w:val="7"/>
              </w:numPr>
              <w:autoSpaceDE w:val="0"/>
              <w:autoSpaceDN w:val="0"/>
              <w:adjustRightInd w:val="0"/>
              <w:spacing w:after="0"/>
              <w:ind w:left="425" w:hanging="357"/>
              <w:contextualSpacing/>
              <w:rPr>
                <w:rFonts w:asciiTheme="minorHAnsi" w:hAnsiTheme="minorHAnsi" w:cstheme="minorHAnsi"/>
              </w:rPr>
            </w:pPr>
            <w:r w:rsidRPr="005C25C3">
              <w:rPr>
                <w:rFonts w:asciiTheme="minorHAnsi" w:hAnsiTheme="minorHAnsi" w:cstheme="minorHAnsi"/>
              </w:rPr>
              <w:t>Jaka jest trwałość zrealizowanych działań? Skutki interwencji których działań będą najdłużej odczuwane?</w:t>
            </w:r>
          </w:p>
          <w:p w14:paraId="69AD6E55" w14:textId="77777777" w:rsidR="00FD7EF6" w:rsidRPr="005C25C3" w:rsidRDefault="00FD7EF6" w:rsidP="008C6127">
            <w:pPr>
              <w:numPr>
                <w:ilvl w:val="0"/>
                <w:numId w:val="7"/>
              </w:numPr>
              <w:autoSpaceDE w:val="0"/>
              <w:autoSpaceDN w:val="0"/>
              <w:adjustRightInd w:val="0"/>
              <w:spacing w:after="0"/>
              <w:ind w:left="425" w:hanging="357"/>
              <w:contextualSpacing/>
              <w:rPr>
                <w:rFonts w:asciiTheme="minorHAnsi" w:hAnsiTheme="minorHAnsi" w:cstheme="minorHAnsi"/>
              </w:rPr>
            </w:pPr>
            <w:r w:rsidRPr="005C25C3">
              <w:rPr>
                <w:rFonts w:asciiTheme="minorHAnsi" w:hAnsiTheme="minorHAnsi" w:cstheme="minorHAnsi"/>
              </w:rPr>
              <w:t>Jakie można zdefiniować wnioski i rekomendacje dla realizacji RPO WSL 2014-2020?</w:t>
            </w:r>
          </w:p>
        </w:tc>
      </w:tr>
      <w:tr w:rsidR="002653F6" w:rsidRPr="005C25C3" w14:paraId="0524C1D8" w14:textId="77777777" w:rsidTr="00F84E93">
        <w:trPr>
          <w:trHeight w:val="336"/>
        </w:trPr>
        <w:tc>
          <w:tcPr>
            <w:tcW w:w="9266" w:type="dxa"/>
            <w:shd w:val="clear" w:color="auto" w:fill="A6A6A6"/>
          </w:tcPr>
          <w:p w14:paraId="58F33428"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Ogólny zarys metodologii badania</w:t>
            </w:r>
          </w:p>
        </w:tc>
      </w:tr>
      <w:tr w:rsidR="002653F6" w:rsidRPr="005C25C3" w14:paraId="56B3C87B" w14:textId="77777777" w:rsidTr="00F84E93">
        <w:trPr>
          <w:trHeight w:val="336"/>
        </w:trPr>
        <w:tc>
          <w:tcPr>
            <w:tcW w:w="9266" w:type="dxa"/>
            <w:shd w:val="clear" w:color="auto" w:fill="D9D9D9"/>
          </w:tcPr>
          <w:p w14:paraId="6E2D30BE"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2653F6" w:rsidRPr="005C25C3" w14:paraId="06E94B4D" w14:textId="77777777" w:rsidTr="00F84E93">
        <w:trPr>
          <w:trHeight w:val="336"/>
        </w:trPr>
        <w:tc>
          <w:tcPr>
            <w:tcW w:w="9266" w:type="dxa"/>
          </w:tcPr>
          <w:p w14:paraId="4A1F0068" w14:textId="77777777" w:rsidR="00FD7EF6" w:rsidRPr="005C25C3" w:rsidRDefault="00FD7EF6" w:rsidP="008C6127">
            <w:pPr>
              <w:spacing w:after="60"/>
              <w:rPr>
                <w:rFonts w:asciiTheme="minorHAnsi" w:hAnsiTheme="minorHAnsi" w:cstheme="minorHAnsi"/>
                <w:b/>
              </w:rPr>
            </w:pPr>
            <w:r w:rsidRPr="005C25C3">
              <w:rPr>
                <w:rFonts w:asciiTheme="minorHAnsi" w:hAnsiTheme="minorHAnsi" w:cstheme="minorHAnsi"/>
              </w:rPr>
              <w:t xml:space="preserve">Ocena wpływu interwencji obejmie ewaluację opartą na teorii. Badanie wykorzysta zarówno jakościowe jak i ilościowe techniki gromadzenia i analizy danych. Punktem wyjścia będzie analiza logiki wsparcia w ramach badanych </w:t>
            </w:r>
            <w:r w:rsidR="00A71F62" w:rsidRPr="005C25C3">
              <w:rPr>
                <w:rFonts w:asciiTheme="minorHAnsi" w:hAnsiTheme="minorHAnsi" w:cstheme="minorHAnsi"/>
              </w:rPr>
              <w:t>Osi Prioryt</w:t>
            </w:r>
            <w:r w:rsidRPr="005C25C3">
              <w:rPr>
                <w:rFonts w:asciiTheme="minorHAnsi" w:hAnsiTheme="minorHAnsi" w:cstheme="minorHAnsi"/>
              </w:rPr>
              <w:t xml:space="preserve">etowych. Odtworzenie logiki interwencji powinno pokazywać schemat logiczny wsparcia z uwzględnieniem relacji pomiędzy realizowanymi działaniami, a oczekiwanymi efektami oraz przyjęte założenia i warunki wdrażania Programu. </w:t>
            </w:r>
          </w:p>
          <w:p w14:paraId="225F7AF0" w14:textId="77777777" w:rsidR="00FD7EF6" w:rsidRPr="005C25C3" w:rsidRDefault="00FD7EF6" w:rsidP="008C6127">
            <w:pPr>
              <w:spacing w:after="60"/>
              <w:rPr>
                <w:rFonts w:asciiTheme="minorHAnsi" w:hAnsiTheme="minorHAnsi" w:cstheme="minorHAnsi"/>
                <w:b/>
              </w:rPr>
            </w:pPr>
            <w:r w:rsidRPr="005C25C3">
              <w:rPr>
                <w:rFonts w:asciiTheme="minorHAnsi" w:hAnsiTheme="minorHAnsi" w:cstheme="minorHAnsi"/>
              </w:rPr>
              <w:t>Powyższa – koncepcyjna – faza badania powinna bazować zarówno na analizie danych zastanych, jak również na danych zebranych w drodze badań jakościowych.</w:t>
            </w:r>
          </w:p>
          <w:p w14:paraId="43FC04E8" w14:textId="77777777" w:rsidR="00FD7EF6" w:rsidRPr="005C25C3" w:rsidRDefault="00FD7EF6" w:rsidP="008C6127">
            <w:pPr>
              <w:spacing w:after="60"/>
              <w:rPr>
                <w:rFonts w:asciiTheme="minorHAnsi" w:hAnsiTheme="minorHAnsi" w:cstheme="minorHAnsi"/>
                <w:b/>
              </w:rPr>
            </w:pPr>
            <w:r w:rsidRPr="005C25C3">
              <w:rPr>
                <w:rFonts w:asciiTheme="minorHAnsi" w:hAnsiTheme="minorHAnsi" w:cstheme="minorHAnsi"/>
              </w:rPr>
              <w:t>Odtworzona logika powinna uwzględniać perspektywę możliwie szerokiego grona osób, związanych z programowaniem, wdrażaniem i oceną wspartych projektów.</w:t>
            </w:r>
          </w:p>
          <w:p w14:paraId="36550934" w14:textId="77777777" w:rsidR="00FD7EF6" w:rsidRPr="005C25C3" w:rsidRDefault="00FD7EF6" w:rsidP="008C6127">
            <w:pPr>
              <w:spacing w:after="60"/>
              <w:rPr>
                <w:rFonts w:asciiTheme="minorHAnsi" w:hAnsiTheme="minorHAnsi" w:cstheme="minorHAnsi"/>
                <w:b/>
              </w:rPr>
            </w:pPr>
            <w:r w:rsidRPr="005C25C3">
              <w:rPr>
                <w:rFonts w:asciiTheme="minorHAnsi" w:hAnsiTheme="minorHAnsi" w:cstheme="minorHAnsi"/>
              </w:rPr>
              <w:t>Po fazie koncepcyjnej badania, przyjęta logika powinna być poddana weryfikacji, z wykorzystaniem m.in. następujących danych zastanych i wywołanych:</w:t>
            </w:r>
          </w:p>
          <w:p w14:paraId="774EF052" w14:textId="77777777" w:rsidR="00FD7EF6" w:rsidRPr="005C25C3" w:rsidRDefault="00FD7EF6" w:rsidP="008C6127">
            <w:pPr>
              <w:numPr>
                <w:ilvl w:val="0"/>
                <w:numId w:val="10"/>
              </w:numPr>
              <w:spacing w:after="0"/>
              <w:ind w:hanging="454"/>
              <w:contextualSpacing/>
              <w:rPr>
                <w:rFonts w:asciiTheme="minorHAnsi" w:hAnsiTheme="minorHAnsi" w:cstheme="minorHAnsi"/>
                <w:b/>
              </w:rPr>
            </w:pPr>
            <w:r w:rsidRPr="005C25C3">
              <w:rPr>
                <w:rFonts w:asciiTheme="minorHAnsi" w:hAnsiTheme="minorHAnsi" w:cstheme="minorHAnsi"/>
              </w:rPr>
              <w:t xml:space="preserve">danych monitoringowych, uwzględniających informacje o poziomie realizacji wskaźników, </w:t>
            </w:r>
          </w:p>
          <w:p w14:paraId="2A66713A" w14:textId="77777777" w:rsidR="00FD7EF6" w:rsidRPr="005C25C3" w:rsidRDefault="00FD7EF6" w:rsidP="008C6127">
            <w:pPr>
              <w:numPr>
                <w:ilvl w:val="0"/>
                <w:numId w:val="10"/>
              </w:numPr>
              <w:spacing w:after="0"/>
              <w:ind w:hanging="454"/>
              <w:contextualSpacing/>
              <w:rPr>
                <w:rFonts w:asciiTheme="minorHAnsi" w:hAnsiTheme="minorHAnsi" w:cstheme="minorHAnsi"/>
                <w:b/>
              </w:rPr>
            </w:pPr>
            <w:r w:rsidRPr="005C25C3">
              <w:rPr>
                <w:rFonts w:asciiTheme="minorHAnsi" w:hAnsiTheme="minorHAnsi" w:cstheme="minorHAnsi"/>
              </w:rPr>
              <w:t>danych z dokumentów programowych, w tym uwzględniających kontekst realizowanych działań,</w:t>
            </w:r>
          </w:p>
          <w:p w14:paraId="3712863A" w14:textId="77777777" w:rsidR="00FD7EF6" w:rsidRPr="005C25C3" w:rsidRDefault="00FD7EF6" w:rsidP="008C6127">
            <w:pPr>
              <w:numPr>
                <w:ilvl w:val="0"/>
                <w:numId w:val="10"/>
              </w:numPr>
              <w:spacing w:after="0"/>
              <w:ind w:hanging="454"/>
              <w:contextualSpacing/>
              <w:rPr>
                <w:rFonts w:asciiTheme="minorHAnsi" w:hAnsiTheme="minorHAnsi" w:cstheme="minorHAnsi"/>
                <w:b/>
              </w:rPr>
            </w:pPr>
            <w:r w:rsidRPr="005C25C3">
              <w:rPr>
                <w:rFonts w:asciiTheme="minorHAnsi" w:hAnsiTheme="minorHAnsi" w:cstheme="minorHAnsi"/>
              </w:rPr>
              <w:t>informacji pochodzących z wniosków o dofinansowanie projektów (m.in. informacje na temat zakładanych celów, zrealizowanych działań),</w:t>
            </w:r>
          </w:p>
          <w:p w14:paraId="5CB435D6" w14:textId="77777777" w:rsidR="00FD7EF6" w:rsidRPr="005C25C3" w:rsidRDefault="00FD7EF6" w:rsidP="008C6127">
            <w:pPr>
              <w:numPr>
                <w:ilvl w:val="0"/>
                <w:numId w:val="10"/>
              </w:numPr>
              <w:spacing w:after="0"/>
              <w:ind w:hanging="454"/>
              <w:contextualSpacing/>
              <w:rPr>
                <w:rFonts w:asciiTheme="minorHAnsi" w:hAnsiTheme="minorHAnsi" w:cstheme="minorHAnsi"/>
                <w:b/>
              </w:rPr>
            </w:pPr>
            <w:r w:rsidRPr="005C25C3">
              <w:rPr>
                <w:rFonts w:asciiTheme="minorHAnsi" w:hAnsiTheme="minorHAnsi" w:cstheme="minorHAnsi"/>
              </w:rPr>
              <w:t>danych pozyskanych od beneficjentów na temat zmian wywołanych realizacją interwencji, w tym ich opinie na temat użyteczności otrzymanego wsparcia,</w:t>
            </w:r>
          </w:p>
          <w:p w14:paraId="0882399F" w14:textId="77777777" w:rsidR="00FD7EF6" w:rsidRPr="005C25C3" w:rsidRDefault="00FD7EF6" w:rsidP="008C6127">
            <w:pPr>
              <w:numPr>
                <w:ilvl w:val="0"/>
                <w:numId w:val="10"/>
              </w:numPr>
              <w:spacing w:after="60"/>
              <w:ind w:hanging="454"/>
              <w:contextualSpacing/>
              <w:rPr>
                <w:rFonts w:asciiTheme="minorHAnsi" w:hAnsiTheme="minorHAnsi" w:cstheme="minorHAnsi"/>
                <w:b/>
              </w:rPr>
            </w:pPr>
            <w:r w:rsidRPr="005C25C3">
              <w:rPr>
                <w:rFonts w:asciiTheme="minorHAnsi" w:hAnsiTheme="minorHAnsi" w:cstheme="minorHAnsi"/>
              </w:rPr>
              <w:t>danych pozyskanych od osób odpowiedzialnych za programowanie i wdrażanie RPO WSL  oraz ekspertów dziedzinowych z obszarów wsparcia Programu.</w:t>
            </w:r>
          </w:p>
        </w:tc>
      </w:tr>
      <w:tr w:rsidR="002653F6" w:rsidRPr="005C25C3" w14:paraId="2C3A05CB" w14:textId="77777777" w:rsidTr="00F84E93">
        <w:trPr>
          <w:trHeight w:val="336"/>
        </w:trPr>
        <w:tc>
          <w:tcPr>
            <w:tcW w:w="9266" w:type="dxa"/>
            <w:shd w:val="clear" w:color="auto" w:fill="D9D9D9"/>
          </w:tcPr>
          <w:p w14:paraId="3EFA87D6"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Zakres niezbędnych danych</w:t>
            </w:r>
          </w:p>
        </w:tc>
      </w:tr>
      <w:tr w:rsidR="002653F6" w:rsidRPr="005C25C3" w14:paraId="070B714C" w14:textId="77777777" w:rsidTr="00F84E93">
        <w:trPr>
          <w:trHeight w:val="336"/>
        </w:trPr>
        <w:tc>
          <w:tcPr>
            <w:tcW w:w="9266" w:type="dxa"/>
          </w:tcPr>
          <w:p w14:paraId="48FD098C" w14:textId="77777777" w:rsidR="00FD7EF6" w:rsidRPr="005C25C3" w:rsidRDefault="00FD7EF6" w:rsidP="008C70D9">
            <w:pPr>
              <w:numPr>
                <w:ilvl w:val="0"/>
                <w:numId w:val="109"/>
              </w:numPr>
              <w:spacing w:after="0"/>
              <w:ind w:left="425" w:hanging="357"/>
              <w:rPr>
                <w:rFonts w:asciiTheme="minorHAnsi" w:hAnsiTheme="minorHAnsi" w:cstheme="minorHAnsi"/>
              </w:rPr>
            </w:pPr>
            <w:r w:rsidRPr="005C25C3">
              <w:rPr>
                <w:rFonts w:asciiTheme="minorHAnsi" w:hAnsiTheme="minorHAnsi" w:cstheme="minorHAnsi"/>
              </w:rPr>
              <w:t>zakres danych w posiadaniu IZ/IP2:</w:t>
            </w:r>
          </w:p>
          <w:p w14:paraId="2E6420AB" w14:textId="77777777" w:rsidR="00FD7EF6" w:rsidRPr="005C25C3" w:rsidRDefault="00FD7EF6" w:rsidP="008C6127">
            <w:pPr>
              <w:numPr>
                <w:ilvl w:val="0"/>
                <w:numId w:val="9"/>
              </w:numPr>
              <w:spacing w:after="0"/>
              <w:ind w:hanging="454"/>
              <w:rPr>
                <w:rFonts w:asciiTheme="minorHAnsi" w:hAnsiTheme="minorHAnsi" w:cstheme="minorHAnsi"/>
              </w:rPr>
            </w:pPr>
            <w:r w:rsidRPr="005C25C3">
              <w:rPr>
                <w:rFonts w:asciiTheme="minorHAnsi" w:hAnsiTheme="minorHAnsi" w:cstheme="minorHAnsi"/>
              </w:rPr>
              <w:t xml:space="preserve">dane monitoringowe pochodzące z </w:t>
            </w:r>
            <w:r w:rsidR="00450910" w:rsidRPr="005C25C3">
              <w:rPr>
                <w:rFonts w:asciiTheme="minorHAnsi" w:hAnsiTheme="minorHAnsi" w:cstheme="minorHAnsi"/>
              </w:rPr>
              <w:t>LSI 2014</w:t>
            </w:r>
            <w:r w:rsidRPr="005C25C3">
              <w:rPr>
                <w:rFonts w:asciiTheme="minorHAnsi" w:hAnsiTheme="minorHAnsi" w:cstheme="minorHAnsi"/>
              </w:rPr>
              <w:t>,</w:t>
            </w:r>
          </w:p>
          <w:p w14:paraId="52460DAC" w14:textId="77777777" w:rsidR="00FD7EF6" w:rsidRPr="005C25C3" w:rsidRDefault="00FD7EF6" w:rsidP="008C6127">
            <w:pPr>
              <w:numPr>
                <w:ilvl w:val="0"/>
                <w:numId w:val="8"/>
              </w:numPr>
              <w:spacing w:after="0"/>
              <w:ind w:hanging="454"/>
              <w:rPr>
                <w:rFonts w:asciiTheme="minorHAnsi" w:hAnsiTheme="minorHAnsi" w:cstheme="minorHAnsi"/>
              </w:rPr>
            </w:pPr>
            <w:r w:rsidRPr="005C25C3">
              <w:rPr>
                <w:rFonts w:asciiTheme="minorHAnsi" w:hAnsiTheme="minorHAnsi" w:cstheme="minorHAnsi"/>
              </w:rPr>
              <w:t xml:space="preserve">informacje/dane z projektów pochodzące z </w:t>
            </w:r>
            <w:r w:rsidR="00450910" w:rsidRPr="005C25C3">
              <w:rPr>
                <w:rFonts w:asciiTheme="minorHAnsi" w:hAnsiTheme="minorHAnsi" w:cstheme="minorHAnsi"/>
              </w:rPr>
              <w:t>LSI 2014</w:t>
            </w:r>
            <w:r w:rsidRPr="005C25C3">
              <w:rPr>
                <w:rFonts w:asciiTheme="minorHAnsi" w:hAnsiTheme="minorHAnsi" w:cstheme="minorHAnsi"/>
              </w:rPr>
              <w:t>,</w:t>
            </w:r>
          </w:p>
          <w:p w14:paraId="6487593F" w14:textId="77777777" w:rsidR="00FD7EF6" w:rsidRPr="005C25C3" w:rsidRDefault="00FD7EF6" w:rsidP="008C6127">
            <w:pPr>
              <w:numPr>
                <w:ilvl w:val="0"/>
                <w:numId w:val="8"/>
              </w:numPr>
              <w:spacing w:after="0"/>
              <w:ind w:hanging="454"/>
              <w:rPr>
                <w:rFonts w:asciiTheme="minorHAnsi" w:hAnsiTheme="minorHAnsi" w:cstheme="minorHAnsi"/>
              </w:rPr>
            </w:pPr>
            <w:r w:rsidRPr="005C25C3">
              <w:rPr>
                <w:rFonts w:asciiTheme="minorHAnsi" w:hAnsiTheme="minorHAnsi" w:cstheme="minorHAnsi"/>
              </w:rPr>
              <w:t>dane kontaktowe beneficjentów,</w:t>
            </w:r>
          </w:p>
          <w:p w14:paraId="3777B6F4" w14:textId="77777777" w:rsidR="00FD7EF6" w:rsidRPr="005C25C3" w:rsidRDefault="00FD7EF6" w:rsidP="008C70D9">
            <w:pPr>
              <w:numPr>
                <w:ilvl w:val="0"/>
                <w:numId w:val="109"/>
              </w:numPr>
              <w:spacing w:after="0"/>
              <w:ind w:left="425" w:hanging="357"/>
              <w:rPr>
                <w:rFonts w:asciiTheme="minorHAnsi" w:hAnsiTheme="minorHAnsi" w:cstheme="minorHAnsi"/>
              </w:rPr>
            </w:pPr>
            <w:r w:rsidRPr="005C25C3">
              <w:rPr>
                <w:rFonts w:asciiTheme="minorHAnsi" w:hAnsiTheme="minorHAnsi" w:cstheme="minorHAnsi"/>
              </w:rPr>
              <w:t>dokumenty strategiczne i programowe – ogólnodostępne,</w:t>
            </w:r>
          </w:p>
          <w:p w14:paraId="06B28C28" w14:textId="77777777" w:rsidR="00FD7EF6" w:rsidRPr="005C25C3" w:rsidRDefault="00FD7EF6" w:rsidP="008C70D9">
            <w:pPr>
              <w:numPr>
                <w:ilvl w:val="0"/>
                <w:numId w:val="109"/>
              </w:numPr>
              <w:spacing w:after="0"/>
              <w:ind w:left="425" w:hanging="357"/>
              <w:rPr>
                <w:rFonts w:asciiTheme="minorHAnsi" w:hAnsiTheme="minorHAnsi" w:cstheme="minorHAnsi"/>
              </w:rPr>
            </w:pPr>
            <w:r w:rsidRPr="005C25C3">
              <w:rPr>
                <w:rFonts w:asciiTheme="minorHAnsi" w:hAnsiTheme="minorHAnsi" w:cstheme="minorHAnsi"/>
              </w:rPr>
              <w:t>raporty ewaluacyjne dotyczące ocenianego przedmiotu,</w:t>
            </w:r>
          </w:p>
          <w:p w14:paraId="0AB78206" w14:textId="77777777" w:rsidR="00FD7EF6" w:rsidRPr="005C25C3" w:rsidRDefault="00FD7EF6" w:rsidP="008C70D9">
            <w:pPr>
              <w:numPr>
                <w:ilvl w:val="0"/>
                <w:numId w:val="109"/>
              </w:numPr>
              <w:spacing w:after="0"/>
              <w:ind w:left="425" w:hanging="357"/>
              <w:contextualSpacing/>
              <w:rPr>
                <w:rFonts w:asciiTheme="minorHAnsi" w:hAnsiTheme="minorHAnsi" w:cstheme="minorHAnsi"/>
              </w:rPr>
            </w:pPr>
            <w:r w:rsidRPr="005C25C3">
              <w:rPr>
                <w:rFonts w:asciiTheme="minorHAnsi" w:hAnsiTheme="minorHAnsi" w:cstheme="minorHAnsi"/>
              </w:rPr>
              <w:t>ogólnodostępne dane ze statystyki publicznej,</w:t>
            </w:r>
          </w:p>
          <w:p w14:paraId="3D03C917" w14:textId="77777777" w:rsidR="00FD7EF6" w:rsidRPr="005C25C3" w:rsidRDefault="00FD7EF6" w:rsidP="008C70D9">
            <w:pPr>
              <w:numPr>
                <w:ilvl w:val="0"/>
                <w:numId w:val="109"/>
              </w:numPr>
              <w:spacing w:after="0"/>
              <w:ind w:left="425" w:hanging="357"/>
              <w:contextualSpacing/>
              <w:rPr>
                <w:rFonts w:asciiTheme="minorHAnsi" w:hAnsiTheme="minorHAnsi" w:cstheme="minorHAnsi"/>
                <w:b/>
              </w:rPr>
            </w:pPr>
            <w:r w:rsidRPr="005C25C3">
              <w:rPr>
                <w:rFonts w:asciiTheme="minorHAnsi" w:hAnsiTheme="minorHAnsi" w:cstheme="minorHAnsi"/>
              </w:rPr>
              <w:t>dane pozyskane od beneficjentów i osób wdrażających i programujących RPO WSL,</w:t>
            </w:r>
          </w:p>
          <w:p w14:paraId="06A87133" w14:textId="0EBF9A32" w:rsidR="00FD7EF6" w:rsidRPr="00692370" w:rsidRDefault="00FD7EF6" w:rsidP="00692370">
            <w:pPr>
              <w:numPr>
                <w:ilvl w:val="0"/>
                <w:numId w:val="109"/>
              </w:numPr>
              <w:spacing w:after="0"/>
              <w:ind w:left="425" w:hanging="357"/>
              <w:rPr>
                <w:rFonts w:asciiTheme="minorHAnsi" w:hAnsiTheme="minorHAnsi" w:cstheme="minorHAnsi"/>
              </w:rPr>
            </w:pPr>
            <w:r w:rsidRPr="005C25C3">
              <w:rPr>
                <w:rFonts w:asciiTheme="minorHAnsi" w:hAnsiTheme="minorHAnsi" w:cstheme="minorHAnsi"/>
                <w:bCs/>
              </w:rPr>
              <w:t>wiedza ekspercka z badanego obszaru.</w:t>
            </w:r>
          </w:p>
        </w:tc>
      </w:tr>
      <w:tr w:rsidR="002653F6" w:rsidRPr="005C25C3" w14:paraId="4D336DBA" w14:textId="77777777" w:rsidTr="00F84E93">
        <w:trPr>
          <w:trHeight w:val="336"/>
        </w:trPr>
        <w:tc>
          <w:tcPr>
            <w:tcW w:w="9266" w:type="dxa"/>
            <w:shd w:val="clear" w:color="auto" w:fill="A6A6A6"/>
          </w:tcPr>
          <w:p w14:paraId="5D0613D3"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2653F6" w:rsidRPr="005C25C3" w14:paraId="6DEF2407" w14:textId="77777777" w:rsidTr="00F84E93">
        <w:trPr>
          <w:trHeight w:val="336"/>
        </w:trPr>
        <w:tc>
          <w:tcPr>
            <w:tcW w:w="9266" w:type="dxa"/>
            <w:shd w:val="clear" w:color="auto" w:fill="D9D9D9"/>
          </w:tcPr>
          <w:p w14:paraId="49055DE0"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2653F6" w:rsidRPr="005C25C3" w14:paraId="3CD0CED3" w14:textId="77777777" w:rsidTr="00F84E93">
        <w:trPr>
          <w:trHeight w:val="336"/>
        </w:trPr>
        <w:tc>
          <w:tcPr>
            <w:tcW w:w="9266" w:type="dxa"/>
          </w:tcPr>
          <w:p w14:paraId="0A460F97"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I – II kwartał 2016 r.</w:t>
            </w:r>
          </w:p>
        </w:tc>
      </w:tr>
      <w:tr w:rsidR="002653F6" w:rsidRPr="005C25C3" w14:paraId="2DD72CAE" w14:textId="77777777" w:rsidTr="00F84E93">
        <w:trPr>
          <w:trHeight w:val="336"/>
        </w:trPr>
        <w:tc>
          <w:tcPr>
            <w:tcW w:w="9266" w:type="dxa"/>
            <w:shd w:val="clear" w:color="auto" w:fill="D9D9D9"/>
          </w:tcPr>
          <w:p w14:paraId="319B4C9F"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Szacowany koszt badania</w:t>
            </w:r>
          </w:p>
        </w:tc>
      </w:tr>
      <w:tr w:rsidR="002653F6" w:rsidRPr="005C25C3" w14:paraId="6AEE5EFD" w14:textId="77777777" w:rsidTr="00F84E93">
        <w:trPr>
          <w:trHeight w:val="336"/>
        </w:trPr>
        <w:tc>
          <w:tcPr>
            <w:tcW w:w="9266" w:type="dxa"/>
          </w:tcPr>
          <w:p w14:paraId="32D9DC8A"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bCs/>
              </w:rPr>
              <w:t>150 000 zł</w:t>
            </w:r>
          </w:p>
        </w:tc>
      </w:tr>
      <w:tr w:rsidR="002653F6" w:rsidRPr="005C25C3" w14:paraId="1D6F9F25" w14:textId="77777777" w:rsidTr="00F84E93">
        <w:trPr>
          <w:trHeight w:val="336"/>
        </w:trPr>
        <w:tc>
          <w:tcPr>
            <w:tcW w:w="9266" w:type="dxa"/>
            <w:shd w:val="clear" w:color="auto" w:fill="D9D9D9"/>
          </w:tcPr>
          <w:p w14:paraId="55BF0D57"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2653F6" w:rsidRPr="005C25C3" w14:paraId="4DEB7072" w14:textId="77777777" w:rsidTr="00F84E93">
        <w:trPr>
          <w:trHeight w:val="336"/>
        </w:trPr>
        <w:tc>
          <w:tcPr>
            <w:tcW w:w="9266" w:type="dxa"/>
          </w:tcPr>
          <w:p w14:paraId="5E390E6E"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bCs/>
              </w:rPr>
              <w:t>Jednostka Ewaluacyjna RPO WSL</w:t>
            </w:r>
          </w:p>
        </w:tc>
      </w:tr>
      <w:tr w:rsidR="002653F6" w:rsidRPr="005C25C3" w14:paraId="76432F0D" w14:textId="77777777" w:rsidTr="00F84E93">
        <w:trPr>
          <w:trHeight w:val="336"/>
        </w:trPr>
        <w:tc>
          <w:tcPr>
            <w:tcW w:w="9266" w:type="dxa"/>
            <w:shd w:val="clear" w:color="auto" w:fill="D9D9D9"/>
          </w:tcPr>
          <w:p w14:paraId="5C45A120"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2653F6" w:rsidRPr="005C25C3" w14:paraId="28FAF517" w14:textId="77777777" w:rsidTr="00F84E93">
        <w:trPr>
          <w:trHeight w:val="336"/>
        </w:trPr>
        <w:tc>
          <w:tcPr>
            <w:tcW w:w="9266" w:type="dxa"/>
          </w:tcPr>
          <w:p w14:paraId="0A70EB2E" w14:textId="77777777" w:rsidR="00FD7EF6" w:rsidRPr="005C25C3" w:rsidRDefault="00FD7EF6" w:rsidP="008C6127">
            <w:pPr>
              <w:spacing w:after="0"/>
              <w:rPr>
                <w:rFonts w:asciiTheme="minorHAnsi" w:hAnsiTheme="minorHAnsi" w:cstheme="minorHAnsi"/>
              </w:rPr>
            </w:pPr>
          </w:p>
        </w:tc>
      </w:tr>
    </w:tbl>
    <w:p w14:paraId="187B7CA0" w14:textId="2F53B56E" w:rsidR="00FD7EF6" w:rsidRPr="005C25C3" w:rsidRDefault="00FD7EF6" w:rsidP="008C6127">
      <w:pPr>
        <w:pStyle w:val="Styl4"/>
        <w:rPr>
          <w:rFonts w:asciiTheme="minorHAnsi" w:hAnsiTheme="minorHAnsi" w:cstheme="minorHAnsi"/>
          <w:sz w:val="22"/>
          <w:szCs w:val="22"/>
        </w:rPr>
        <w:sectPr w:rsidR="00FD7EF6" w:rsidRPr="005C25C3" w:rsidSect="0019419C">
          <w:pgSz w:w="11906" w:h="16838"/>
          <w:pgMar w:top="1417" w:right="1417" w:bottom="1417" w:left="1417" w:header="708" w:footer="708" w:gutter="0"/>
          <w:cols w:space="708"/>
          <w:docGrid w:linePitch="360"/>
        </w:sect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5C25C3" w:rsidRPr="005C25C3" w14:paraId="25847410" w14:textId="77777777" w:rsidTr="00B47399">
        <w:trPr>
          <w:trHeight w:val="354"/>
          <w:tblHeader/>
        </w:trPr>
        <w:tc>
          <w:tcPr>
            <w:tcW w:w="9356" w:type="dxa"/>
            <w:shd w:val="clear" w:color="auto" w:fill="D5DCE4" w:themeFill="text2" w:themeFillTint="33"/>
          </w:tcPr>
          <w:p w14:paraId="6F0B7495" w14:textId="524739C0" w:rsidR="00AC7A25" w:rsidRPr="005C25C3" w:rsidRDefault="00AC7A25" w:rsidP="00AC7A25">
            <w:pPr>
              <w:pStyle w:val="Nagwek3"/>
              <w:numPr>
                <w:ilvl w:val="0"/>
                <w:numId w:val="132"/>
              </w:numPr>
              <w:rPr>
                <w:rFonts w:asciiTheme="minorHAnsi" w:hAnsiTheme="minorHAnsi" w:cstheme="minorHAnsi"/>
                <w:color w:val="auto"/>
                <w:sz w:val="22"/>
                <w:szCs w:val="22"/>
              </w:rPr>
            </w:pPr>
            <w:bookmarkStart w:id="44" w:name="_Toc464123250"/>
            <w:bookmarkStart w:id="45" w:name="_Toc464123256"/>
            <w:bookmarkStart w:id="46" w:name="_Toc464123279"/>
            <w:bookmarkStart w:id="47" w:name="_Toc464123280"/>
            <w:bookmarkStart w:id="48" w:name="_Toc464123281"/>
            <w:bookmarkStart w:id="49" w:name="_Toc464123282"/>
            <w:bookmarkStart w:id="50" w:name="_Toc464123283"/>
            <w:bookmarkStart w:id="51" w:name="_Toc464123289"/>
            <w:bookmarkStart w:id="52" w:name="_Toc464123291"/>
            <w:bookmarkStart w:id="53" w:name="_Toc464123297"/>
            <w:bookmarkStart w:id="54" w:name="_Toc464123298"/>
            <w:bookmarkStart w:id="55" w:name="_Toc464123299"/>
            <w:bookmarkStart w:id="56" w:name="_Toc464123300"/>
            <w:bookmarkStart w:id="57" w:name="_Toc464123306"/>
            <w:bookmarkStart w:id="58" w:name="_Toc464123314"/>
            <w:bookmarkStart w:id="59" w:name="_Toc464123320"/>
            <w:bookmarkStart w:id="60" w:name="_Toc95743519"/>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5C25C3">
              <w:rPr>
                <w:rFonts w:asciiTheme="minorHAnsi" w:hAnsiTheme="minorHAnsi" w:cstheme="minorHAnsi"/>
                <w:color w:val="auto"/>
                <w:sz w:val="22"/>
                <w:szCs w:val="22"/>
              </w:rPr>
              <w:lastRenderedPageBreak/>
              <w:t>Ewaluacja dotycząca wdrażania zintegrowanego podejścia do rozwoju terytorialnego w ramach Regionalnego Programu Operacyjnego na lata 2014-2020.</w:t>
            </w:r>
            <w:bookmarkEnd w:id="60"/>
          </w:p>
        </w:tc>
      </w:tr>
      <w:tr w:rsidR="002653F6" w:rsidRPr="005C25C3" w14:paraId="62AABB0F" w14:textId="77777777" w:rsidTr="00F84E93">
        <w:trPr>
          <w:trHeight w:val="354"/>
        </w:trPr>
        <w:tc>
          <w:tcPr>
            <w:tcW w:w="9356" w:type="dxa"/>
            <w:shd w:val="clear" w:color="auto" w:fill="A6A6A6"/>
          </w:tcPr>
          <w:p w14:paraId="5314DE8D"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2653F6" w:rsidRPr="005C25C3" w14:paraId="3B175A7F" w14:textId="77777777" w:rsidTr="00F84E93">
        <w:trPr>
          <w:trHeight w:val="336"/>
        </w:trPr>
        <w:tc>
          <w:tcPr>
            <w:tcW w:w="9356" w:type="dxa"/>
            <w:shd w:val="clear" w:color="auto" w:fill="D9D9D9"/>
          </w:tcPr>
          <w:p w14:paraId="4AD7279C"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 xml:space="preserve">Zakres badania (uwzględnienie </w:t>
            </w:r>
            <w:r w:rsidR="00A71F62" w:rsidRPr="005C25C3">
              <w:rPr>
                <w:rFonts w:asciiTheme="minorHAnsi" w:hAnsiTheme="minorHAnsi" w:cstheme="minorHAnsi"/>
                <w:b/>
              </w:rPr>
              <w:t>Osi Prioryt</w:t>
            </w:r>
            <w:r w:rsidRPr="005C25C3">
              <w:rPr>
                <w:rFonts w:asciiTheme="minorHAnsi" w:hAnsiTheme="minorHAnsi" w:cstheme="minorHAnsi"/>
                <w:b/>
              </w:rPr>
              <w:t>etowych/działań) oraz fundusz</w:t>
            </w:r>
          </w:p>
        </w:tc>
      </w:tr>
      <w:tr w:rsidR="002653F6" w:rsidRPr="005C25C3" w14:paraId="41A53319" w14:textId="77777777" w:rsidTr="00F84E93">
        <w:trPr>
          <w:trHeight w:val="336"/>
        </w:trPr>
        <w:tc>
          <w:tcPr>
            <w:tcW w:w="9356" w:type="dxa"/>
          </w:tcPr>
          <w:p w14:paraId="09F79747" w14:textId="77777777" w:rsidR="00FD7EF6" w:rsidRPr="005C25C3" w:rsidRDefault="00FD7EF6" w:rsidP="008C6127">
            <w:pPr>
              <w:spacing w:after="0"/>
              <w:rPr>
                <w:rFonts w:asciiTheme="minorHAnsi" w:hAnsiTheme="minorHAnsi" w:cstheme="minorHAnsi"/>
                <w:bCs/>
              </w:rPr>
            </w:pPr>
            <w:r w:rsidRPr="005C25C3">
              <w:rPr>
                <w:rFonts w:asciiTheme="minorHAnsi" w:hAnsiTheme="minorHAnsi" w:cstheme="minorHAnsi"/>
                <w:bCs/>
              </w:rPr>
              <w:t xml:space="preserve">Oś </w:t>
            </w:r>
            <w:r w:rsidR="00A71F62" w:rsidRPr="005C25C3">
              <w:rPr>
                <w:rFonts w:asciiTheme="minorHAnsi" w:hAnsiTheme="minorHAnsi" w:cstheme="minorHAnsi"/>
                <w:bCs/>
              </w:rPr>
              <w:t>Prioryt</w:t>
            </w:r>
            <w:r w:rsidRPr="005C25C3">
              <w:rPr>
                <w:rFonts w:asciiTheme="minorHAnsi" w:hAnsiTheme="minorHAnsi" w:cstheme="minorHAnsi"/>
                <w:bCs/>
              </w:rPr>
              <w:t xml:space="preserve">etowa III KONKURENCYJNOŚĆ MSP </w:t>
            </w:r>
          </w:p>
          <w:p w14:paraId="7A7329CC" w14:textId="77777777" w:rsidR="00FD7EF6" w:rsidRPr="005C25C3" w:rsidRDefault="00FD7EF6" w:rsidP="008C6127">
            <w:pPr>
              <w:rPr>
                <w:rFonts w:asciiTheme="minorHAnsi" w:hAnsiTheme="minorHAnsi" w:cstheme="minorHAnsi"/>
                <w:bCs/>
              </w:rPr>
            </w:pPr>
            <w:r w:rsidRPr="005C25C3">
              <w:rPr>
                <w:rFonts w:asciiTheme="minorHAnsi" w:hAnsiTheme="minorHAnsi" w:cstheme="minorHAnsi"/>
                <w:bCs/>
              </w:rPr>
              <w:t>PI 3a promowanie przedsiębiorczości, w szczególności poprzez ułatwianie gospodarczego wykorzystywania nowych pomysłów oraz sprzyjanie tworzeniu nowych firm, w tym również poprzez inkubatory przedsiębiorczości</w:t>
            </w:r>
          </w:p>
          <w:p w14:paraId="2F17815A" w14:textId="77777777" w:rsidR="00FD7EF6" w:rsidRPr="005C25C3" w:rsidRDefault="00FD7EF6" w:rsidP="008C6127">
            <w:pPr>
              <w:spacing w:after="0"/>
              <w:rPr>
                <w:rFonts w:asciiTheme="minorHAnsi" w:hAnsiTheme="minorHAnsi" w:cstheme="minorHAnsi"/>
                <w:bCs/>
              </w:rPr>
            </w:pPr>
            <w:r w:rsidRPr="005C25C3">
              <w:rPr>
                <w:rFonts w:asciiTheme="minorHAnsi" w:hAnsiTheme="minorHAnsi" w:cstheme="minorHAnsi"/>
                <w:bCs/>
              </w:rPr>
              <w:t xml:space="preserve">Oś </w:t>
            </w:r>
            <w:r w:rsidR="00A71F62" w:rsidRPr="005C25C3">
              <w:rPr>
                <w:rFonts w:asciiTheme="minorHAnsi" w:hAnsiTheme="minorHAnsi" w:cstheme="minorHAnsi"/>
                <w:bCs/>
              </w:rPr>
              <w:t>Prioryt</w:t>
            </w:r>
            <w:r w:rsidRPr="005C25C3">
              <w:rPr>
                <w:rFonts w:asciiTheme="minorHAnsi" w:hAnsiTheme="minorHAnsi" w:cstheme="minorHAnsi"/>
                <w:bCs/>
              </w:rPr>
              <w:t>etowa IV EFEKTYWNOŚĆ ENERGETYCZNA, ODNAWIALNE ŹRÓDŁA  ENERGII I GOSPODARKA NISKOEMISYJNA</w:t>
            </w:r>
          </w:p>
          <w:p w14:paraId="33CA387B" w14:textId="77777777" w:rsidR="00FD7EF6" w:rsidRPr="005C25C3" w:rsidRDefault="00FD7EF6" w:rsidP="008C6127">
            <w:pPr>
              <w:spacing w:after="0"/>
              <w:rPr>
                <w:rFonts w:asciiTheme="minorHAnsi" w:hAnsiTheme="minorHAnsi" w:cstheme="minorHAnsi"/>
                <w:bCs/>
              </w:rPr>
            </w:pPr>
            <w:r w:rsidRPr="005C25C3">
              <w:rPr>
                <w:rFonts w:asciiTheme="minorHAnsi" w:hAnsiTheme="minorHAnsi" w:cstheme="minorHAnsi"/>
                <w:bCs/>
              </w:rPr>
              <w:t>PI 4a wspieranie wytwarzania i dystrybucji energii pochodzącej ze  źródeł odnawialnych</w:t>
            </w:r>
          </w:p>
          <w:p w14:paraId="6FE597E7" w14:textId="77777777" w:rsidR="00FD7EF6" w:rsidRPr="005C25C3" w:rsidRDefault="00FD7EF6" w:rsidP="008C6127">
            <w:pPr>
              <w:spacing w:after="0"/>
              <w:rPr>
                <w:rFonts w:asciiTheme="minorHAnsi" w:hAnsiTheme="minorHAnsi" w:cstheme="minorHAnsi"/>
                <w:bCs/>
              </w:rPr>
            </w:pPr>
            <w:r w:rsidRPr="005C25C3">
              <w:rPr>
                <w:rFonts w:asciiTheme="minorHAnsi" w:hAnsiTheme="minorHAnsi" w:cstheme="minorHAnsi"/>
                <w:bCs/>
              </w:rPr>
              <w:t>PI 4c wspieranie efektywności energetycznej, inteligentnego zarządzania energią i wykorzystania odnawialnych źródeł energii w infrastrukturze publicznej, w tym w budynkach publicznych i w sektorze mieszkaniowym</w:t>
            </w:r>
          </w:p>
          <w:p w14:paraId="56017539" w14:textId="77777777" w:rsidR="00FD7EF6" w:rsidRPr="005C25C3" w:rsidRDefault="00FD7EF6" w:rsidP="008C6127">
            <w:pPr>
              <w:rPr>
                <w:rFonts w:asciiTheme="minorHAnsi" w:hAnsiTheme="minorHAnsi" w:cstheme="minorHAnsi"/>
                <w:bCs/>
              </w:rPr>
            </w:pPr>
            <w:r w:rsidRPr="005C25C3">
              <w:rPr>
                <w:rFonts w:asciiTheme="minorHAnsi" w:hAnsiTheme="minorHAnsi" w:cstheme="minorHAnsi"/>
                <w:bCs/>
              </w:rPr>
              <w:t>PI 4e promowanie strategii niskoemisyjnych dla wszystkich rodzajów terytoriów, w szczególności dla obszarów miejskich, w tym wspieranie zrównoważonej multimodalnej mobilności miejskiej i działań adaptacyjnych mających oddziaływanie łagodzące na zmiany klimatu</w:t>
            </w:r>
          </w:p>
          <w:p w14:paraId="10FAF2BD" w14:textId="77777777" w:rsidR="00FD7EF6" w:rsidRPr="005C25C3" w:rsidRDefault="00FD7EF6" w:rsidP="008C6127">
            <w:pPr>
              <w:spacing w:after="0"/>
              <w:rPr>
                <w:rFonts w:asciiTheme="minorHAnsi" w:hAnsiTheme="minorHAnsi" w:cstheme="minorHAnsi"/>
                <w:bCs/>
              </w:rPr>
            </w:pPr>
            <w:r w:rsidRPr="005C25C3">
              <w:rPr>
                <w:rFonts w:asciiTheme="minorHAnsi" w:hAnsiTheme="minorHAnsi" w:cstheme="minorHAnsi"/>
                <w:bCs/>
              </w:rPr>
              <w:t xml:space="preserve">Oś </w:t>
            </w:r>
            <w:r w:rsidR="00A71F62" w:rsidRPr="005C25C3">
              <w:rPr>
                <w:rFonts w:asciiTheme="minorHAnsi" w:hAnsiTheme="minorHAnsi" w:cstheme="minorHAnsi"/>
                <w:bCs/>
              </w:rPr>
              <w:t>Prioryt</w:t>
            </w:r>
            <w:r w:rsidRPr="005C25C3">
              <w:rPr>
                <w:rFonts w:asciiTheme="minorHAnsi" w:hAnsiTheme="minorHAnsi" w:cstheme="minorHAnsi"/>
                <w:bCs/>
              </w:rPr>
              <w:t>etowa V OCHRONA ŚRODOWISKA I EFEKTYWNE WYKORZYSTANIE ZASOBÓW</w:t>
            </w:r>
          </w:p>
          <w:p w14:paraId="063EE6C6" w14:textId="77777777" w:rsidR="00FD7EF6" w:rsidRPr="005C25C3" w:rsidRDefault="00FD7EF6" w:rsidP="008C6127">
            <w:pPr>
              <w:spacing w:after="0"/>
              <w:rPr>
                <w:rFonts w:asciiTheme="minorHAnsi" w:hAnsiTheme="minorHAnsi" w:cstheme="minorHAnsi"/>
                <w:bCs/>
              </w:rPr>
            </w:pPr>
            <w:r w:rsidRPr="005C25C3">
              <w:rPr>
                <w:rFonts w:asciiTheme="minorHAnsi" w:hAnsiTheme="minorHAnsi" w:cstheme="minorHAnsi"/>
                <w:bCs/>
              </w:rPr>
              <w:t>PI 6a inwestowanie w sektor gospodarki odpadami celem wypełnienia zobowiązań określonych w dorobku prawnym Unii w zakresie środowiska oraz zaspokojenia wykraczających poza te zobowiązania potrzeb inwestycyjnych określonych przez państwa członkowskie</w:t>
            </w:r>
          </w:p>
          <w:p w14:paraId="3627F08E" w14:textId="77777777" w:rsidR="00FD7EF6" w:rsidRPr="005C25C3" w:rsidRDefault="00FD7EF6" w:rsidP="008C6127">
            <w:pPr>
              <w:rPr>
                <w:rFonts w:asciiTheme="minorHAnsi" w:hAnsiTheme="minorHAnsi" w:cstheme="minorHAnsi"/>
                <w:bCs/>
              </w:rPr>
            </w:pPr>
            <w:r w:rsidRPr="005C25C3">
              <w:rPr>
                <w:rFonts w:asciiTheme="minorHAnsi" w:hAnsiTheme="minorHAnsi" w:cstheme="minorHAnsi"/>
                <w:bCs/>
              </w:rPr>
              <w:t xml:space="preserve">PI 6b inwestowanie w sektor gospodarki wodnej celem wypełnienia zobowiązań określonych w dorobku prawnym Unii w zakresie środowiska oraz zaspokojenia wykraczających poza te zobowiązania potrzeb inwestycyjnych, określonych przez państwa członkowskie </w:t>
            </w:r>
          </w:p>
          <w:p w14:paraId="35443B06" w14:textId="77777777" w:rsidR="00FD7EF6" w:rsidRPr="005C25C3" w:rsidRDefault="00FD7EF6" w:rsidP="008C6127">
            <w:pPr>
              <w:rPr>
                <w:rFonts w:asciiTheme="minorHAnsi" w:hAnsiTheme="minorHAnsi" w:cstheme="minorHAnsi"/>
                <w:bCs/>
              </w:rPr>
            </w:pPr>
            <w:r w:rsidRPr="005C25C3">
              <w:rPr>
                <w:rFonts w:asciiTheme="minorHAnsi" w:hAnsiTheme="minorHAnsi" w:cstheme="minorHAnsi"/>
                <w:bCs/>
              </w:rPr>
              <w:t>PI 6d ochrona i przywrócenie różnorodności biologicznej, ochrona i rekultywacja gleby oraz wspieranie usług ekosystemowych, także poprzez program „Natura 2000” i zieloną infrastrukturę</w:t>
            </w:r>
          </w:p>
          <w:p w14:paraId="15991AF1" w14:textId="77777777" w:rsidR="00FD7EF6" w:rsidRPr="005C25C3" w:rsidRDefault="00FD7EF6" w:rsidP="008C6127">
            <w:pPr>
              <w:spacing w:after="0"/>
              <w:rPr>
                <w:rFonts w:asciiTheme="minorHAnsi" w:hAnsiTheme="minorHAnsi" w:cstheme="minorHAnsi"/>
                <w:bCs/>
              </w:rPr>
            </w:pPr>
            <w:r w:rsidRPr="005C25C3">
              <w:rPr>
                <w:rFonts w:asciiTheme="minorHAnsi" w:hAnsiTheme="minorHAnsi" w:cstheme="minorHAnsi"/>
                <w:bCs/>
              </w:rPr>
              <w:t xml:space="preserve">OŚ </w:t>
            </w:r>
            <w:r w:rsidR="00A71F62" w:rsidRPr="005C25C3">
              <w:rPr>
                <w:rFonts w:asciiTheme="minorHAnsi" w:hAnsiTheme="minorHAnsi" w:cstheme="minorHAnsi"/>
                <w:bCs/>
              </w:rPr>
              <w:t>Prioryt</w:t>
            </w:r>
            <w:r w:rsidRPr="005C25C3">
              <w:rPr>
                <w:rFonts w:asciiTheme="minorHAnsi" w:hAnsiTheme="minorHAnsi" w:cstheme="minorHAnsi"/>
                <w:bCs/>
              </w:rPr>
              <w:t>etowa VII REGIONALNY RYNEK PRACY</w:t>
            </w:r>
          </w:p>
          <w:p w14:paraId="2DAB4726" w14:textId="77777777" w:rsidR="00FD7EF6" w:rsidRPr="005C25C3" w:rsidRDefault="00FD7EF6" w:rsidP="008C6127">
            <w:pPr>
              <w:spacing w:after="0"/>
              <w:rPr>
                <w:rFonts w:asciiTheme="minorHAnsi" w:hAnsiTheme="minorHAnsi" w:cstheme="minorHAnsi"/>
                <w:bCs/>
              </w:rPr>
            </w:pPr>
            <w:r w:rsidRPr="005C25C3">
              <w:rPr>
                <w:rFonts w:asciiTheme="minorHAnsi" w:hAnsiTheme="minorHAnsi" w:cstheme="minorHAnsi"/>
                <w:bCs/>
              </w:rPr>
              <w:t xml:space="preserve">PI 8i: dostęp do zatrudnienia dla osób poszukujących pracy i biernych zawodowo, w tym długotrwale bezrobotnych oraz oddalonych od rynku pracy, także poprzez lokalny inicjatyw na rzecz zatrudnienia oraz wspieranie mobilności pracowników </w:t>
            </w:r>
          </w:p>
          <w:p w14:paraId="1ED54E1B" w14:textId="77777777" w:rsidR="00FD7EF6" w:rsidRPr="005C25C3" w:rsidRDefault="00FD7EF6" w:rsidP="008C6127">
            <w:pPr>
              <w:rPr>
                <w:rFonts w:asciiTheme="minorHAnsi" w:hAnsiTheme="minorHAnsi" w:cstheme="minorHAnsi"/>
                <w:bCs/>
              </w:rPr>
            </w:pPr>
            <w:r w:rsidRPr="005C25C3">
              <w:rPr>
                <w:rFonts w:asciiTheme="minorHAnsi" w:hAnsiTheme="minorHAnsi" w:cstheme="minorHAnsi"/>
                <w:bCs/>
              </w:rPr>
              <w:t xml:space="preserve">PI 8iii praca na własny rachunek, przedsiębiorczość i tworzenie przedsiębiorstw, w tym innowacyjnych mikro-, małych i średnich przedsiębiorstw  </w:t>
            </w:r>
          </w:p>
          <w:p w14:paraId="7822185A" w14:textId="77777777" w:rsidR="00FD7EF6" w:rsidRPr="005C25C3" w:rsidRDefault="00FD7EF6" w:rsidP="008C6127">
            <w:pPr>
              <w:spacing w:after="0"/>
              <w:rPr>
                <w:rFonts w:asciiTheme="minorHAnsi" w:hAnsiTheme="minorHAnsi" w:cstheme="minorHAnsi"/>
                <w:bCs/>
              </w:rPr>
            </w:pPr>
            <w:r w:rsidRPr="005C25C3">
              <w:rPr>
                <w:rFonts w:asciiTheme="minorHAnsi" w:hAnsiTheme="minorHAnsi" w:cstheme="minorHAnsi"/>
                <w:bCs/>
              </w:rPr>
              <w:t xml:space="preserve">Oś </w:t>
            </w:r>
            <w:r w:rsidR="00A71F62" w:rsidRPr="005C25C3">
              <w:rPr>
                <w:rFonts w:asciiTheme="minorHAnsi" w:hAnsiTheme="minorHAnsi" w:cstheme="minorHAnsi"/>
                <w:bCs/>
              </w:rPr>
              <w:t>Prioryt</w:t>
            </w:r>
            <w:r w:rsidRPr="005C25C3">
              <w:rPr>
                <w:rFonts w:asciiTheme="minorHAnsi" w:hAnsiTheme="minorHAnsi" w:cstheme="minorHAnsi"/>
                <w:bCs/>
              </w:rPr>
              <w:t>etowa VIII  REGIONALNE KADRY GOSPODARKI OPARTEJ NA WIEDZY</w:t>
            </w:r>
          </w:p>
          <w:p w14:paraId="4F0D3DE3" w14:textId="77777777" w:rsidR="00FD7EF6" w:rsidRPr="005C25C3" w:rsidRDefault="00FD7EF6" w:rsidP="008C6127">
            <w:pPr>
              <w:spacing w:after="0"/>
              <w:rPr>
                <w:rFonts w:asciiTheme="minorHAnsi" w:hAnsiTheme="minorHAnsi" w:cstheme="minorHAnsi"/>
                <w:bCs/>
              </w:rPr>
            </w:pPr>
            <w:r w:rsidRPr="005C25C3">
              <w:rPr>
                <w:rFonts w:asciiTheme="minorHAnsi" w:hAnsiTheme="minorHAnsi" w:cstheme="minorHAnsi"/>
                <w:bCs/>
              </w:rPr>
              <w:t>PI 8iv równość mężczyzn i kobiet we wszystkich dziedzinach, w tym dostęp do zatrudnienia, rozwój kariery, godzenie życia zawodowego i prywatnego oraz promowanie równości wynagrodzeń za taką samą pracę</w:t>
            </w:r>
          </w:p>
          <w:p w14:paraId="4A0C1DC8" w14:textId="77777777" w:rsidR="00FD7EF6" w:rsidRPr="005C25C3" w:rsidRDefault="00FD7EF6" w:rsidP="008C6127">
            <w:pPr>
              <w:spacing w:after="0"/>
              <w:rPr>
                <w:rFonts w:asciiTheme="minorHAnsi" w:hAnsiTheme="minorHAnsi" w:cstheme="minorHAnsi"/>
                <w:bCs/>
              </w:rPr>
            </w:pPr>
            <w:r w:rsidRPr="005C25C3">
              <w:rPr>
                <w:rFonts w:asciiTheme="minorHAnsi" w:hAnsiTheme="minorHAnsi" w:cstheme="minorHAnsi"/>
                <w:bCs/>
              </w:rPr>
              <w:t xml:space="preserve">PI 8v przystosowanie pracowników, przedsiębiorstw i przedsiębiorców do zmian  </w:t>
            </w:r>
          </w:p>
          <w:p w14:paraId="4DDF6636" w14:textId="77777777" w:rsidR="00FD7EF6" w:rsidRPr="005C25C3" w:rsidRDefault="00FD7EF6" w:rsidP="008C6127">
            <w:pPr>
              <w:rPr>
                <w:rFonts w:asciiTheme="minorHAnsi" w:hAnsiTheme="minorHAnsi" w:cstheme="minorHAnsi"/>
                <w:bCs/>
              </w:rPr>
            </w:pPr>
            <w:r w:rsidRPr="005C25C3">
              <w:rPr>
                <w:rFonts w:asciiTheme="minorHAnsi" w:hAnsiTheme="minorHAnsi" w:cstheme="minorHAnsi"/>
                <w:bCs/>
              </w:rPr>
              <w:t>PI 8vi: aktywne i zdrowe starzenie się</w:t>
            </w:r>
          </w:p>
          <w:p w14:paraId="0E60F651" w14:textId="77777777" w:rsidR="00FD7EF6" w:rsidRPr="005C25C3" w:rsidRDefault="00FD7EF6" w:rsidP="008C6127">
            <w:pPr>
              <w:spacing w:after="0"/>
              <w:rPr>
                <w:rFonts w:asciiTheme="minorHAnsi" w:hAnsiTheme="minorHAnsi" w:cstheme="minorHAnsi"/>
                <w:bCs/>
              </w:rPr>
            </w:pPr>
            <w:r w:rsidRPr="005C25C3">
              <w:rPr>
                <w:rFonts w:asciiTheme="minorHAnsi" w:hAnsiTheme="minorHAnsi" w:cstheme="minorHAnsi"/>
                <w:bCs/>
              </w:rPr>
              <w:t xml:space="preserve">Oś </w:t>
            </w:r>
            <w:r w:rsidR="00A71F62" w:rsidRPr="005C25C3">
              <w:rPr>
                <w:rFonts w:asciiTheme="minorHAnsi" w:hAnsiTheme="minorHAnsi" w:cstheme="minorHAnsi"/>
                <w:bCs/>
              </w:rPr>
              <w:t>Prioryt</w:t>
            </w:r>
            <w:r w:rsidRPr="005C25C3">
              <w:rPr>
                <w:rFonts w:asciiTheme="minorHAnsi" w:hAnsiTheme="minorHAnsi" w:cstheme="minorHAnsi"/>
                <w:bCs/>
              </w:rPr>
              <w:t xml:space="preserve">etowa IX WŁĄCZENIE SPOŁECZNE </w:t>
            </w:r>
          </w:p>
          <w:p w14:paraId="38D64CF4" w14:textId="77777777" w:rsidR="00FD7EF6" w:rsidRPr="005C25C3" w:rsidRDefault="00FD7EF6" w:rsidP="008C6127">
            <w:pPr>
              <w:spacing w:after="0"/>
              <w:rPr>
                <w:rFonts w:asciiTheme="minorHAnsi" w:hAnsiTheme="minorHAnsi" w:cstheme="minorHAnsi"/>
                <w:bCs/>
              </w:rPr>
            </w:pPr>
            <w:r w:rsidRPr="005C25C3">
              <w:rPr>
                <w:rFonts w:asciiTheme="minorHAnsi" w:hAnsiTheme="minorHAnsi" w:cstheme="minorHAnsi"/>
                <w:bCs/>
              </w:rPr>
              <w:lastRenderedPageBreak/>
              <w:t>PI 9i aktywne włączenie, w tym z myślą o promowaniu równych szans oraz aktywnego uczestnictwa i zwiększaniu szans na zatrudnienie</w:t>
            </w:r>
          </w:p>
          <w:p w14:paraId="10530A14" w14:textId="77777777" w:rsidR="00FD7EF6" w:rsidRPr="005C25C3" w:rsidRDefault="00FD7EF6" w:rsidP="008C6127">
            <w:pPr>
              <w:rPr>
                <w:rFonts w:asciiTheme="minorHAnsi" w:hAnsiTheme="minorHAnsi" w:cstheme="minorHAnsi"/>
                <w:bCs/>
              </w:rPr>
            </w:pPr>
            <w:r w:rsidRPr="005C25C3">
              <w:rPr>
                <w:rFonts w:asciiTheme="minorHAnsi" w:hAnsiTheme="minorHAnsi" w:cstheme="minorHAnsi"/>
                <w:bCs/>
              </w:rPr>
              <w:t>PI 9iv ułatwianie dostępu do niedrogich, trwałych oraz wysokiej jakości usług, w tym opieki zdrowotnej i usług socjalnych świadczonych w interesie ogólnym</w:t>
            </w:r>
          </w:p>
          <w:p w14:paraId="5CB66825" w14:textId="77777777" w:rsidR="00FD7EF6" w:rsidRPr="005C25C3" w:rsidRDefault="00FD7EF6" w:rsidP="008C6127">
            <w:pPr>
              <w:spacing w:after="0"/>
              <w:rPr>
                <w:rFonts w:asciiTheme="minorHAnsi" w:hAnsiTheme="minorHAnsi" w:cstheme="minorHAnsi"/>
                <w:bCs/>
              </w:rPr>
            </w:pPr>
            <w:r w:rsidRPr="005C25C3">
              <w:rPr>
                <w:rFonts w:asciiTheme="minorHAnsi" w:hAnsiTheme="minorHAnsi" w:cstheme="minorHAnsi"/>
                <w:bCs/>
              </w:rPr>
              <w:t xml:space="preserve">Oś </w:t>
            </w:r>
            <w:r w:rsidR="00A71F62" w:rsidRPr="005C25C3">
              <w:rPr>
                <w:rFonts w:asciiTheme="minorHAnsi" w:hAnsiTheme="minorHAnsi" w:cstheme="minorHAnsi"/>
                <w:bCs/>
              </w:rPr>
              <w:t>Prioryt</w:t>
            </w:r>
            <w:r w:rsidRPr="005C25C3">
              <w:rPr>
                <w:rFonts w:asciiTheme="minorHAnsi" w:hAnsiTheme="minorHAnsi" w:cstheme="minorHAnsi"/>
                <w:bCs/>
              </w:rPr>
              <w:t>etowa X REWITALIZACJA ORAZ INFRASTRUKTURA SPOŁECZNA I ZDROWOTNA</w:t>
            </w:r>
          </w:p>
          <w:p w14:paraId="5CC64D33" w14:textId="77777777" w:rsidR="00FD7EF6" w:rsidRPr="005C25C3" w:rsidRDefault="00FD7EF6" w:rsidP="008C6127">
            <w:pPr>
              <w:spacing w:after="0"/>
              <w:rPr>
                <w:rFonts w:asciiTheme="minorHAnsi" w:hAnsiTheme="minorHAnsi" w:cstheme="minorHAnsi"/>
                <w:bCs/>
              </w:rPr>
            </w:pPr>
            <w:r w:rsidRPr="005C25C3">
              <w:rPr>
                <w:rFonts w:asciiTheme="minorHAnsi" w:hAnsiTheme="minorHAnsi" w:cstheme="minorHAnsi"/>
                <w:bCs/>
              </w:rPr>
              <w:t xml:space="preserve">PI 9a inwestycje w infrastrukturę zdrowotną i społeczną, które przyczyniają się do rozwoju krajowego, regionalnego i lokalnego, zmniejszania nierówności w zakresie stanu zdrowia, promowanie włączenia społecznego poprzez lepszy dostęp do usług społecznych, kulturalnych i rekreacyjnych, oraz przejścia z usług instytucjonalnych na usługi na poziomie społeczności lokalnych </w:t>
            </w:r>
          </w:p>
          <w:p w14:paraId="3E8C7DBC" w14:textId="77777777" w:rsidR="00FD7EF6" w:rsidRPr="005C25C3" w:rsidRDefault="00FD7EF6" w:rsidP="008C6127">
            <w:pPr>
              <w:rPr>
                <w:rFonts w:asciiTheme="minorHAnsi" w:hAnsiTheme="minorHAnsi" w:cstheme="minorHAnsi"/>
                <w:bCs/>
              </w:rPr>
            </w:pPr>
            <w:r w:rsidRPr="005C25C3">
              <w:rPr>
                <w:rFonts w:asciiTheme="minorHAnsi" w:hAnsiTheme="minorHAnsi" w:cstheme="minorHAnsi"/>
                <w:bCs/>
              </w:rPr>
              <w:t xml:space="preserve">PI 9b wspieranie rewitalizacji fizycznej, gospodarczej i społecznej ubogich społeczności i obszarów miejskich i wiejskich  </w:t>
            </w:r>
          </w:p>
          <w:p w14:paraId="2EC077D4" w14:textId="77777777" w:rsidR="00FD7EF6" w:rsidRPr="005C25C3" w:rsidRDefault="00FD7EF6" w:rsidP="008C6127">
            <w:pPr>
              <w:spacing w:after="0"/>
              <w:rPr>
                <w:rFonts w:asciiTheme="minorHAnsi" w:hAnsiTheme="minorHAnsi" w:cstheme="minorHAnsi"/>
                <w:bCs/>
              </w:rPr>
            </w:pPr>
            <w:r w:rsidRPr="005C25C3">
              <w:rPr>
                <w:rFonts w:asciiTheme="minorHAnsi" w:hAnsiTheme="minorHAnsi" w:cstheme="minorHAnsi"/>
                <w:bCs/>
              </w:rPr>
              <w:t xml:space="preserve">Oś </w:t>
            </w:r>
            <w:r w:rsidR="00A71F62" w:rsidRPr="005C25C3">
              <w:rPr>
                <w:rFonts w:asciiTheme="minorHAnsi" w:hAnsiTheme="minorHAnsi" w:cstheme="minorHAnsi"/>
                <w:bCs/>
              </w:rPr>
              <w:t>Prioryt</w:t>
            </w:r>
            <w:r w:rsidRPr="005C25C3">
              <w:rPr>
                <w:rFonts w:asciiTheme="minorHAnsi" w:hAnsiTheme="minorHAnsi" w:cstheme="minorHAnsi"/>
                <w:bCs/>
              </w:rPr>
              <w:t xml:space="preserve">etowa XI WZMOCNIENIE POTENCJAŁU EDUKACYJNEGO </w:t>
            </w:r>
          </w:p>
          <w:p w14:paraId="28C1D463" w14:textId="77777777" w:rsidR="00FD7EF6" w:rsidRPr="005C25C3" w:rsidRDefault="00FD7EF6" w:rsidP="008C6127">
            <w:pPr>
              <w:spacing w:after="0"/>
              <w:rPr>
                <w:rFonts w:asciiTheme="minorHAnsi" w:hAnsiTheme="minorHAnsi" w:cstheme="minorHAnsi"/>
                <w:bCs/>
              </w:rPr>
            </w:pPr>
            <w:r w:rsidRPr="005C25C3">
              <w:rPr>
                <w:rFonts w:asciiTheme="minorHAnsi" w:hAnsiTheme="minorHAnsi" w:cstheme="minorHAnsi"/>
                <w:bCs/>
              </w:rPr>
              <w:t xml:space="preserve">PI 10i ograniczenie i zapobieganie przedwczesnemu kończeniu nauki szkolnej oraz zapewnienie równego dostępu do dobrej jakości wczesnej edukacji elementarnej oraz kształcenia podstawowego, gimnazjalnego i ponadgimnazjalnego z uwzględnieniem formalnych, nieformalnych i </w:t>
            </w:r>
            <w:proofErr w:type="spellStart"/>
            <w:r w:rsidRPr="005C25C3">
              <w:rPr>
                <w:rFonts w:asciiTheme="minorHAnsi" w:hAnsiTheme="minorHAnsi" w:cstheme="minorHAnsi"/>
                <w:bCs/>
              </w:rPr>
              <w:t>pozaformalnych</w:t>
            </w:r>
            <w:proofErr w:type="spellEnd"/>
            <w:r w:rsidRPr="005C25C3">
              <w:rPr>
                <w:rFonts w:asciiTheme="minorHAnsi" w:hAnsiTheme="minorHAnsi" w:cstheme="minorHAnsi"/>
                <w:bCs/>
              </w:rPr>
              <w:t xml:space="preserve"> ścieżek kształcenia umożliwiających ponowne podjęcie kształcenia i szkolenia </w:t>
            </w:r>
          </w:p>
          <w:p w14:paraId="2EFDA1AC" w14:textId="77777777" w:rsidR="00FD7EF6" w:rsidRPr="005C25C3" w:rsidRDefault="00FD7EF6" w:rsidP="008C6127">
            <w:pPr>
              <w:spacing w:after="0"/>
              <w:rPr>
                <w:rFonts w:asciiTheme="minorHAnsi" w:hAnsiTheme="minorHAnsi" w:cstheme="minorHAnsi"/>
                <w:bCs/>
              </w:rPr>
            </w:pPr>
            <w:r w:rsidRPr="005C25C3">
              <w:rPr>
                <w:rFonts w:asciiTheme="minorHAnsi" w:hAnsiTheme="minorHAnsi" w:cstheme="minorHAnsi"/>
                <w:bCs/>
              </w:rPr>
              <w:t>PI 10iii wyrównanie dostępu do uczenia się przez całe życie o charakterze formalnym, nieformalnym i </w:t>
            </w:r>
            <w:proofErr w:type="spellStart"/>
            <w:r w:rsidRPr="005C25C3">
              <w:rPr>
                <w:rFonts w:asciiTheme="minorHAnsi" w:hAnsiTheme="minorHAnsi" w:cstheme="minorHAnsi"/>
                <w:bCs/>
              </w:rPr>
              <w:t>pozaformalnym</w:t>
            </w:r>
            <w:proofErr w:type="spellEnd"/>
            <w:r w:rsidRPr="005C25C3">
              <w:rPr>
                <w:rFonts w:asciiTheme="minorHAnsi" w:hAnsiTheme="minorHAnsi" w:cstheme="minorHAnsi"/>
                <w:bCs/>
              </w:rPr>
              <w:t xml:space="preserve"> wszystkich grup wiekowych, poszerzenie wiedzy, podnoszenie umiejętności i kompetencji siły roboczej oraz promowanie elastycznych ścieżek kształcenia, w tym poprzez doradztwo zawodowe i potwierdzanie nabytych kompetencji</w:t>
            </w:r>
          </w:p>
          <w:p w14:paraId="533016CE" w14:textId="77777777" w:rsidR="00FD7EF6" w:rsidRPr="005C25C3" w:rsidRDefault="00FD7EF6" w:rsidP="008C6127">
            <w:pPr>
              <w:rPr>
                <w:rFonts w:asciiTheme="minorHAnsi" w:hAnsiTheme="minorHAnsi" w:cstheme="minorHAnsi"/>
                <w:bCs/>
              </w:rPr>
            </w:pPr>
            <w:r w:rsidRPr="005C25C3">
              <w:rPr>
                <w:rFonts w:asciiTheme="minorHAnsi" w:hAnsiTheme="minorHAnsi" w:cstheme="minorHAnsi"/>
                <w:bCs/>
              </w:rPr>
              <w:t>PI 10iv lepsze dostosowanie systemów kształcenia i szkolenia do potrzeb rynku pracy, ułatwienie przechodzenia z etapu kształcenia do etapu zatrudnienia oraz wzmocnienie systemów kształcenia i szkolenia zawodowego i ich jakości, w tym poprzez mechanizmy prognozowania umiejętności, dostosowania programów nauczania oraz tworzenia i rozwoju systemów uczenia się poprzez praktyczną naukę zawodu zrealizowaną w ścisłej współpracy z pracodawcami</w:t>
            </w:r>
          </w:p>
          <w:p w14:paraId="76E7B613" w14:textId="77777777" w:rsidR="00FD7EF6" w:rsidRPr="005C25C3" w:rsidRDefault="00FD7EF6" w:rsidP="008C6127">
            <w:pPr>
              <w:spacing w:after="0"/>
              <w:rPr>
                <w:rFonts w:asciiTheme="minorHAnsi" w:hAnsiTheme="minorHAnsi" w:cstheme="minorHAnsi"/>
                <w:bCs/>
              </w:rPr>
            </w:pPr>
            <w:r w:rsidRPr="005C25C3">
              <w:rPr>
                <w:rFonts w:asciiTheme="minorHAnsi" w:hAnsiTheme="minorHAnsi" w:cstheme="minorHAnsi"/>
                <w:bCs/>
              </w:rPr>
              <w:t xml:space="preserve">Oś </w:t>
            </w:r>
            <w:r w:rsidR="00A71F62" w:rsidRPr="005C25C3">
              <w:rPr>
                <w:rFonts w:asciiTheme="minorHAnsi" w:hAnsiTheme="minorHAnsi" w:cstheme="minorHAnsi"/>
                <w:bCs/>
              </w:rPr>
              <w:t>Prioryt</w:t>
            </w:r>
            <w:r w:rsidRPr="005C25C3">
              <w:rPr>
                <w:rFonts w:asciiTheme="minorHAnsi" w:hAnsiTheme="minorHAnsi" w:cstheme="minorHAnsi"/>
                <w:bCs/>
              </w:rPr>
              <w:t>etowa XII INFRASTRUKTURA EDUKACYJNA</w:t>
            </w:r>
          </w:p>
          <w:p w14:paraId="3240DD8E" w14:textId="77777777" w:rsidR="00FD7EF6" w:rsidRPr="005C25C3" w:rsidRDefault="00FD7EF6" w:rsidP="008C6127">
            <w:pPr>
              <w:rPr>
                <w:rFonts w:asciiTheme="minorHAnsi" w:hAnsiTheme="minorHAnsi" w:cstheme="minorHAnsi"/>
                <w:bCs/>
              </w:rPr>
            </w:pPr>
            <w:r w:rsidRPr="005C25C3">
              <w:rPr>
                <w:rFonts w:asciiTheme="minorHAnsi" w:hAnsiTheme="minorHAnsi" w:cstheme="minorHAnsi"/>
                <w:bCs/>
              </w:rPr>
              <w:t>PI 10a inwestycje w kształcenie, szkolenie i szkolenie zawodowe na rzecz zdobywania umiejętności i uczenia się przez całe życie poprzez rozwój infrastruktury edukacyjnej i szkoleniowej</w:t>
            </w:r>
          </w:p>
          <w:p w14:paraId="7D8064BA"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bCs/>
              </w:rPr>
              <w:t>FUNDUSZ: EFS i EFRR</w:t>
            </w:r>
          </w:p>
        </w:tc>
      </w:tr>
      <w:tr w:rsidR="002653F6" w:rsidRPr="005C25C3" w14:paraId="61E9F092" w14:textId="77777777" w:rsidTr="00D439F5">
        <w:trPr>
          <w:trHeight w:val="336"/>
        </w:trPr>
        <w:tc>
          <w:tcPr>
            <w:tcW w:w="9356" w:type="dxa"/>
            <w:shd w:val="clear" w:color="auto" w:fill="D9D9D9"/>
          </w:tcPr>
          <w:p w14:paraId="7609680F" w14:textId="3B32BBA6"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lastRenderedPageBreak/>
              <w:t>Typ badania (wpływu, procesowe)</w:t>
            </w:r>
            <w:r>
              <w:rPr>
                <w:rFonts w:asciiTheme="minorHAnsi" w:hAnsiTheme="minorHAnsi" w:cstheme="minorHAnsi"/>
                <w:b/>
              </w:rPr>
              <w:t xml:space="preserve">: </w:t>
            </w:r>
            <w:r w:rsidRPr="005C25C3">
              <w:rPr>
                <w:rFonts w:asciiTheme="minorHAnsi" w:hAnsiTheme="minorHAnsi" w:cstheme="minorHAnsi"/>
              </w:rPr>
              <w:t>procesowa</w:t>
            </w:r>
          </w:p>
        </w:tc>
      </w:tr>
      <w:tr w:rsidR="002653F6" w:rsidRPr="005C25C3" w14:paraId="2ED4C54D" w14:textId="77777777" w:rsidTr="00D439F5">
        <w:trPr>
          <w:trHeight w:val="336"/>
        </w:trPr>
        <w:tc>
          <w:tcPr>
            <w:tcW w:w="9356" w:type="dxa"/>
            <w:shd w:val="clear" w:color="auto" w:fill="D9D9D9"/>
          </w:tcPr>
          <w:p w14:paraId="4A1F538B" w14:textId="113DF195"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on-</w:t>
            </w:r>
            <w:proofErr w:type="spellStart"/>
            <w:r w:rsidRPr="005C25C3">
              <w:rPr>
                <w:rFonts w:asciiTheme="minorHAnsi" w:hAnsiTheme="minorHAnsi" w:cstheme="minorHAnsi"/>
              </w:rPr>
              <w:t>going</w:t>
            </w:r>
            <w:proofErr w:type="spellEnd"/>
          </w:p>
        </w:tc>
      </w:tr>
      <w:tr w:rsidR="002653F6" w:rsidRPr="005C25C3" w14:paraId="66BE06CB" w14:textId="77777777" w:rsidTr="00F84E93">
        <w:trPr>
          <w:trHeight w:val="336"/>
        </w:trPr>
        <w:tc>
          <w:tcPr>
            <w:tcW w:w="9356" w:type="dxa"/>
            <w:shd w:val="clear" w:color="auto" w:fill="D9D9D9"/>
          </w:tcPr>
          <w:p w14:paraId="33A1F197"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Cel badania</w:t>
            </w:r>
          </w:p>
        </w:tc>
      </w:tr>
      <w:tr w:rsidR="002653F6" w:rsidRPr="005C25C3" w14:paraId="59380AF1" w14:textId="77777777" w:rsidTr="00F84E93">
        <w:trPr>
          <w:trHeight w:val="336"/>
        </w:trPr>
        <w:tc>
          <w:tcPr>
            <w:tcW w:w="9356" w:type="dxa"/>
          </w:tcPr>
          <w:p w14:paraId="23178AE4"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Celem badania jest ocena zaprojektowanego sposobu wdrażania zintegrowanego podejścia do rozwoju terytorialnego w ramach RPO WSL na lata 2014-2020</w:t>
            </w:r>
          </w:p>
        </w:tc>
      </w:tr>
      <w:tr w:rsidR="002653F6" w:rsidRPr="005C25C3" w14:paraId="26471C98" w14:textId="77777777" w:rsidTr="00F84E93">
        <w:trPr>
          <w:trHeight w:val="336"/>
        </w:trPr>
        <w:tc>
          <w:tcPr>
            <w:tcW w:w="9356" w:type="dxa"/>
            <w:shd w:val="clear" w:color="auto" w:fill="D9D9D9"/>
          </w:tcPr>
          <w:p w14:paraId="5608AFA4"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2653F6" w:rsidRPr="005C25C3" w14:paraId="789305CB" w14:textId="77777777" w:rsidTr="00F84E93">
        <w:trPr>
          <w:trHeight w:val="336"/>
        </w:trPr>
        <w:tc>
          <w:tcPr>
            <w:tcW w:w="9356" w:type="dxa"/>
          </w:tcPr>
          <w:p w14:paraId="1120A9EB" w14:textId="77777777" w:rsidR="00FD7EF6" w:rsidRPr="005C25C3" w:rsidRDefault="00FD7EF6" w:rsidP="008C6127">
            <w:pPr>
              <w:autoSpaceDE w:val="0"/>
              <w:autoSpaceDN w:val="0"/>
              <w:adjustRightInd w:val="0"/>
              <w:spacing w:after="0"/>
              <w:rPr>
                <w:rFonts w:asciiTheme="minorHAnsi" w:hAnsiTheme="minorHAnsi" w:cstheme="minorHAnsi"/>
              </w:rPr>
            </w:pPr>
            <w:r w:rsidRPr="005C25C3">
              <w:rPr>
                <w:rFonts w:asciiTheme="minorHAnsi" w:hAnsiTheme="minorHAnsi" w:cstheme="minorHAnsi"/>
              </w:rPr>
              <w:t>W ramach RPO WSL zakłada się szerokie zastosowanie zintegrowanego podejścia terytorialnego. Jest to nowy instrument zaproponowany dla perspektywy 2014-2020, choć warto podkreślić, że w latach 2007-2013 w RPO WSL realizowane były unikalne w skali kraju instrumenty terytorialne tj. Programy Rozwoju Subregionów (PRS).</w:t>
            </w:r>
          </w:p>
          <w:p w14:paraId="2D2366C7" w14:textId="77777777" w:rsidR="00FD7EF6" w:rsidRPr="005C25C3" w:rsidRDefault="00FD7EF6" w:rsidP="008C6127">
            <w:pPr>
              <w:autoSpaceDE w:val="0"/>
              <w:autoSpaceDN w:val="0"/>
              <w:adjustRightInd w:val="0"/>
              <w:spacing w:after="0"/>
              <w:rPr>
                <w:rFonts w:asciiTheme="minorHAnsi" w:hAnsiTheme="minorHAnsi" w:cstheme="minorHAnsi"/>
              </w:rPr>
            </w:pPr>
            <w:r w:rsidRPr="005C25C3">
              <w:rPr>
                <w:rFonts w:asciiTheme="minorHAnsi" w:hAnsiTheme="minorHAnsi" w:cstheme="minorHAnsi"/>
              </w:rPr>
              <w:lastRenderedPageBreak/>
              <w:t xml:space="preserve">Zintegrowane podejście terytorialne będzie wdrażane na obszarach czterech subregionów: Centralnego, Północnego, Południowego i Zachodniego, które charakteryzują się wewnętrznymi powiązaniami funkcjonalnymi, gospodarczymi i </w:t>
            </w:r>
            <w:proofErr w:type="spellStart"/>
            <w:r w:rsidRPr="005C25C3">
              <w:rPr>
                <w:rFonts w:asciiTheme="minorHAnsi" w:hAnsiTheme="minorHAnsi" w:cstheme="minorHAnsi"/>
              </w:rPr>
              <w:t>społeczno</w:t>
            </w:r>
            <w:proofErr w:type="spellEnd"/>
            <w:r w:rsidRPr="005C25C3">
              <w:rPr>
                <w:rFonts w:asciiTheme="minorHAnsi" w:hAnsiTheme="minorHAnsi" w:cstheme="minorHAnsi"/>
              </w:rPr>
              <w:t xml:space="preserve"> historycznymi. </w:t>
            </w:r>
          </w:p>
          <w:p w14:paraId="422AA1EE"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Istnieje zatem konieczność oceny zaprogramowanego rozwiązania w celu weryfikacji trafności przyjętych założeń. Wskazane jest dokonanie pogłębionej analizy mechanizmu przyjętego podejścia zintegrowanego, w tym przyjętych założeń, sposobu wdrażania i oczekiwanych efektów. Wyniki badania mogą ponadto zasilić sprawozdanie w 2017 roku (zgodnie z art. 111 Rozporządzenia ogólnego).</w:t>
            </w:r>
          </w:p>
        </w:tc>
      </w:tr>
      <w:tr w:rsidR="002653F6" w:rsidRPr="005C25C3" w14:paraId="5B2A3CEB" w14:textId="77777777" w:rsidTr="00F84E93">
        <w:trPr>
          <w:trHeight w:val="336"/>
        </w:trPr>
        <w:tc>
          <w:tcPr>
            <w:tcW w:w="9356" w:type="dxa"/>
            <w:shd w:val="clear" w:color="auto" w:fill="D9D9D9"/>
          </w:tcPr>
          <w:p w14:paraId="3B5230E3"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Kryteria badania</w:t>
            </w:r>
          </w:p>
        </w:tc>
      </w:tr>
      <w:tr w:rsidR="002653F6" w:rsidRPr="005C25C3" w14:paraId="525F50A4" w14:textId="77777777" w:rsidTr="00F84E93">
        <w:trPr>
          <w:trHeight w:val="336"/>
        </w:trPr>
        <w:tc>
          <w:tcPr>
            <w:tcW w:w="9356" w:type="dxa"/>
          </w:tcPr>
          <w:p w14:paraId="7E6FF602" w14:textId="77777777" w:rsidR="00FD7EF6" w:rsidRPr="005C25C3" w:rsidRDefault="00FD7EF6" w:rsidP="008C6127">
            <w:pPr>
              <w:spacing w:after="0"/>
              <w:rPr>
                <w:rFonts w:asciiTheme="minorHAnsi" w:hAnsiTheme="minorHAnsi" w:cstheme="minorHAnsi"/>
                <w:bCs/>
              </w:rPr>
            </w:pPr>
            <w:r w:rsidRPr="005C25C3">
              <w:rPr>
                <w:rFonts w:asciiTheme="minorHAnsi" w:hAnsiTheme="minorHAnsi" w:cstheme="minorHAnsi"/>
                <w:bCs/>
              </w:rPr>
              <w:t>Trafność</w:t>
            </w:r>
          </w:p>
          <w:p w14:paraId="283DA77C" w14:textId="77777777" w:rsidR="00FD7EF6" w:rsidRPr="005C25C3" w:rsidRDefault="00FD7EF6" w:rsidP="008C6127">
            <w:pPr>
              <w:spacing w:after="0"/>
              <w:rPr>
                <w:rFonts w:asciiTheme="minorHAnsi" w:hAnsiTheme="minorHAnsi" w:cstheme="minorHAnsi"/>
                <w:bCs/>
              </w:rPr>
            </w:pPr>
            <w:r w:rsidRPr="005C25C3">
              <w:rPr>
                <w:rFonts w:asciiTheme="minorHAnsi" w:hAnsiTheme="minorHAnsi" w:cstheme="minorHAnsi"/>
                <w:bCs/>
              </w:rPr>
              <w:t>Skuteczność</w:t>
            </w:r>
          </w:p>
          <w:p w14:paraId="604F0428"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bCs/>
              </w:rPr>
              <w:t>Komplementarność</w:t>
            </w:r>
          </w:p>
        </w:tc>
      </w:tr>
      <w:tr w:rsidR="002653F6" w:rsidRPr="005C25C3" w14:paraId="41983A3B" w14:textId="77777777" w:rsidTr="00F84E93">
        <w:trPr>
          <w:trHeight w:val="336"/>
        </w:trPr>
        <w:tc>
          <w:tcPr>
            <w:tcW w:w="9356" w:type="dxa"/>
            <w:shd w:val="clear" w:color="auto" w:fill="D9D9D9"/>
          </w:tcPr>
          <w:p w14:paraId="2DA582D0"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2653F6" w:rsidRPr="005C25C3" w14:paraId="29D5A55F" w14:textId="77777777" w:rsidTr="00F84E93">
        <w:trPr>
          <w:trHeight w:val="336"/>
        </w:trPr>
        <w:tc>
          <w:tcPr>
            <w:tcW w:w="9356" w:type="dxa"/>
          </w:tcPr>
          <w:p w14:paraId="07FECD04" w14:textId="77777777" w:rsidR="00FD7EF6" w:rsidRPr="005C25C3" w:rsidRDefault="00FD7EF6" w:rsidP="008C70D9">
            <w:pPr>
              <w:numPr>
                <w:ilvl w:val="0"/>
                <w:numId w:val="19"/>
              </w:numPr>
              <w:spacing w:after="0"/>
              <w:ind w:left="425" w:hanging="357"/>
              <w:rPr>
                <w:rFonts w:asciiTheme="minorHAnsi" w:hAnsiTheme="minorHAnsi" w:cstheme="minorHAnsi"/>
                <w:b/>
                <w:bCs/>
                <w:i/>
              </w:rPr>
            </w:pPr>
            <w:r w:rsidRPr="005C25C3">
              <w:rPr>
                <w:rFonts w:asciiTheme="minorHAnsi" w:hAnsiTheme="minorHAnsi" w:cstheme="minorHAnsi"/>
                <w:bCs/>
              </w:rPr>
              <w:t xml:space="preserve">Czy zaproponowane rozwiązania dotyczące zintegrowanego podejścia do rozwoju są trafne, tzn. adekwatnie zostały dopasowane do rodzajów interwencji? </w:t>
            </w:r>
          </w:p>
          <w:p w14:paraId="550BD54A" w14:textId="77777777" w:rsidR="00FD7EF6" w:rsidRPr="005C25C3" w:rsidRDefault="00FD7EF6" w:rsidP="008C70D9">
            <w:pPr>
              <w:numPr>
                <w:ilvl w:val="0"/>
                <w:numId w:val="19"/>
              </w:numPr>
              <w:spacing w:after="0"/>
              <w:ind w:left="425" w:hanging="357"/>
              <w:rPr>
                <w:rFonts w:asciiTheme="minorHAnsi" w:hAnsiTheme="minorHAnsi" w:cstheme="minorHAnsi"/>
                <w:b/>
                <w:bCs/>
                <w:i/>
              </w:rPr>
            </w:pPr>
            <w:r w:rsidRPr="005C25C3">
              <w:rPr>
                <w:rFonts w:asciiTheme="minorHAnsi" w:hAnsiTheme="minorHAnsi" w:cstheme="minorHAnsi"/>
                <w:bCs/>
              </w:rPr>
              <w:t xml:space="preserve"> Czy i w jakim stopniu zaproponowane rozwiązania są skuteczne, tzn. pozwolą osiągnąć założone cele Programu w ramach Osi, w których wdrażane jest zintegrowane podejście?</w:t>
            </w:r>
          </w:p>
          <w:p w14:paraId="4202529F" w14:textId="77777777" w:rsidR="00FD7EF6" w:rsidRPr="005C25C3" w:rsidRDefault="00FD7EF6" w:rsidP="008C70D9">
            <w:pPr>
              <w:numPr>
                <w:ilvl w:val="0"/>
                <w:numId w:val="19"/>
              </w:numPr>
              <w:spacing w:after="0"/>
              <w:ind w:left="425" w:hanging="357"/>
              <w:rPr>
                <w:rFonts w:asciiTheme="minorHAnsi" w:hAnsiTheme="minorHAnsi" w:cstheme="minorHAnsi"/>
                <w:bCs/>
              </w:rPr>
            </w:pPr>
            <w:r w:rsidRPr="005C25C3">
              <w:rPr>
                <w:rFonts w:asciiTheme="minorHAnsi" w:hAnsiTheme="minorHAnsi" w:cstheme="minorHAnsi"/>
                <w:bCs/>
              </w:rPr>
              <w:t>Jaki jest stan realizacji interwencji w ramach podejścia zintegrowanego w RPO WSL? Czy założone cele zostaną osiągnięte w zaplanowanym czasie?  Jaka jest skuteczność wydatkowania alokacji przeznaczonej na realizację instrumentów ZIT/RIT?</w:t>
            </w:r>
          </w:p>
          <w:p w14:paraId="6E287653" w14:textId="77777777" w:rsidR="00FD7EF6" w:rsidRPr="005C25C3" w:rsidRDefault="00FD7EF6" w:rsidP="008C70D9">
            <w:pPr>
              <w:numPr>
                <w:ilvl w:val="0"/>
                <w:numId w:val="19"/>
              </w:numPr>
              <w:spacing w:after="0"/>
              <w:ind w:left="425" w:hanging="357"/>
              <w:rPr>
                <w:rFonts w:asciiTheme="minorHAnsi" w:hAnsiTheme="minorHAnsi" w:cstheme="minorHAnsi"/>
                <w:b/>
                <w:bCs/>
                <w:i/>
              </w:rPr>
            </w:pPr>
            <w:r w:rsidRPr="005C25C3">
              <w:rPr>
                <w:rFonts w:asciiTheme="minorHAnsi" w:hAnsiTheme="minorHAnsi" w:cstheme="minorHAnsi"/>
                <w:bCs/>
              </w:rPr>
              <w:t>Jakie identyfikuje się problemy w początkowej fazie wdrażania zaprojektowanego podejścia?</w:t>
            </w:r>
          </w:p>
          <w:p w14:paraId="215042D1" w14:textId="77777777" w:rsidR="00FD7EF6" w:rsidRPr="005C25C3" w:rsidRDefault="00FD7EF6" w:rsidP="008C70D9">
            <w:pPr>
              <w:numPr>
                <w:ilvl w:val="0"/>
                <w:numId w:val="19"/>
              </w:numPr>
              <w:spacing w:after="0"/>
              <w:ind w:left="425" w:hanging="357"/>
              <w:rPr>
                <w:rFonts w:asciiTheme="minorHAnsi" w:hAnsiTheme="minorHAnsi" w:cstheme="minorHAnsi"/>
                <w:b/>
                <w:bCs/>
                <w:i/>
              </w:rPr>
            </w:pPr>
            <w:r w:rsidRPr="005C25C3">
              <w:rPr>
                <w:rFonts w:asciiTheme="minorHAnsi" w:hAnsiTheme="minorHAnsi" w:cstheme="minorHAnsi"/>
                <w:bCs/>
              </w:rPr>
              <w:t>Jakie można wskazać rozwiązania systemowe niwelujące zidentyfikowane problemy we wdrażaniu zintegrowanego podejścia do rozwoju (w pod kątem ewentualnej realokacji środków)?</w:t>
            </w:r>
          </w:p>
          <w:p w14:paraId="1F201EB9" w14:textId="77777777" w:rsidR="00FD7EF6" w:rsidRPr="005C25C3" w:rsidRDefault="00FD7EF6" w:rsidP="008C70D9">
            <w:pPr>
              <w:numPr>
                <w:ilvl w:val="0"/>
                <w:numId w:val="19"/>
              </w:numPr>
              <w:spacing w:after="0"/>
              <w:ind w:left="425" w:hanging="357"/>
              <w:rPr>
                <w:rFonts w:asciiTheme="minorHAnsi" w:hAnsiTheme="minorHAnsi" w:cstheme="minorHAnsi"/>
                <w:bCs/>
              </w:rPr>
            </w:pPr>
            <w:r w:rsidRPr="005C25C3">
              <w:rPr>
                <w:rFonts w:asciiTheme="minorHAnsi" w:hAnsiTheme="minorHAnsi" w:cstheme="minorHAnsi"/>
                <w:bCs/>
              </w:rPr>
              <w:t xml:space="preserve">Jak ocenia się zintegrowanie pierwszych realizowanych/ planowanych projektów w ramach instrumentów ZIT oraz RIT, czy jednostki samorządu terytorialnego realizują/ planują komplementarne przedsięwzięcia łączące wsparcie z kilku </w:t>
            </w:r>
            <w:r w:rsidR="00A71F62" w:rsidRPr="005C25C3">
              <w:rPr>
                <w:rFonts w:asciiTheme="minorHAnsi" w:hAnsiTheme="minorHAnsi" w:cstheme="minorHAnsi"/>
                <w:bCs/>
              </w:rPr>
              <w:t>Osi Prioryt</w:t>
            </w:r>
            <w:r w:rsidRPr="005C25C3">
              <w:rPr>
                <w:rFonts w:asciiTheme="minorHAnsi" w:hAnsiTheme="minorHAnsi" w:cstheme="minorHAnsi"/>
                <w:bCs/>
              </w:rPr>
              <w:t>etowych RPO WSL 2014-2020, w tym interwencję dwóch funduszy tj. Europejskiego Funduszu Rozwoju Regionalnego i Europejskiego Funduszu Społecznego?</w:t>
            </w:r>
          </w:p>
          <w:p w14:paraId="2E476E08" w14:textId="77777777" w:rsidR="00FD7EF6" w:rsidRPr="005C25C3" w:rsidRDefault="00FD7EF6" w:rsidP="008C70D9">
            <w:pPr>
              <w:numPr>
                <w:ilvl w:val="0"/>
                <w:numId w:val="19"/>
              </w:numPr>
              <w:spacing w:after="0"/>
              <w:ind w:left="425" w:hanging="357"/>
              <w:rPr>
                <w:rFonts w:asciiTheme="minorHAnsi" w:hAnsiTheme="minorHAnsi" w:cstheme="minorHAnsi"/>
                <w:bCs/>
              </w:rPr>
            </w:pPr>
            <w:r w:rsidRPr="005C25C3">
              <w:rPr>
                <w:rFonts w:asciiTheme="minorHAnsi" w:hAnsiTheme="minorHAnsi" w:cstheme="minorHAnsi"/>
                <w:bCs/>
              </w:rPr>
              <w:t>Czy występuje komplementarność między działaniami realizowanymi oraz planowanymi w ramach podejścia zintegrowanego a pozostałymi działaniami Programu?</w:t>
            </w:r>
          </w:p>
          <w:p w14:paraId="0555060C" w14:textId="77777777" w:rsidR="00FD7EF6" w:rsidRPr="005C25C3" w:rsidRDefault="00FD7EF6" w:rsidP="008C70D9">
            <w:pPr>
              <w:numPr>
                <w:ilvl w:val="0"/>
                <w:numId w:val="19"/>
              </w:numPr>
              <w:spacing w:after="0"/>
              <w:ind w:left="425" w:hanging="357"/>
              <w:rPr>
                <w:rFonts w:asciiTheme="minorHAnsi" w:hAnsiTheme="minorHAnsi" w:cstheme="minorHAnsi"/>
                <w:bCs/>
              </w:rPr>
            </w:pPr>
            <w:r w:rsidRPr="005C25C3">
              <w:rPr>
                <w:rFonts w:asciiTheme="minorHAnsi" w:hAnsiTheme="minorHAnsi" w:cstheme="minorHAnsi"/>
                <w:bCs/>
              </w:rPr>
              <w:t>Czy realizacja projektów w ramach zintegrowanego podejścia terytorialnego sprzyja/ będzie sprzyjała realizacji projektów charakteryzujących się większą wartością dodaną, a tym samym przyczyniała się do wyższej skuteczności realizacji celów oraz zakładanych rezultatów Programu niż to ma miejsce w przypadku projektów realizowanych w innej formule?</w:t>
            </w:r>
          </w:p>
        </w:tc>
      </w:tr>
      <w:tr w:rsidR="002653F6" w:rsidRPr="005C25C3" w14:paraId="23864A41" w14:textId="77777777" w:rsidTr="00F84E93">
        <w:trPr>
          <w:trHeight w:val="336"/>
        </w:trPr>
        <w:tc>
          <w:tcPr>
            <w:tcW w:w="9356" w:type="dxa"/>
            <w:shd w:val="clear" w:color="auto" w:fill="A6A6A6"/>
          </w:tcPr>
          <w:p w14:paraId="0435EB08"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Ogólny zarys metodologii badania</w:t>
            </w:r>
          </w:p>
        </w:tc>
      </w:tr>
      <w:tr w:rsidR="002653F6" w:rsidRPr="005C25C3" w14:paraId="097943B7" w14:textId="77777777" w:rsidTr="00F84E93">
        <w:trPr>
          <w:trHeight w:val="336"/>
        </w:trPr>
        <w:tc>
          <w:tcPr>
            <w:tcW w:w="9356" w:type="dxa"/>
            <w:shd w:val="clear" w:color="auto" w:fill="D9D9D9"/>
          </w:tcPr>
          <w:p w14:paraId="71DB69DD"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2653F6" w:rsidRPr="005C25C3" w14:paraId="43D2B1BC" w14:textId="77777777" w:rsidTr="00F84E93">
        <w:trPr>
          <w:trHeight w:val="336"/>
        </w:trPr>
        <w:tc>
          <w:tcPr>
            <w:tcW w:w="9356" w:type="dxa"/>
          </w:tcPr>
          <w:p w14:paraId="0C2783D9"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Badanie wykorzysta zarówno jakościowe jak i ilościowe techniki gromadzenia i analizy danych. Punktem wyjścia będzie analiza logiki wsparcia w ramach badanych </w:t>
            </w:r>
            <w:r w:rsidR="00A71F62" w:rsidRPr="005C25C3">
              <w:rPr>
                <w:rFonts w:asciiTheme="minorHAnsi" w:hAnsiTheme="minorHAnsi" w:cstheme="minorHAnsi"/>
              </w:rPr>
              <w:t>Prioryt</w:t>
            </w:r>
            <w:r w:rsidRPr="005C25C3">
              <w:rPr>
                <w:rFonts w:asciiTheme="minorHAnsi" w:hAnsiTheme="minorHAnsi" w:cstheme="minorHAnsi"/>
              </w:rPr>
              <w:t xml:space="preserve">etów inwestycyjnych. Odtworzenie logiki interwencji powinno pokazywać schemat logiczny wsparcia z uwzględnieniem relacji pomiędzy realizowanymi działaniami, a oczekiwanymi efektami oraz przyjęte założenia i warunki wdrażania Programu. </w:t>
            </w:r>
          </w:p>
          <w:p w14:paraId="62F9D06E"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lastRenderedPageBreak/>
              <w:t>Powyższa – koncepcyjna – faza badania powinna bazować zarówno na analizie danych zastanych, jak również na danych zebranych w drodze badań jakościowych.</w:t>
            </w:r>
          </w:p>
          <w:p w14:paraId="24BDF96F"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Odtworzona logika powinna uwzględniać perspektywę możliwie szerokiego grona osób, związanych z programowaniem, wdrażaniem i oceną wspartych projektów.</w:t>
            </w:r>
          </w:p>
          <w:p w14:paraId="2716D943"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Po fazie koncepcyjnej badania, przyjęta logika powinna być poddana weryfikacji, z wykorzystaniem m.in. następujących technik badawczych:</w:t>
            </w:r>
          </w:p>
          <w:p w14:paraId="3299B330" w14:textId="77777777" w:rsidR="00FD7EF6" w:rsidRPr="005C25C3" w:rsidRDefault="00FD7EF6" w:rsidP="008C70D9">
            <w:pPr>
              <w:numPr>
                <w:ilvl w:val="0"/>
                <w:numId w:val="20"/>
              </w:numPr>
              <w:spacing w:after="0"/>
              <w:ind w:hanging="364"/>
              <w:rPr>
                <w:rFonts w:asciiTheme="minorHAnsi" w:hAnsiTheme="minorHAnsi" w:cstheme="minorHAnsi"/>
              </w:rPr>
            </w:pPr>
            <w:r w:rsidRPr="005C25C3">
              <w:rPr>
                <w:rFonts w:asciiTheme="minorHAnsi" w:hAnsiTheme="minorHAnsi" w:cstheme="minorHAnsi"/>
              </w:rPr>
              <w:t>analizy danych zastanych, w tym dokumentów strategicznych, programowych, dokumentacji projektowej oraz danych związanych z realizacją projektów,</w:t>
            </w:r>
          </w:p>
          <w:p w14:paraId="4D7BF5BA" w14:textId="77777777" w:rsidR="00FD7EF6" w:rsidRPr="005C25C3" w:rsidRDefault="00FD7EF6" w:rsidP="008C70D9">
            <w:pPr>
              <w:numPr>
                <w:ilvl w:val="0"/>
                <w:numId w:val="20"/>
              </w:numPr>
              <w:spacing w:after="0"/>
              <w:ind w:hanging="364"/>
              <w:rPr>
                <w:rFonts w:asciiTheme="minorHAnsi" w:hAnsiTheme="minorHAnsi" w:cstheme="minorHAnsi"/>
              </w:rPr>
            </w:pPr>
            <w:r w:rsidRPr="005C25C3">
              <w:rPr>
                <w:rFonts w:asciiTheme="minorHAnsi" w:hAnsiTheme="minorHAnsi" w:cstheme="minorHAnsi"/>
              </w:rPr>
              <w:t>wywiadów z przedstawicielami Instytucji Zarządzającej i Pośredniczących,</w:t>
            </w:r>
          </w:p>
          <w:p w14:paraId="278ED0BD" w14:textId="77777777" w:rsidR="00FD7EF6" w:rsidRPr="005C25C3" w:rsidRDefault="00FD7EF6" w:rsidP="008C70D9">
            <w:pPr>
              <w:numPr>
                <w:ilvl w:val="0"/>
                <w:numId w:val="20"/>
              </w:numPr>
              <w:spacing w:after="0"/>
              <w:ind w:left="714" w:hanging="364"/>
              <w:rPr>
                <w:rFonts w:asciiTheme="minorHAnsi" w:hAnsiTheme="minorHAnsi" w:cstheme="minorHAnsi"/>
              </w:rPr>
            </w:pPr>
            <w:r w:rsidRPr="005C25C3">
              <w:rPr>
                <w:rFonts w:asciiTheme="minorHAnsi" w:hAnsiTheme="minorHAnsi" w:cstheme="minorHAnsi"/>
              </w:rPr>
              <w:t>wywiadów z beneficjentami Programu.</w:t>
            </w:r>
          </w:p>
          <w:p w14:paraId="2CEAB947"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W ramach przeprowadzanej analizy wzięte pod uwagę zostaną również doświadczenia z wdrażania Programów Rozwoju Subregionów w ramach RPO WSL 2007-2013.</w:t>
            </w:r>
          </w:p>
        </w:tc>
      </w:tr>
      <w:tr w:rsidR="002653F6" w:rsidRPr="005C25C3" w14:paraId="69B57161" w14:textId="77777777" w:rsidTr="00F84E93">
        <w:trPr>
          <w:trHeight w:val="336"/>
        </w:trPr>
        <w:tc>
          <w:tcPr>
            <w:tcW w:w="9356" w:type="dxa"/>
            <w:shd w:val="clear" w:color="auto" w:fill="D9D9D9"/>
          </w:tcPr>
          <w:p w14:paraId="04F94414"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Zakres niezbędnych danych</w:t>
            </w:r>
          </w:p>
        </w:tc>
      </w:tr>
      <w:tr w:rsidR="002653F6" w:rsidRPr="005C25C3" w14:paraId="33351E66" w14:textId="77777777" w:rsidTr="00F84E93">
        <w:trPr>
          <w:trHeight w:val="336"/>
        </w:trPr>
        <w:tc>
          <w:tcPr>
            <w:tcW w:w="9356" w:type="dxa"/>
          </w:tcPr>
          <w:p w14:paraId="70CB8654" w14:textId="77777777" w:rsidR="00FD7EF6" w:rsidRPr="005C25C3" w:rsidRDefault="00FD7EF6" w:rsidP="008C70D9">
            <w:pPr>
              <w:numPr>
                <w:ilvl w:val="0"/>
                <w:numId w:val="110"/>
              </w:numPr>
              <w:spacing w:after="0"/>
              <w:ind w:left="425" w:hanging="357"/>
              <w:rPr>
                <w:rFonts w:asciiTheme="minorHAnsi" w:hAnsiTheme="minorHAnsi" w:cstheme="minorHAnsi"/>
              </w:rPr>
            </w:pPr>
            <w:r w:rsidRPr="005C25C3">
              <w:rPr>
                <w:rFonts w:asciiTheme="minorHAnsi" w:hAnsiTheme="minorHAnsi" w:cstheme="minorHAnsi"/>
              </w:rPr>
              <w:t>zakres danych w posiadaniu IZ/IP:</w:t>
            </w:r>
          </w:p>
          <w:p w14:paraId="4AED3A87" w14:textId="77777777" w:rsidR="00FD7EF6" w:rsidRPr="005C25C3" w:rsidRDefault="00FD7EF6" w:rsidP="008C6127">
            <w:pPr>
              <w:numPr>
                <w:ilvl w:val="0"/>
                <w:numId w:val="9"/>
              </w:numPr>
              <w:spacing w:after="0"/>
              <w:ind w:left="686" w:hanging="357"/>
              <w:rPr>
                <w:rFonts w:asciiTheme="minorHAnsi" w:hAnsiTheme="minorHAnsi" w:cstheme="minorHAnsi"/>
              </w:rPr>
            </w:pPr>
            <w:r w:rsidRPr="005C25C3">
              <w:rPr>
                <w:rFonts w:asciiTheme="minorHAnsi" w:hAnsiTheme="minorHAnsi" w:cstheme="minorHAnsi"/>
              </w:rPr>
              <w:t xml:space="preserve">dane monitoringowe pochodzące z </w:t>
            </w:r>
            <w:r w:rsidR="00936290" w:rsidRPr="005C25C3">
              <w:rPr>
                <w:rFonts w:asciiTheme="minorHAnsi" w:hAnsiTheme="minorHAnsi" w:cstheme="minorHAnsi"/>
              </w:rPr>
              <w:t>LSI 2014</w:t>
            </w:r>
            <w:r w:rsidRPr="005C25C3">
              <w:rPr>
                <w:rFonts w:asciiTheme="minorHAnsi" w:hAnsiTheme="minorHAnsi" w:cstheme="minorHAnsi"/>
              </w:rPr>
              <w:t>,</w:t>
            </w:r>
          </w:p>
          <w:p w14:paraId="09EB2A2F" w14:textId="77777777" w:rsidR="00FD7EF6" w:rsidRPr="005C25C3" w:rsidRDefault="00FD7EF6" w:rsidP="008C6127">
            <w:pPr>
              <w:numPr>
                <w:ilvl w:val="0"/>
                <w:numId w:val="8"/>
              </w:numPr>
              <w:spacing w:after="0"/>
              <w:ind w:left="686" w:hanging="357"/>
              <w:rPr>
                <w:rFonts w:asciiTheme="minorHAnsi" w:hAnsiTheme="minorHAnsi" w:cstheme="minorHAnsi"/>
              </w:rPr>
            </w:pPr>
            <w:r w:rsidRPr="005C25C3">
              <w:rPr>
                <w:rFonts w:asciiTheme="minorHAnsi" w:hAnsiTheme="minorHAnsi" w:cstheme="minorHAnsi"/>
              </w:rPr>
              <w:t xml:space="preserve">informacje/dane z projektów pochodzące z </w:t>
            </w:r>
            <w:r w:rsidR="00936290" w:rsidRPr="005C25C3">
              <w:rPr>
                <w:rFonts w:asciiTheme="minorHAnsi" w:hAnsiTheme="minorHAnsi" w:cstheme="minorHAnsi"/>
              </w:rPr>
              <w:t>LSI 2014</w:t>
            </w:r>
            <w:r w:rsidRPr="005C25C3">
              <w:rPr>
                <w:rFonts w:asciiTheme="minorHAnsi" w:hAnsiTheme="minorHAnsi" w:cstheme="minorHAnsi"/>
              </w:rPr>
              <w:t>,</w:t>
            </w:r>
          </w:p>
          <w:p w14:paraId="1DBDF816" w14:textId="77777777" w:rsidR="00FD7EF6" w:rsidRPr="005C25C3" w:rsidRDefault="00FD7EF6" w:rsidP="008C6127">
            <w:pPr>
              <w:numPr>
                <w:ilvl w:val="0"/>
                <w:numId w:val="8"/>
              </w:numPr>
              <w:spacing w:after="0"/>
              <w:ind w:left="686" w:hanging="357"/>
              <w:rPr>
                <w:rFonts w:asciiTheme="minorHAnsi" w:hAnsiTheme="minorHAnsi" w:cstheme="minorHAnsi"/>
              </w:rPr>
            </w:pPr>
            <w:r w:rsidRPr="005C25C3">
              <w:rPr>
                <w:rFonts w:asciiTheme="minorHAnsi" w:hAnsiTheme="minorHAnsi" w:cstheme="minorHAnsi"/>
              </w:rPr>
              <w:t>dane kontaktowe beneficjentów,</w:t>
            </w:r>
          </w:p>
          <w:p w14:paraId="1BE32183" w14:textId="77777777" w:rsidR="00FD7EF6" w:rsidRPr="005C25C3" w:rsidRDefault="00FD7EF6" w:rsidP="008C70D9">
            <w:pPr>
              <w:numPr>
                <w:ilvl w:val="0"/>
                <w:numId w:val="110"/>
              </w:numPr>
              <w:spacing w:after="0"/>
              <w:ind w:left="425" w:hanging="357"/>
              <w:rPr>
                <w:rFonts w:asciiTheme="minorHAnsi" w:hAnsiTheme="minorHAnsi" w:cstheme="minorHAnsi"/>
              </w:rPr>
            </w:pPr>
            <w:r w:rsidRPr="005C25C3">
              <w:rPr>
                <w:rFonts w:asciiTheme="minorHAnsi" w:hAnsiTheme="minorHAnsi" w:cstheme="minorHAnsi"/>
              </w:rPr>
              <w:t>dokumenty strategiczne i programowe (w tym Strategie ZIT/RIT dla poszczególnych subregionów) – ogólnodostępne,</w:t>
            </w:r>
          </w:p>
          <w:p w14:paraId="738956EF" w14:textId="77777777" w:rsidR="00FD7EF6" w:rsidRPr="005C25C3" w:rsidRDefault="00FD7EF6" w:rsidP="008C70D9">
            <w:pPr>
              <w:numPr>
                <w:ilvl w:val="0"/>
                <w:numId w:val="110"/>
              </w:numPr>
              <w:spacing w:after="0"/>
              <w:ind w:left="425" w:hanging="357"/>
              <w:rPr>
                <w:rFonts w:asciiTheme="minorHAnsi" w:hAnsiTheme="minorHAnsi" w:cstheme="minorHAnsi"/>
                <w:b/>
              </w:rPr>
            </w:pPr>
            <w:r w:rsidRPr="005C25C3">
              <w:rPr>
                <w:rFonts w:asciiTheme="minorHAnsi" w:hAnsiTheme="minorHAnsi" w:cstheme="minorHAnsi"/>
              </w:rPr>
              <w:t>porozumienia w sprawie powierzenia zadań z zakresu realizacji Instrumentu Regionalne Inwestycje Terytorialne w ramach RPO WSL 2014-2020 oraz inne dokumenty regulujące współpracę w tym obszarze,</w:t>
            </w:r>
          </w:p>
          <w:p w14:paraId="76D8FF70" w14:textId="77777777" w:rsidR="00FD7EF6" w:rsidRPr="005C25C3" w:rsidRDefault="00FD7EF6" w:rsidP="008C70D9">
            <w:pPr>
              <w:numPr>
                <w:ilvl w:val="0"/>
                <w:numId w:val="110"/>
              </w:numPr>
              <w:spacing w:after="0"/>
              <w:ind w:left="425" w:hanging="357"/>
              <w:contextualSpacing/>
              <w:rPr>
                <w:rFonts w:asciiTheme="minorHAnsi" w:hAnsiTheme="minorHAnsi" w:cstheme="minorHAnsi"/>
              </w:rPr>
            </w:pPr>
            <w:r w:rsidRPr="005C25C3">
              <w:rPr>
                <w:rFonts w:asciiTheme="minorHAnsi" w:hAnsiTheme="minorHAnsi" w:cstheme="minorHAnsi"/>
              </w:rPr>
              <w:t>ogólnodostępne dane ze statystyki publicznej,</w:t>
            </w:r>
          </w:p>
          <w:p w14:paraId="7DCC6C30" w14:textId="77777777" w:rsidR="00FD7EF6" w:rsidRPr="005C25C3" w:rsidRDefault="00FD7EF6" w:rsidP="008C70D9">
            <w:pPr>
              <w:numPr>
                <w:ilvl w:val="0"/>
                <w:numId w:val="110"/>
              </w:numPr>
              <w:spacing w:after="0"/>
              <w:ind w:left="425" w:hanging="357"/>
              <w:contextualSpacing/>
              <w:rPr>
                <w:rFonts w:asciiTheme="minorHAnsi" w:hAnsiTheme="minorHAnsi" w:cstheme="minorHAnsi"/>
                <w:b/>
              </w:rPr>
            </w:pPr>
            <w:r w:rsidRPr="005C25C3">
              <w:rPr>
                <w:rFonts w:asciiTheme="minorHAnsi" w:hAnsiTheme="minorHAnsi" w:cstheme="minorHAnsi"/>
              </w:rPr>
              <w:t>dane pozyskane od beneficjentów i osób wdrażających i programujących RPO WSL,</w:t>
            </w:r>
          </w:p>
          <w:p w14:paraId="265F5B0F" w14:textId="77777777" w:rsidR="00FD7EF6" w:rsidRPr="005C25C3" w:rsidRDefault="00FD7EF6" w:rsidP="008C70D9">
            <w:pPr>
              <w:numPr>
                <w:ilvl w:val="0"/>
                <w:numId w:val="110"/>
              </w:numPr>
              <w:spacing w:after="0"/>
              <w:ind w:left="425" w:hanging="357"/>
              <w:rPr>
                <w:rFonts w:asciiTheme="minorHAnsi" w:hAnsiTheme="minorHAnsi" w:cstheme="minorHAnsi"/>
              </w:rPr>
            </w:pPr>
            <w:r w:rsidRPr="005C25C3">
              <w:rPr>
                <w:rFonts w:asciiTheme="minorHAnsi" w:hAnsiTheme="minorHAnsi" w:cstheme="minorHAnsi"/>
                <w:bCs/>
              </w:rPr>
              <w:t>wiedza ekspercka z badanego obszaru.</w:t>
            </w:r>
          </w:p>
        </w:tc>
      </w:tr>
      <w:tr w:rsidR="002653F6" w:rsidRPr="005C25C3" w14:paraId="6E373768" w14:textId="77777777" w:rsidTr="00F84E93">
        <w:trPr>
          <w:trHeight w:val="336"/>
        </w:trPr>
        <w:tc>
          <w:tcPr>
            <w:tcW w:w="9356" w:type="dxa"/>
            <w:shd w:val="clear" w:color="auto" w:fill="A6A6A6"/>
          </w:tcPr>
          <w:p w14:paraId="17DC01A1"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2653F6" w:rsidRPr="005C25C3" w14:paraId="0540EC69" w14:textId="77777777" w:rsidTr="00F84E93">
        <w:trPr>
          <w:trHeight w:val="336"/>
        </w:trPr>
        <w:tc>
          <w:tcPr>
            <w:tcW w:w="9356" w:type="dxa"/>
            <w:shd w:val="clear" w:color="auto" w:fill="D9D9D9"/>
          </w:tcPr>
          <w:p w14:paraId="57557A47"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2653F6" w:rsidRPr="005C25C3" w14:paraId="4C7F0315" w14:textId="77777777" w:rsidTr="00F84E93">
        <w:trPr>
          <w:trHeight w:val="336"/>
        </w:trPr>
        <w:tc>
          <w:tcPr>
            <w:tcW w:w="9356" w:type="dxa"/>
          </w:tcPr>
          <w:p w14:paraId="26BA19DD"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I – III kwartał 2017 r.</w:t>
            </w:r>
          </w:p>
        </w:tc>
      </w:tr>
      <w:tr w:rsidR="002653F6" w:rsidRPr="005C25C3" w14:paraId="644B0DA6" w14:textId="77777777" w:rsidTr="00F84E93">
        <w:trPr>
          <w:trHeight w:val="336"/>
        </w:trPr>
        <w:tc>
          <w:tcPr>
            <w:tcW w:w="9356" w:type="dxa"/>
            <w:shd w:val="clear" w:color="auto" w:fill="D9D9D9"/>
          </w:tcPr>
          <w:p w14:paraId="3FA627A0"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2653F6" w:rsidRPr="005C25C3" w14:paraId="6E252A60" w14:textId="77777777" w:rsidTr="00F84E93">
        <w:trPr>
          <w:trHeight w:val="336"/>
        </w:trPr>
        <w:tc>
          <w:tcPr>
            <w:tcW w:w="9356" w:type="dxa"/>
          </w:tcPr>
          <w:p w14:paraId="2E57820E"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bCs/>
              </w:rPr>
              <w:t>90 000 zł</w:t>
            </w:r>
          </w:p>
        </w:tc>
      </w:tr>
      <w:tr w:rsidR="002653F6" w:rsidRPr="005C25C3" w14:paraId="43A8BBAC" w14:textId="77777777" w:rsidTr="00F84E93">
        <w:trPr>
          <w:trHeight w:val="336"/>
        </w:trPr>
        <w:tc>
          <w:tcPr>
            <w:tcW w:w="9356" w:type="dxa"/>
            <w:shd w:val="clear" w:color="auto" w:fill="D9D9D9"/>
          </w:tcPr>
          <w:p w14:paraId="22D7962B"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2653F6" w:rsidRPr="005C25C3" w14:paraId="6C84BCA3" w14:textId="77777777" w:rsidTr="00F84E93">
        <w:trPr>
          <w:trHeight w:val="336"/>
        </w:trPr>
        <w:tc>
          <w:tcPr>
            <w:tcW w:w="9356" w:type="dxa"/>
          </w:tcPr>
          <w:p w14:paraId="3B349D56"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Jednostka Ewaluacyjna RPO WSL</w:t>
            </w:r>
          </w:p>
        </w:tc>
      </w:tr>
      <w:tr w:rsidR="002653F6" w:rsidRPr="005C25C3" w14:paraId="7C547623" w14:textId="77777777" w:rsidTr="00F84E93">
        <w:trPr>
          <w:trHeight w:val="336"/>
        </w:trPr>
        <w:tc>
          <w:tcPr>
            <w:tcW w:w="9356" w:type="dxa"/>
            <w:shd w:val="clear" w:color="auto" w:fill="D9D9D9"/>
          </w:tcPr>
          <w:p w14:paraId="3B45B599"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2653F6" w:rsidRPr="005C25C3" w14:paraId="26627880" w14:textId="77777777" w:rsidTr="00F84E93">
        <w:trPr>
          <w:trHeight w:val="336"/>
        </w:trPr>
        <w:tc>
          <w:tcPr>
            <w:tcW w:w="9356" w:type="dxa"/>
          </w:tcPr>
          <w:p w14:paraId="4F450876" w14:textId="77777777" w:rsidR="00FD7EF6" w:rsidRPr="005C25C3" w:rsidRDefault="00FD7EF6" w:rsidP="008C6127">
            <w:pPr>
              <w:spacing w:after="0"/>
              <w:rPr>
                <w:rFonts w:asciiTheme="minorHAnsi" w:hAnsiTheme="minorHAnsi" w:cstheme="minorHAnsi"/>
              </w:rPr>
            </w:pPr>
          </w:p>
        </w:tc>
      </w:tr>
    </w:tbl>
    <w:p w14:paraId="12FAB09F" w14:textId="0B711255" w:rsidR="00FD7EF6" w:rsidRPr="005C25C3" w:rsidRDefault="00FD7EF6" w:rsidP="008C6127">
      <w:pPr>
        <w:pStyle w:val="Styl4"/>
        <w:rPr>
          <w:rFonts w:asciiTheme="minorHAnsi" w:hAnsiTheme="minorHAnsi" w:cstheme="minorHAnsi"/>
          <w:sz w:val="22"/>
          <w:szCs w:val="22"/>
        </w:rPr>
        <w:sectPr w:rsidR="00FD7EF6" w:rsidRPr="005C25C3" w:rsidSect="0019419C">
          <w:pgSz w:w="11906" w:h="16838"/>
          <w:pgMar w:top="1417" w:right="1417" w:bottom="1417" w:left="1417" w:header="708" w:footer="708" w:gutter="0"/>
          <w:cols w:space="708"/>
          <w:docGrid w:linePitch="360"/>
        </w:sectPr>
      </w:pPr>
    </w:p>
    <w:tbl>
      <w:tblPr>
        <w:tblW w:w="92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5C25C3" w:rsidRPr="005C25C3" w14:paraId="6ED29787" w14:textId="77777777" w:rsidTr="00B47399">
        <w:trPr>
          <w:trHeight w:val="354"/>
          <w:tblHeader/>
        </w:trPr>
        <w:tc>
          <w:tcPr>
            <w:tcW w:w="9266" w:type="dxa"/>
            <w:shd w:val="clear" w:color="auto" w:fill="D5DCE4" w:themeFill="text2" w:themeFillTint="33"/>
          </w:tcPr>
          <w:p w14:paraId="555667A2" w14:textId="1E11CDFA" w:rsidR="00AC7A25" w:rsidRPr="005C25C3" w:rsidRDefault="00AC7A25" w:rsidP="00AC7A25">
            <w:pPr>
              <w:pStyle w:val="Nagwek3"/>
              <w:numPr>
                <w:ilvl w:val="0"/>
                <w:numId w:val="132"/>
              </w:numPr>
              <w:rPr>
                <w:rFonts w:asciiTheme="minorHAnsi" w:hAnsiTheme="minorHAnsi" w:cstheme="minorHAnsi"/>
                <w:color w:val="auto"/>
                <w:sz w:val="22"/>
                <w:szCs w:val="22"/>
              </w:rPr>
            </w:pPr>
            <w:bookmarkStart w:id="61" w:name="_Toc95743520"/>
            <w:r w:rsidRPr="005C25C3">
              <w:rPr>
                <w:rFonts w:asciiTheme="minorHAnsi" w:hAnsiTheme="minorHAnsi" w:cstheme="minorHAnsi"/>
                <w:color w:val="auto"/>
                <w:sz w:val="22"/>
                <w:szCs w:val="22"/>
              </w:rPr>
              <w:lastRenderedPageBreak/>
              <w:t>Ewaluacja osiągania celów Programu wraz z oceną stanu realizacji projektów w ramach ścieżki pozakonkursowej oraz dużych projektów</w:t>
            </w:r>
            <w:bookmarkEnd w:id="61"/>
          </w:p>
        </w:tc>
      </w:tr>
      <w:tr w:rsidR="002653F6" w:rsidRPr="005C25C3" w14:paraId="2AD466D8" w14:textId="77777777" w:rsidTr="00F84E93">
        <w:trPr>
          <w:trHeight w:val="354"/>
        </w:trPr>
        <w:tc>
          <w:tcPr>
            <w:tcW w:w="9266" w:type="dxa"/>
            <w:shd w:val="clear" w:color="auto" w:fill="A6A6A6"/>
          </w:tcPr>
          <w:p w14:paraId="2C82A3D8"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2653F6" w:rsidRPr="005C25C3" w14:paraId="36A98742" w14:textId="77777777" w:rsidTr="00F84E93">
        <w:trPr>
          <w:trHeight w:val="336"/>
        </w:trPr>
        <w:tc>
          <w:tcPr>
            <w:tcW w:w="9266" w:type="dxa"/>
            <w:shd w:val="clear" w:color="auto" w:fill="D9D9D9"/>
          </w:tcPr>
          <w:p w14:paraId="317A29FC"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 xml:space="preserve">Zakres badania (uwzględnienie </w:t>
            </w:r>
            <w:r w:rsidR="00A71F62" w:rsidRPr="005C25C3">
              <w:rPr>
                <w:rFonts w:asciiTheme="minorHAnsi" w:hAnsiTheme="minorHAnsi" w:cstheme="minorHAnsi"/>
                <w:b/>
              </w:rPr>
              <w:t>Osi Prioryt</w:t>
            </w:r>
            <w:r w:rsidRPr="005C25C3">
              <w:rPr>
                <w:rFonts w:asciiTheme="minorHAnsi" w:hAnsiTheme="minorHAnsi" w:cstheme="minorHAnsi"/>
                <w:b/>
              </w:rPr>
              <w:t>etowych/działań) oraz fundusz</w:t>
            </w:r>
          </w:p>
        </w:tc>
      </w:tr>
      <w:tr w:rsidR="002653F6" w:rsidRPr="005C25C3" w14:paraId="1E04FDF5" w14:textId="77777777" w:rsidTr="00F84E93">
        <w:trPr>
          <w:trHeight w:val="336"/>
        </w:trPr>
        <w:tc>
          <w:tcPr>
            <w:tcW w:w="9266" w:type="dxa"/>
            <w:shd w:val="clear" w:color="auto" w:fill="auto"/>
          </w:tcPr>
          <w:p w14:paraId="20B6B93C" w14:textId="77777777" w:rsidR="00FD7EF6" w:rsidRPr="005C25C3" w:rsidRDefault="00FD7EF6" w:rsidP="008C6127">
            <w:pPr>
              <w:rPr>
                <w:rFonts w:asciiTheme="minorHAnsi" w:hAnsiTheme="minorHAnsi" w:cstheme="minorHAnsi"/>
                <w:u w:val="single"/>
              </w:rPr>
            </w:pPr>
            <w:r w:rsidRPr="005C25C3">
              <w:rPr>
                <w:rFonts w:asciiTheme="minorHAnsi" w:hAnsiTheme="minorHAnsi" w:cstheme="minorHAnsi"/>
                <w:u w:val="single"/>
              </w:rPr>
              <w:t>W zakresie stopnia osiągania celów:</w:t>
            </w:r>
          </w:p>
          <w:p w14:paraId="1CECE680"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 xml:space="preserve">Badanie obejmować będzie wszystkie osie </w:t>
            </w:r>
            <w:r w:rsidR="00A71F62" w:rsidRPr="005C25C3">
              <w:rPr>
                <w:rFonts w:asciiTheme="minorHAnsi" w:hAnsiTheme="minorHAnsi" w:cstheme="minorHAnsi"/>
              </w:rPr>
              <w:t>Prioryt</w:t>
            </w:r>
            <w:r w:rsidRPr="005C25C3">
              <w:rPr>
                <w:rFonts w:asciiTheme="minorHAnsi" w:hAnsiTheme="minorHAnsi" w:cstheme="minorHAnsi"/>
              </w:rPr>
              <w:t>etowe.</w:t>
            </w:r>
          </w:p>
          <w:p w14:paraId="47537CB7" w14:textId="77777777" w:rsidR="00FD7EF6" w:rsidRPr="005C25C3" w:rsidRDefault="00FD7EF6" w:rsidP="008C6127">
            <w:pPr>
              <w:rPr>
                <w:rFonts w:asciiTheme="minorHAnsi" w:hAnsiTheme="minorHAnsi" w:cstheme="minorHAnsi"/>
                <w:u w:val="single"/>
              </w:rPr>
            </w:pPr>
            <w:r w:rsidRPr="005C25C3">
              <w:rPr>
                <w:rFonts w:asciiTheme="minorHAnsi" w:hAnsiTheme="minorHAnsi" w:cstheme="minorHAnsi"/>
                <w:u w:val="single"/>
              </w:rPr>
              <w:t>W zakresie projektów ścieżki pozakonkursowej i dużych projektów:</w:t>
            </w:r>
          </w:p>
          <w:p w14:paraId="68E44581" w14:textId="77777777" w:rsidR="00FD7EF6" w:rsidRPr="005C25C3" w:rsidRDefault="00FD7EF6" w:rsidP="008C6127">
            <w:pPr>
              <w:rPr>
                <w:rFonts w:asciiTheme="minorHAnsi" w:hAnsiTheme="minorHAnsi" w:cstheme="minorHAnsi"/>
                <w:u w:val="single"/>
              </w:rPr>
            </w:pPr>
            <w:r w:rsidRPr="005C25C3">
              <w:rPr>
                <w:rFonts w:asciiTheme="minorHAnsi" w:hAnsiTheme="minorHAnsi" w:cstheme="minorHAnsi"/>
              </w:rPr>
              <w:t xml:space="preserve">Badanie obejmować będzie osie </w:t>
            </w:r>
            <w:r w:rsidR="00A71F62" w:rsidRPr="005C25C3">
              <w:rPr>
                <w:rFonts w:asciiTheme="minorHAnsi" w:hAnsiTheme="minorHAnsi" w:cstheme="minorHAnsi"/>
              </w:rPr>
              <w:t>Prioryt</w:t>
            </w:r>
            <w:r w:rsidRPr="005C25C3">
              <w:rPr>
                <w:rFonts w:asciiTheme="minorHAnsi" w:hAnsiTheme="minorHAnsi" w:cstheme="minorHAnsi"/>
              </w:rPr>
              <w:t>etowe, w ramach których w 2017 r. uwzględniona będzie ścieżka pozakonkursowa i/lub duże projekty.</w:t>
            </w:r>
          </w:p>
          <w:p w14:paraId="184B5B94"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FUNDUSZ: EFRR i EFS</w:t>
            </w:r>
          </w:p>
        </w:tc>
      </w:tr>
      <w:tr w:rsidR="002653F6" w:rsidRPr="005C25C3" w14:paraId="0E9DB1EC" w14:textId="77777777" w:rsidTr="00D439F5">
        <w:trPr>
          <w:trHeight w:val="336"/>
        </w:trPr>
        <w:tc>
          <w:tcPr>
            <w:tcW w:w="9266" w:type="dxa"/>
            <w:shd w:val="clear" w:color="auto" w:fill="D9D9D9"/>
          </w:tcPr>
          <w:p w14:paraId="55AAA58B" w14:textId="7F4C8EC6"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procesowa</w:t>
            </w:r>
          </w:p>
        </w:tc>
      </w:tr>
      <w:tr w:rsidR="002653F6" w:rsidRPr="005C25C3" w14:paraId="518C3A91" w14:textId="77777777" w:rsidTr="00D439F5">
        <w:trPr>
          <w:trHeight w:val="336"/>
        </w:trPr>
        <w:tc>
          <w:tcPr>
            <w:tcW w:w="9266" w:type="dxa"/>
            <w:shd w:val="clear" w:color="auto" w:fill="D9D9D9"/>
          </w:tcPr>
          <w:p w14:paraId="1199BA49" w14:textId="0D10BCA7"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on-</w:t>
            </w:r>
            <w:proofErr w:type="spellStart"/>
            <w:r w:rsidRPr="005C25C3">
              <w:rPr>
                <w:rFonts w:asciiTheme="minorHAnsi" w:hAnsiTheme="minorHAnsi" w:cstheme="minorHAnsi"/>
              </w:rPr>
              <w:t>going</w:t>
            </w:r>
            <w:proofErr w:type="spellEnd"/>
          </w:p>
        </w:tc>
      </w:tr>
      <w:tr w:rsidR="002653F6" w:rsidRPr="005C25C3" w14:paraId="6BD0706B" w14:textId="77777777" w:rsidTr="00F84E93">
        <w:trPr>
          <w:trHeight w:val="336"/>
        </w:trPr>
        <w:tc>
          <w:tcPr>
            <w:tcW w:w="9266" w:type="dxa"/>
            <w:shd w:val="clear" w:color="auto" w:fill="D9D9D9"/>
          </w:tcPr>
          <w:p w14:paraId="0BAFA16C"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Cel badania</w:t>
            </w:r>
          </w:p>
        </w:tc>
      </w:tr>
      <w:tr w:rsidR="002653F6" w:rsidRPr="005C25C3" w14:paraId="0BA2D0D7" w14:textId="77777777" w:rsidTr="00F84E93">
        <w:trPr>
          <w:trHeight w:val="336"/>
        </w:trPr>
        <w:tc>
          <w:tcPr>
            <w:tcW w:w="9266" w:type="dxa"/>
            <w:shd w:val="clear" w:color="auto" w:fill="auto"/>
          </w:tcPr>
          <w:p w14:paraId="36759DF3"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 xml:space="preserve">Celem badania jest weryfikacja dotychczasowego postępu w realizacji celów pośrednich Programu poprzez pryzmat osiągniętych wartości wskaźników, na potrzeby przeprowadzenia oceny wykonania Programu. </w:t>
            </w:r>
          </w:p>
          <w:p w14:paraId="59394E77"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W ramach badania zidentyfikowane zostaną zagrożenia w osiągnięciu założonych celów pośrednich i końcowych RPO WSL a następnie wskazane możliwe mechanizmy zaradcze służące podniesieniu możliwości osiągnięcia poszczególnych celów Programu.</w:t>
            </w:r>
          </w:p>
          <w:p w14:paraId="0684073F"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Ponadto dokonana zostanie ocena stanu przygotowania lub realizacji projektów ścieżki pozakonkursowej i dużych projektów w ramach RPO WSL, w celu  analizy stopnia ich wkładu w osiągnięcie celów Programu.</w:t>
            </w:r>
          </w:p>
          <w:p w14:paraId="1216B177"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W ramach badania zostanie dokonana identyfikacja problemów związanych z przygotowaniem/ wdrażaniem ocenianych projektów oraz oceniona zostanie możliwość realizacji przez wskazane inwestycje wskaźników założonych w dokumentacji projektowej.</w:t>
            </w:r>
          </w:p>
        </w:tc>
      </w:tr>
      <w:tr w:rsidR="002653F6" w:rsidRPr="005C25C3" w14:paraId="2B9F1618" w14:textId="77777777" w:rsidTr="00F84E93">
        <w:trPr>
          <w:trHeight w:val="336"/>
        </w:trPr>
        <w:tc>
          <w:tcPr>
            <w:tcW w:w="9266" w:type="dxa"/>
            <w:shd w:val="clear" w:color="auto" w:fill="D9D9D9"/>
          </w:tcPr>
          <w:p w14:paraId="00327AD6"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2653F6" w:rsidRPr="005C25C3" w14:paraId="0E43A3D3" w14:textId="77777777" w:rsidTr="00F84E93">
        <w:trPr>
          <w:trHeight w:val="336"/>
        </w:trPr>
        <w:tc>
          <w:tcPr>
            <w:tcW w:w="9266" w:type="dxa"/>
            <w:shd w:val="clear" w:color="auto" w:fill="auto"/>
          </w:tcPr>
          <w:p w14:paraId="111F72F6"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 xml:space="preserve">Konieczność weryfikacji stopnia osiągania celów RPO WSL, w tym wartości założonych wskaźników,  na potrzeby identyfikacji rozwiązań służących osiągnięciu założonych wskaźników Programu oraz sposobów ich wdrożenia. </w:t>
            </w:r>
          </w:p>
          <w:p w14:paraId="7E89F9DE"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Projekty duże oraz wybrane w trybie pozakonkursowym mają strategiczne znaczenie dla społeczno-gospodarczego rozwoju regionu i jednocześnie są niezwykle ważne dla osiągnięcia założonych celów i wskaźników RPO WSL. Występuje zatem konieczność weryfikacji stanu ich przygotowania bądź realizacji i zidentyfikowania ewentualnych problemów mających wpływ na opóźnienie wykonania inwestycji, w celu zaproponowania stosownych działań naprawczych i w konsekwencji usprawnienia wdrażania Programu.</w:t>
            </w:r>
          </w:p>
        </w:tc>
      </w:tr>
      <w:tr w:rsidR="002653F6" w:rsidRPr="005C25C3" w14:paraId="5002AF0E" w14:textId="77777777" w:rsidTr="00F84E93">
        <w:trPr>
          <w:trHeight w:val="336"/>
        </w:trPr>
        <w:tc>
          <w:tcPr>
            <w:tcW w:w="9266" w:type="dxa"/>
            <w:shd w:val="clear" w:color="auto" w:fill="D9D9D9"/>
          </w:tcPr>
          <w:p w14:paraId="53F097F7"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Kryteria badania</w:t>
            </w:r>
          </w:p>
        </w:tc>
      </w:tr>
      <w:tr w:rsidR="002653F6" w:rsidRPr="005C25C3" w14:paraId="043AB965" w14:textId="77777777" w:rsidTr="00F84E93">
        <w:trPr>
          <w:trHeight w:val="336"/>
        </w:trPr>
        <w:tc>
          <w:tcPr>
            <w:tcW w:w="9266" w:type="dxa"/>
            <w:shd w:val="clear" w:color="auto" w:fill="auto"/>
          </w:tcPr>
          <w:p w14:paraId="12027B23"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Skuteczność</w:t>
            </w:r>
          </w:p>
        </w:tc>
      </w:tr>
      <w:tr w:rsidR="002653F6" w:rsidRPr="005C25C3" w14:paraId="4C44E408" w14:textId="77777777" w:rsidTr="00F84E93">
        <w:trPr>
          <w:trHeight w:val="336"/>
        </w:trPr>
        <w:tc>
          <w:tcPr>
            <w:tcW w:w="9266" w:type="dxa"/>
            <w:shd w:val="clear" w:color="auto" w:fill="D9D9D9"/>
          </w:tcPr>
          <w:p w14:paraId="5BE71CB3"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2653F6" w:rsidRPr="005C25C3" w14:paraId="0176376C" w14:textId="77777777" w:rsidTr="00F84E93">
        <w:trPr>
          <w:trHeight w:val="336"/>
        </w:trPr>
        <w:tc>
          <w:tcPr>
            <w:tcW w:w="9266" w:type="dxa"/>
            <w:shd w:val="clear" w:color="auto" w:fill="auto"/>
          </w:tcPr>
          <w:p w14:paraId="09ECDB0E" w14:textId="77777777" w:rsidR="00FD7EF6" w:rsidRPr="005C25C3" w:rsidRDefault="00FD7EF6" w:rsidP="008C70D9">
            <w:pPr>
              <w:numPr>
                <w:ilvl w:val="0"/>
                <w:numId w:val="17"/>
              </w:numPr>
              <w:spacing w:after="0"/>
              <w:ind w:left="425" w:hanging="357"/>
              <w:rPr>
                <w:rFonts w:asciiTheme="minorHAnsi" w:hAnsiTheme="minorHAnsi" w:cstheme="minorHAnsi"/>
              </w:rPr>
            </w:pPr>
            <w:r w:rsidRPr="005C25C3">
              <w:rPr>
                <w:rFonts w:asciiTheme="minorHAnsi" w:hAnsiTheme="minorHAnsi" w:cstheme="minorHAnsi"/>
              </w:rPr>
              <w:lastRenderedPageBreak/>
              <w:t>Czy dotychczasowe udzielone wsparcie było skuteczne, tzn. czy i w jakim stopniu przyczyniło się do osiągnięcia założonych celów, w tym wskaźników RPO WSL na lata 2014-2020 oraz założeń sformułowanych na potrzeby systemu ram wykonania?</w:t>
            </w:r>
          </w:p>
          <w:p w14:paraId="5E9C5AE3" w14:textId="77777777" w:rsidR="00FD7EF6" w:rsidRPr="005C25C3" w:rsidRDefault="00FD7EF6" w:rsidP="008C6127">
            <w:pPr>
              <w:numPr>
                <w:ilvl w:val="0"/>
                <w:numId w:val="11"/>
              </w:numPr>
              <w:spacing w:after="0"/>
              <w:ind w:left="425" w:hanging="357"/>
              <w:rPr>
                <w:rFonts w:asciiTheme="minorHAnsi" w:hAnsiTheme="minorHAnsi" w:cstheme="minorHAnsi"/>
              </w:rPr>
            </w:pPr>
            <w:r w:rsidRPr="005C25C3">
              <w:rPr>
                <w:rFonts w:asciiTheme="minorHAnsi" w:hAnsiTheme="minorHAnsi" w:cstheme="minorHAnsi"/>
              </w:rPr>
              <w:t>Jakie czynniki przyczyniły się do realizacji założonych celów a jakie bariery utrudniły osiągnięcie zamierzonych efektów?</w:t>
            </w:r>
          </w:p>
          <w:p w14:paraId="2F579626" w14:textId="77777777" w:rsidR="00FD7EF6" w:rsidRPr="005C25C3" w:rsidRDefault="00FD7EF6" w:rsidP="008C70D9">
            <w:pPr>
              <w:numPr>
                <w:ilvl w:val="0"/>
                <w:numId w:val="17"/>
              </w:numPr>
              <w:spacing w:after="0"/>
              <w:ind w:left="425" w:hanging="357"/>
              <w:rPr>
                <w:rFonts w:asciiTheme="minorHAnsi" w:hAnsiTheme="minorHAnsi" w:cstheme="minorHAnsi"/>
              </w:rPr>
            </w:pPr>
            <w:r w:rsidRPr="005C25C3">
              <w:rPr>
                <w:rFonts w:asciiTheme="minorHAnsi" w:hAnsiTheme="minorHAnsi" w:cstheme="minorHAnsi"/>
              </w:rPr>
              <w:t>W jakim stopniu możliwe jest osiągnięcie poszczególnych celów pośrednich oraz końcowych Programu?</w:t>
            </w:r>
          </w:p>
          <w:p w14:paraId="4E2807EB" w14:textId="77777777" w:rsidR="00FD7EF6" w:rsidRPr="005C25C3" w:rsidRDefault="00FD7EF6" w:rsidP="008C70D9">
            <w:pPr>
              <w:numPr>
                <w:ilvl w:val="0"/>
                <w:numId w:val="17"/>
              </w:numPr>
              <w:spacing w:after="0"/>
              <w:ind w:left="425" w:hanging="357"/>
              <w:rPr>
                <w:rFonts w:asciiTheme="minorHAnsi" w:hAnsiTheme="minorHAnsi" w:cstheme="minorHAnsi"/>
              </w:rPr>
            </w:pPr>
            <w:r w:rsidRPr="005C25C3">
              <w:rPr>
                <w:rFonts w:asciiTheme="minorHAnsi" w:hAnsiTheme="minorHAnsi" w:cstheme="minorHAnsi"/>
              </w:rPr>
              <w:t xml:space="preserve">Jaka jest skuteczność wydatkowania alokacji w ramach poszczególnych </w:t>
            </w:r>
            <w:r w:rsidR="00A71F62" w:rsidRPr="005C25C3">
              <w:rPr>
                <w:rFonts w:asciiTheme="minorHAnsi" w:hAnsiTheme="minorHAnsi" w:cstheme="minorHAnsi"/>
              </w:rPr>
              <w:t>Osi Prioryt</w:t>
            </w:r>
            <w:r w:rsidRPr="005C25C3">
              <w:rPr>
                <w:rFonts w:asciiTheme="minorHAnsi" w:hAnsiTheme="minorHAnsi" w:cstheme="minorHAnsi"/>
              </w:rPr>
              <w:t>etowych - pod kątem ewentualnej realokacji środków?</w:t>
            </w:r>
          </w:p>
          <w:p w14:paraId="70C4B396" w14:textId="77777777" w:rsidR="00FD7EF6" w:rsidRPr="005C25C3" w:rsidRDefault="00FD7EF6" w:rsidP="008C70D9">
            <w:pPr>
              <w:numPr>
                <w:ilvl w:val="0"/>
                <w:numId w:val="19"/>
              </w:numPr>
              <w:spacing w:after="0"/>
              <w:ind w:left="425" w:hanging="357"/>
              <w:rPr>
                <w:rFonts w:asciiTheme="minorHAnsi" w:hAnsiTheme="minorHAnsi" w:cstheme="minorHAnsi"/>
              </w:rPr>
            </w:pPr>
            <w:r w:rsidRPr="005C25C3">
              <w:rPr>
                <w:rFonts w:asciiTheme="minorHAnsi" w:hAnsiTheme="minorHAnsi" w:cstheme="minorHAnsi"/>
              </w:rPr>
              <w:t>Jakie inne (poza realokacją środków) zmiany i działania naprawcze należy wprowadzić w ramach RPO WSL na lata 2014-2020 aby osiągnąć założone cele RPO WSL na lata 2014-2020 oraz założenia sformułowane na potrzeby systemu ram wykonania?</w:t>
            </w:r>
          </w:p>
          <w:p w14:paraId="452A6CF0" w14:textId="77777777" w:rsidR="00FD7EF6" w:rsidRPr="005C25C3" w:rsidRDefault="00FD7EF6" w:rsidP="008C70D9">
            <w:pPr>
              <w:numPr>
                <w:ilvl w:val="0"/>
                <w:numId w:val="19"/>
              </w:numPr>
              <w:spacing w:after="0"/>
              <w:ind w:left="425" w:hanging="357"/>
              <w:rPr>
                <w:rFonts w:asciiTheme="minorHAnsi" w:hAnsiTheme="minorHAnsi" w:cstheme="minorHAnsi"/>
              </w:rPr>
            </w:pPr>
            <w:r w:rsidRPr="005C25C3">
              <w:rPr>
                <w:rFonts w:asciiTheme="minorHAnsi" w:hAnsiTheme="minorHAnsi" w:cstheme="minorHAnsi"/>
              </w:rPr>
              <w:t xml:space="preserve">Czy i w jakim stopniu wybrane do realizacji projekty są skuteczne, tzn. pozwolą osiągnąć założone cele Programu w ramach Osi, w których są wdrażane?  </w:t>
            </w:r>
          </w:p>
          <w:p w14:paraId="07A21F50" w14:textId="77777777" w:rsidR="00FD7EF6" w:rsidRPr="005C25C3" w:rsidRDefault="00FD7EF6" w:rsidP="008C70D9">
            <w:pPr>
              <w:numPr>
                <w:ilvl w:val="0"/>
                <w:numId w:val="19"/>
              </w:numPr>
              <w:spacing w:after="0"/>
              <w:ind w:left="425" w:hanging="357"/>
              <w:rPr>
                <w:rFonts w:asciiTheme="minorHAnsi" w:hAnsiTheme="minorHAnsi" w:cstheme="minorHAnsi"/>
              </w:rPr>
            </w:pPr>
            <w:r w:rsidRPr="005C25C3">
              <w:rPr>
                <w:rFonts w:asciiTheme="minorHAnsi" w:hAnsiTheme="minorHAnsi" w:cstheme="minorHAnsi"/>
              </w:rPr>
              <w:t xml:space="preserve">Jaki jest stan przygotowania/ realizacji poszczególnych ocenianych interwencji? Czy założone cele, w tym wartości docelowe wskaźników każdego z projektów zostaną osiągnięte w zaplanowanym czasie i w jakim stopniu przyczynią się do spełnienia ram wykonania? </w:t>
            </w:r>
          </w:p>
          <w:p w14:paraId="7197F7A8" w14:textId="77777777" w:rsidR="00FD7EF6" w:rsidRPr="005C25C3" w:rsidRDefault="00FD7EF6" w:rsidP="008C70D9">
            <w:pPr>
              <w:numPr>
                <w:ilvl w:val="0"/>
                <w:numId w:val="19"/>
              </w:numPr>
              <w:spacing w:after="0"/>
              <w:ind w:left="425" w:hanging="357"/>
              <w:rPr>
                <w:rFonts w:asciiTheme="minorHAnsi" w:hAnsiTheme="minorHAnsi" w:cstheme="minorHAnsi"/>
              </w:rPr>
            </w:pPr>
            <w:r w:rsidRPr="005C25C3">
              <w:rPr>
                <w:rFonts w:asciiTheme="minorHAnsi" w:hAnsiTheme="minorHAnsi" w:cstheme="minorHAnsi"/>
              </w:rPr>
              <w:t>Czy i w jakim stopniu ścieżka pozakonkursowa przyczyni się do poprawy sytuacji społeczno-gospodarczej na obszarze Bytomia, objętego wsparciem w ramach obszarów strategicznej interwencji?</w:t>
            </w:r>
          </w:p>
          <w:p w14:paraId="6E04DFB0" w14:textId="77777777" w:rsidR="00FD7EF6" w:rsidRPr="005C25C3" w:rsidRDefault="00FD7EF6" w:rsidP="008C70D9">
            <w:pPr>
              <w:numPr>
                <w:ilvl w:val="0"/>
                <w:numId w:val="19"/>
              </w:numPr>
              <w:spacing w:after="0"/>
              <w:ind w:left="425" w:hanging="357"/>
              <w:rPr>
                <w:rFonts w:asciiTheme="minorHAnsi" w:hAnsiTheme="minorHAnsi" w:cstheme="minorHAnsi"/>
              </w:rPr>
            </w:pPr>
            <w:r w:rsidRPr="005C25C3">
              <w:rPr>
                <w:rFonts w:asciiTheme="minorHAnsi" w:hAnsiTheme="minorHAnsi" w:cstheme="minorHAnsi"/>
              </w:rPr>
              <w:t>Jakie identyfikuje się problemy na etapie przygotowania/ wdrażania każdego z projektów?</w:t>
            </w:r>
          </w:p>
          <w:p w14:paraId="4C066649" w14:textId="77777777" w:rsidR="00FD7EF6" w:rsidRPr="005C25C3" w:rsidRDefault="00FD7EF6" w:rsidP="008C70D9">
            <w:pPr>
              <w:numPr>
                <w:ilvl w:val="0"/>
                <w:numId w:val="19"/>
              </w:numPr>
              <w:spacing w:after="0"/>
              <w:ind w:left="425" w:hanging="357"/>
              <w:rPr>
                <w:rFonts w:asciiTheme="minorHAnsi" w:hAnsiTheme="minorHAnsi" w:cstheme="minorHAnsi"/>
              </w:rPr>
            </w:pPr>
            <w:r w:rsidRPr="005C25C3">
              <w:rPr>
                <w:rFonts w:asciiTheme="minorHAnsi" w:hAnsiTheme="minorHAnsi" w:cstheme="minorHAnsi"/>
              </w:rPr>
              <w:t>Jakie można wskazać rozwiązania niwelujące zidentyfikowane problemy w przygotowaniu/ wdrażaniu poszczególnych ocenianych projektów?</w:t>
            </w:r>
          </w:p>
          <w:p w14:paraId="2C8EE865" w14:textId="77777777" w:rsidR="00FD7EF6" w:rsidRPr="005C25C3" w:rsidRDefault="00FD7EF6" w:rsidP="008C70D9">
            <w:pPr>
              <w:numPr>
                <w:ilvl w:val="0"/>
                <w:numId w:val="19"/>
              </w:numPr>
              <w:spacing w:after="0"/>
              <w:ind w:left="425" w:hanging="357"/>
              <w:rPr>
                <w:rFonts w:asciiTheme="minorHAnsi" w:hAnsiTheme="minorHAnsi" w:cstheme="minorHAnsi"/>
              </w:rPr>
            </w:pPr>
            <w:r w:rsidRPr="005C25C3">
              <w:rPr>
                <w:rFonts w:asciiTheme="minorHAnsi" w:hAnsiTheme="minorHAnsi" w:cstheme="minorHAnsi"/>
              </w:rPr>
              <w:t>Jakie można wskazać rozwiązania systemowe pozwalające niwelować problemy  w przygotowaniu i wdrażaniu projektów dużych oraz wybieranych w ścieżce pozakonkursowej?  (w ramach odpowiedzi na niniejsze pytanie należy uwzględnić również doświadczenia z wdrażania ścieżki pozakonkursowej w ramach RPO WSL 2007-2013 oraz komponentu regionalnego PO KL 2007-2013)</w:t>
            </w:r>
          </w:p>
        </w:tc>
      </w:tr>
      <w:tr w:rsidR="002653F6" w:rsidRPr="005C25C3" w14:paraId="339E60CB" w14:textId="77777777" w:rsidTr="00F84E93">
        <w:trPr>
          <w:trHeight w:val="336"/>
        </w:trPr>
        <w:tc>
          <w:tcPr>
            <w:tcW w:w="9266" w:type="dxa"/>
            <w:shd w:val="clear" w:color="auto" w:fill="A6A6A6"/>
          </w:tcPr>
          <w:p w14:paraId="2F38DDB6"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Ogólny zarys metodologii badania</w:t>
            </w:r>
          </w:p>
        </w:tc>
      </w:tr>
      <w:tr w:rsidR="002653F6" w:rsidRPr="005C25C3" w14:paraId="763AFC4D" w14:textId="77777777" w:rsidTr="00F84E93">
        <w:trPr>
          <w:trHeight w:val="336"/>
        </w:trPr>
        <w:tc>
          <w:tcPr>
            <w:tcW w:w="9266" w:type="dxa"/>
            <w:shd w:val="clear" w:color="auto" w:fill="D9D9D9"/>
          </w:tcPr>
          <w:p w14:paraId="5DF40A46"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2653F6" w:rsidRPr="005C25C3" w14:paraId="036FAE01" w14:textId="77777777" w:rsidTr="00F84E93">
        <w:trPr>
          <w:trHeight w:val="336"/>
        </w:trPr>
        <w:tc>
          <w:tcPr>
            <w:tcW w:w="9266" w:type="dxa"/>
            <w:shd w:val="clear" w:color="auto" w:fill="auto"/>
          </w:tcPr>
          <w:p w14:paraId="4FEE0876" w14:textId="77777777" w:rsidR="00FD7EF6" w:rsidRPr="005C25C3" w:rsidRDefault="00FD7EF6" w:rsidP="008C6127">
            <w:pPr>
              <w:rPr>
                <w:rFonts w:asciiTheme="minorHAnsi" w:hAnsiTheme="minorHAnsi" w:cstheme="minorHAnsi"/>
              </w:rPr>
            </w:pPr>
            <w:r w:rsidRPr="005C25C3">
              <w:rPr>
                <w:rFonts w:asciiTheme="minorHAnsi" w:hAnsiTheme="minorHAnsi" w:cstheme="minorHAnsi"/>
              </w:rPr>
              <w:t xml:space="preserve">W odniesieniu do oceny realizacji celów badanie będzie opierało się na analizie danych wtórnych w szczególności pochodzących z systemu monitorowania oraz wywołanych danych jakościowych. Ponadto ministerstwo właściwe ds. rozwoju planuje przygotować minimum metodologiczne dla badania oceniającego </w:t>
            </w:r>
            <w:proofErr w:type="spellStart"/>
            <w:r w:rsidRPr="005C25C3">
              <w:rPr>
                <w:rFonts w:asciiTheme="minorHAnsi" w:hAnsiTheme="minorHAnsi" w:cstheme="minorHAnsi"/>
              </w:rPr>
              <w:t>mid</w:t>
            </w:r>
            <w:proofErr w:type="spellEnd"/>
            <w:r w:rsidRPr="005C25C3">
              <w:rPr>
                <w:rFonts w:asciiTheme="minorHAnsi" w:hAnsiTheme="minorHAnsi" w:cstheme="minorHAnsi"/>
              </w:rPr>
              <w:t xml:space="preserve">-term postęp rzeczowy RPO, i przedmiotowe zalecenia mogą zostać wykorzystane również w przypadku niniejszego badania, jeżeli zostaną odpowiednio wcześniej opublikowane. </w:t>
            </w:r>
          </w:p>
          <w:p w14:paraId="79C785AF" w14:textId="77777777" w:rsidR="00FD7EF6" w:rsidRPr="005C25C3" w:rsidRDefault="00FD7EF6" w:rsidP="008C6127">
            <w:pPr>
              <w:spacing w:after="60"/>
              <w:rPr>
                <w:rFonts w:asciiTheme="minorHAnsi" w:hAnsiTheme="minorHAnsi" w:cstheme="minorHAnsi"/>
              </w:rPr>
            </w:pPr>
            <w:r w:rsidRPr="005C25C3">
              <w:rPr>
                <w:rFonts w:asciiTheme="minorHAnsi" w:hAnsiTheme="minorHAnsi" w:cstheme="minorHAnsi"/>
              </w:rPr>
              <w:t xml:space="preserve">Ponadto ocenione zostanie w jakim stopniu wybrane duże oraz pozakonkursowe projekty mogą przyczynić się do realizacji celów poszczególnych PI. Projekty zostaną poddane szczegółowej analizie uwzględniającej ocenę stopnia zaawansowania inwestycji i realnej szansy na wykonanie projektu oraz osiągnięcie założonych wskaźników w zaplanowanym czasie. Na podstawie dokonanej analizy zaproponowane zostaną rozwiązania usprawniające wdrażanie poszczególnych projektów i </w:t>
            </w:r>
            <w:r w:rsidRPr="005C25C3">
              <w:rPr>
                <w:rFonts w:asciiTheme="minorHAnsi" w:hAnsiTheme="minorHAnsi" w:cstheme="minorHAnsi"/>
              </w:rPr>
              <w:lastRenderedPageBreak/>
              <w:t>podnoszące szanse na osiągniecie w ramach Programu wskaźników zaplanowanych w ocenianych inwestycjach.</w:t>
            </w:r>
          </w:p>
          <w:p w14:paraId="76607D36"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W ramach badanie zostaną zastosowane:</w:t>
            </w:r>
          </w:p>
          <w:p w14:paraId="6EB07D85" w14:textId="77777777" w:rsidR="00FD7EF6" w:rsidRPr="005C25C3" w:rsidRDefault="00FD7EF6" w:rsidP="008C70D9">
            <w:pPr>
              <w:numPr>
                <w:ilvl w:val="0"/>
                <w:numId w:val="21"/>
              </w:numPr>
              <w:autoSpaceDE w:val="0"/>
              <w:autoSpaceDN w:val="0"/>
              <w:spacing w:after="0"/>
              <w:ind w:left="714" w:hanging="448"/>
              <w:contextualSpacing/>
              <w:rPr>
                <w:rFonts w:asciiTheme="minorHAnsi" w:hAnsiTheme="minorHAnsi" w:cstheme="minorHAnsi"/>
              </w:rPr>
            </w:pPr>
            <w:r w:rsidRPr="005C25C3">
              <w:rPr>
                <w:rFonts w:asciiTheme="minorHAnsi" w:hAnsiTheme="minorHAnsi" w:cstheme="minorHAnsi"/>
              </w:rPr>
              <w:t>analiza danych zastanych, w tym dokumentów programowych RPO WSL na lata 2014-2020 oraz dokumentów związanych z przygotowaniem i realizacją projektów,</w:t>
            </w:r>
          </w:p>
          <w:p w14:paraId="03CC4FBB" w14:textId="77777777" w:rsidR="00FD7EF6" w:rsidRPr="005C25C3" w:rsidRDefault="00FD7EF6" w:rsidP="008C70D9">
            <w:pPr>
              <w:numPr>
                <w:ilvl w:val="0"/>
                <w:numId w:val="21"/>
              </w:numPr>
              <w:autoSpaceDE w:val="0"/>
              <w:autoSpaceDN w:val="0"/>
              <w:spacing w:after="0"/>
              <w:ind w:left="714" w:hanging="448"/>
              <w:contextualSpacing/>
              <w:rPr>
                <w:rFonts w:asciiTheme="minorHAnsi" w:hAnsiTheme="minorHAnsi" w:cstheme="minorHAnsi"/>
              </w:rPr>
            </w:pPr>
            <w:r w:rsidRPr="005C25C3">
              <w:rPr>
                <w:rFonts w:asciiTheme="minorHAnsi" w:hAnsiTheme="minorHAnsi" w:cstheme="minorHAnsi"/>
              </w:rPr>
              <w:t>wywiady z przedstawicielami Instytucji Zarządzającej i Pośredniczącej,</w:t>
            </w:r>
          </w:p>
          <w:p w14:paraId="501B6883" w14:textId="77777777" w:rsidR="00FD7EF6" w:rsidRPr="005C25C3" w:rsidRDefault="00FD7EF6" w:rsidP="008C70D9">
            <w:pPr>
              <w:numPr>
                <w:ilvl w:val="0"/>
                <w:numId w:val="21"/>
              </w:numPr>
              <w:spacing w:after="0"/>
              <w:ind w:left="714" w:hanging="448"/>
              <w:contextualSpacing/>
              <w:rPr>
                <w:rFonts w:asciiTheme="minorHAnsi" w:hAnsiTheme="minorHAnsi" w:cstheme="minorHAnsi"/>
              </w:rPr>
            </w:pPr>
            <w:r w:rsidRPr="005C25C3">
              <w:rPr>
                <w:rFonts w:asciiTheme="minorHAnsi" w:hAnsiTheme="minorHAnsi" w:cstheme="minorHAnsi"/>
              </w:rPr>
              <w:t>wywiady z beneficjentami Programu,</w:t>
            </w:r>
          </w:p>
          <w:p w14:paraId="4685508B" w14:textId="77777777" w:rsidR="00FD7EF6" w:rsidRPr="005C25C3" w:rsidRDefault="00FD7EF6" w:rsidP="008C70D9">
            <w:pPr>
              <w:numPr>
                <w:ilvl w:val="0"/>
                <w:numId w:val="21"/>
              </w:numPr>
              <w:spacing w:after="0"/>
              <w:ind w:left="714" w:hanging="448"/>
              <w:contextualSpacing/>
              <w:rPr>
                <w:rFonts w:asciiTheme="minorHAnsi" w:hAnsiTheme="minorHAnsi" w:cstheme="minorHAnsi"/>
              </w:rPr>
            </w:pPr>
            <w:r w:rsidRPr="005C25C3">
              <w:rPr>
                <w:rFonts w:asciiTheme="minorHAnsi" w:hAnsiTheme="minorHAnsi" w:cstheme="minorHAnsi"/>
              </w:rPr>
              <w:t xml:space="preserve">analizy eksperckie.    </w:t>
            </w:r>
          </w:p>
        </w:tc>
      </w:tr>
      <w:tr w:rsidR="002653F6" w:rsidRPr="005C25C3" w14:paraId="504A503B" w14:textId="77777777" w:rsidTr="00F84E93">
        <w:trPr>
          <w:trHeight w:val="336"/>
        </w:trPr>
        <w:tc>
          <w:tcPr>
            <w:tcW w:w="9266" w:type="dxa"/>
            <w:shd w:val="clear" w:color="auto" w:fill="D9D9D9"/>
          </w:tcPr>
          <w:p w14:paraId="6E73171B"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Zakres niezbędnych danych</w:t>
            </w:r>
          </w:p>
        </w:tc>
      </w:tr>
      <w:tr w:rsidR="002653F6" w:rsidRPr="005C25C3" w14:paraId="3EDFE891" w14:textId="77777777" w:rsidTr="00F84E93">
        <w:trPr>
          <w:trHeight w:val="336"/>
        </w:trPr>
        <w:tc>
          <w:tcPr>
            <w:tcW w:w="9266" w:type="dxa"/>
            <w:shd w:val="clear" w:color="auto" w:fill="auto"/>
          </w:tcPr>
          <w:p w14:paraId="4DF4D727" w14:textId="77777777" w:rsidR="00FD7EF6" w:rsidRPr="005C25C3" w:rsidRDefault="00FD7EF6" w:rsidP="008C70D9">
            <w:pPr>
              <w:numPr>
                <w:ilvl w:val="0"/>
                <w:numId w:val="111"/>
              </w:numPr>
              <w:spacing w:after="0"/>
              <w:ind w:left="425" w:hanging="357"/>
              <w:rPr>
                <w:rFonts w:asciiTheme="minorHAnsi" w:hAnsiTheme="minorHAnsi" w:cstheme="minorHAnsi"/>
              </w:rPr>
            </w:pPr>
            <w:r w:rsidRPr="005C25C3">
              <w:rPr>
                <w:rFonts w:asciiTheme="minorHAnsi" w:hAnsiTheme="minorHAnsi" w:cstheme="minorHAnsi"/>
              </w:rPr>
              <w:t>zakres danych w posiadaniu IZ i IP:</w:t>
            </w:r>
          </w:p>
          <w:p w14:paraId="44EEC657" w14:textId="77777777" w:rsidR="00FD7EF6" w:rsidRPr="005C25C3" w:rsidRDefault="00FD7EF6" w:rsidP="008C6127">
            <w:pPr>
              <w:numPr>
                <w:ilvl w:val="0"/>
                <w:numId w:val="9"/>
              </w:numPr>
              <w:spacing w:after="0"/>
              <w:ind w:left="686" w:hanging="357"/>
              <w:rPr>
                <w:rFonts w:asciiTheme="minorHAnsi" w:hAnsiTheme="minorHAnsi" w:cstheme="minorHAnsi"/>
              </w:rPr>
            </w:pPr>
            <w:r w:rsidRPr="005C25C3">
              <w:rPr>
                <w:rFonts w:asciiTheme="minorHAnsi" w:hAnsiTheme="minorHAnsi" w:cstheme="minorHAnsi"/>
              </w:rPr>
              <w:t xml:space="preserve">dane monitoringowe pochodzące z </w:t>
            </w:r>
            <w:r w:rsidR="00454973" w:rsidRPr="005C25C3">
              <w:rPr>
                <w:rFonts w:asciiTheme="minorHAnsi" w:hAnsiTheme="minorHAnsi" w:cstheme="minorHAnsi"/>
              </w:rPr>
              <w:t>LSI 2014</w:t>
            </w:r>
            <w:r w:rsidRPr="005C25C3">
              <w:rPr>
                <w:rFonts w:asciiTheme="minorHAnsi" w:hAnsiTheme="minorHAnsi" w:cstheme="minorHAnsi"/>
              </w:rPr>
              <w:t>,</w:t>
            </w:r>
          </w:p>
          <w:p w14:paraId="173BC2E9" w14:textId="77777777" w:rsidR="00FD7EF6" w:rsidRPr="005C25C3" w:rsidRDefault="00FD7EF6" w:rsidP="008C6127">
            <w:pPr>
              <w:numPr>
                <w:ilvl w:val="0"/>
                <w:numId w:val="8"/>
              </w:numPr>
              <w:spacing w:after="0"/>
              <w:ind w:left="686" w:hanging="357"/>
              <w:rPr>
                <w:rFonts w:asciiTheme="minorHAnsi" w:hAnsiTheme="minorHAnsi" w:cstheme="minorHAnsi"/>
              </w:rPr>
            </w:pPr>
            <w:r w:rsidRPr="005C25C3">
              <w:rPr>
                <w:rFonts w:asciiTheme="minorHAnsi" w:hAnsiTheme="minorHAnsi" w:cstheme="minorHAnsi"/>
              </w:rPr>
              <w:t xml:space="preserve">informacje/dane z projektów pochodzące z </w:t>
            </w:r>
            <w:r w:rsidR="00454973" w:rsidRPr="005C25C3">
              <w:rPr>
                <w:rFonts w:asciiTheme="minorHAnsi" w:hAnsiTheme="minorHAnsi" w:cstheme="minorHAnsi"/>
              </w:rPr>
              <w:t>LSI 2014</w:t>
            </w:r>
            <w:r w:rsidRPr="005C25C3">
              <w:rPr>
                <w:rFonts w:asciiTheme="minorHAnsi" w:hAnsiTheme="minorHAnsi" w:cstheme="minorHAnsi"/>
              </w:rPr>
              <w:t>,</w:t>
            </w:r>
          </w:p>
          <w:p w14:paraId="6AB12D2C" w14:textId="77777777" w:rsidR="00FD7EF6" w:rsidRPr="005C25C3" w:rsidRDefault="00FD7EF6" w:rsidP="008C6127">
            <w:pPr>
              <w:numPr>
                <w:ilvl w:val="0"/>
                <w:numId w:val="8"/>
              </w:numPr>
              <w:spacing w:after="0"/>
              <w:ind w:left="686" w:hanging="357"/>
              <w:rPr>
                <w:rFonts w:asciiTheme="minorHAnsi" w:hAnsiTheme="minorHAnsi" w:cstheme="minorHAnsi"/>
              </w:rPr>
            </w:pPr>
            <w:r w:rsidRPr="005C25C3">
              <w:rPr>
                <w:rFonts w:asciiTheme="minorHAnsi" w:hAnsiTheme="minorHAnsi" w:cstheme="minorHAnsi"/>
              </w:rPr>
              <w:t>dane kontaktowe beneficjentów,</w:t>
            </w:r>
          </w:p>
          <w:p w14:paraId="2A1EEA98" w14:textId="77777777" w:rsidR="00FD7EF6" w:rsidRPr="005C25C3" w:rsidRDefault="00FD7EF6" w:rsidP="008C70D9">
            <w:pPr>
              <w:numPr>
                <w:ilvl w:val="0"/>
                <w:numId w:val="111"/>
              </w:numPr>
              <w:spacing w:after="0"/>
              <w:ind w:left="425" w:hanging="357"/>
              <w:rPr>
                <w:rFonts w:asciiTheme="minorHAnsi" w:hAnsiTheme="minorHAnsi" w:cstheme="minorHAnsi"/>
              </w:rPr>
            </w:pPr>
            <w:r w:rsidRPr="005C25C3">
              <w:rPr>
                <w:rFonts w:asciiTheme="minorHAnsi" w:hAnsiTheme="minorHAnsi" w:cstheme="minorHAnsi"/>
              </w:rPr>
              <w:t>dokumenty strategiczne i programowe – ogólnodostępne,</w:t>
            </w:r>
          </w:p>
          <w:p w14:paraId="7F1A9B7D" w14:textId="77777777" w:rsidR="00FD7EF6" w:rsidRPr="005C25C3" w:rsidRDefault="00FD7EF6" w:rsidP="008C70D9">
            <w:pPr>
              <w:numPr>
                <w:ilvl w:val="0"/>
                <w:numId w:val="111"/>
              </w:numPr>
              <w:spacing w:after="0"/>
              <w:ind w:left="425" w:hanging="357"/>
              <w:contextualSpacing/>
              <w:rPr>
                <w:rFonts w:asciiTheme="minorHAnsi" w:hAnsiTheme="minorHAnsi" w:cstheme="minorHAnsi"/>
              </w:rPr>
            </w:pPr>
            <w:r w:rsidRPr="005C25C3">
              <w:rPr>
                <w:rFonts w:asciiTheme="minorHAnsi" w:hAnsiTheme="minorHAnsi" w:cstheme="minorHAnsi"/>
              </w:rPr>
              <w:t>dane pozyskane od beneficjentów i osób wdrażających i programujących RPO WSL,</w:t>
            </w:r>
          </w:p>
          <w:p w14:paraId="3ACBF52F" w14:textId="77777777" w:rsidR="00FD7EF6" w:rsidRPr="005C25C3" w:rsidRDefault="00FD7EF6" w:rsidP="008C70D9">
            <w:pPr>
              <w:numPr>
                <w:ilvl w:val="0"/>
                <w:numId w:val="111"/>
              </w:numPr>
              <w:spacing w:after="0"/>
              <w:ind w:left="425" w:hanging="357"/>
              <w:contextualSpacing/>
              <w:rPr>
                <w:rFonts w:asciiTheme="minorHAnsi" w:hAnsiTheme="minorHAnsi" w:cstheme="minorHAnsi"/>
              </w:rPr>
            </w:pPr>
            <w:r w:rsidRPr="005C25C3">
              <w:rPr>
                <w:rFonts w:asciiTheme="minorHAnsi" w:hAnsiTheme="minorHAnsi" w:cstheme="minorHAnsi"/>
              </w:rPr>
              <w:t>dane pozyskane od osób wdrażających i programujących RPO WSL 2014 – 2020 oraz osób posiadających doświadczenie w ocenie i nadzorowaniu wdrażania projektów ścieżki pozakonkursowej w ramach RPO WSL na lata 2007-2013 oraz komponentu regionalnego PO KL na lata 2007-2013,</w:t>
            </w:r>
          </w:p>
          <w:p w14:paraId="6D5A5E48" w14:textId="13B1AD3E" w:rsidR="00FD7EF6" w:rsidRPr="00692370" w:rsidRDefault="00FD7EF6" w:rsidP="00692370">
            <w:pPr>
              <w:numPr>
                <w:ilvl w:val="0"/>
                <w:numId w:val="111"/>
              </w:numPr>
              <w:spacing w:after="0"/>
              <w:ind w:left="425" w:hanging="357"/>
              <w:rPr>
                <w:rFonts w:asciiTheme="minorHAnsi" w:hAnsiTheme="minorHAnsi" w:cstheme="minorHAnsi"/>
              </w:rPr>
            </w:pPr>
            <w:r w:rsidRPr="005C25C3">
              <w:rPr>
                <w:rFonts w:asciiTheme="minorHAnsi" w:hAnsiTheme="minorHAnsi" w:cstheme="minorHAnsi"/>
              </w:rPr>
              <w:t>wiedza ekspercka z badanych obszarów.</w:t>
            </w:r>
          </w:p>
        </w:tc>
      </w:tr>
      <w:tr w:rsidR="002653F6" w:rsidRPr="005C25C3" w14:paraId="5C280C59" w14:textId="77777777" w:rsidTr="00F84E93">
        <w:trPr>
          <w:trHeight w:val="336"/>
        </w:trPr>
        <w:tc>
          <w:tcPr>
            <w:tcW w:w="9266" w:type="dxa"/>
            <w:shd w:val="clear" w:color="auto" w:fill="A6A6A6"/>
          </w:tcPr>
          <w:p w14:paraId="2EE9D89F"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2653F6" w:rsidRPr="005C25C3" w14:paraId="3A515FA3" w14:textId="77777777" w:rsidTr="00F84E93">
        <w:trPr>
          <w:trHeight w:val="336"/>
        </w:trPr>
        <w:tc>
          <w:tcPr>
            <w:tcW w:w="9266" w:type="dxa"/>
            <w:shd w:val="clear" w:color="auto" w:fill="D9D9D9"/>
          </w:tcPr>
          <w:p w14:paraId="076EA234"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Ramy czasowe realizacji badania</w:t>
            </w:r>
          </w:p>
        </w:tc>
      </w:tr>
      <w:tr w:rsidR="002653F6" w:rsidRPr="005C25C3" w14:paraId="3AC07413" w14:textId="77777777" w:rsidTr="00F84E93">
        <w:trPr>
          <w:trHeight w:val="336"/>
        </w:trPr>
        <w:tc>
          <w:tcPr>
            <w:tcW w:w="9266" w:type="dxa"/>
            <w:shd w:val="clear" w:color="auto" w:fill="auto"/>
          </w:tcPr>
          <w:p w14:paraId="5ECEB346"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I – III kwartał 2017 r.</w:t>
            </w:r>
          </w:p>
        </w:tc>
      </w:tr>
      <w:tr w:rsidR="002653F6" w:rsidRPr="005C25C3" w14:paraId="04FCE03D" w14:textId="77777777" w:rsidTr="00F84E93">
        <w:trPr>
          <w:trHeight w:val="336"/>
        </w:trPr>
        <w:tc>
          <w:tcPr>
            <w:tcW w:w="9266" w:type="dxa"/>
            <w:shd w:val="clear" w:color="auto" w:fill="D9D9D9"/>
          </w:tcPr>
          <w:p w14:paraId="0431C91C"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2653F6" w:rsidRPr="005C25C3" w14:paraId="6943D868" w14:textId="77777777" w:rsidTr="00F84E93">
        <w:trPr>
          <w:trHeight w:val="336"/>
        </w:trPr>
        <w:tc>
          <w:tcPr>
            <w:tcW w:w="9266" w:type="dxa"/>
            <w:shd w:val="clear" w:color="auto" w:fill="auto"/>
          </w:tcPr>
          <w:p w14:paraId="743325F3"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115 000,00 zł</w:t>
            </w:r>
          </w:p>
        </w:tc>
      </w:tr>
      <w:tr w:rsidR="002653F6" w:rsidRPr="005C25C3" w14:paraId="13A979AD" w14:textId="77777777" w:rsidTr="00F84E93">
        <w:trPr>
          <w:trHeight w:val="336"/>
        </w:trPr>
        <w:tc>
          <w:tcPr>
            <w:tcW w:w="9266" w:type="dxa"/>
            <w:shd w:val="clear" w:color="auto" w:fill="D9D9D9"/>
          </w:tcPr>
          <w:p w14:paraId="6AD1F4CE"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2653F6" w:rsidRPr="005C25C3" w14:paraId="09C4DD23" w14:textId="77777777" w:rsidTr="00F84E93">
        <w:trPr>
          <w:trHeight w:val="336"/>
        </w:trPr>
        <w:tc>
          <w:tcPr>
            <w:tcW w:w="9266" w:type="dxa"/>
            <w:shd w:val="clear" w:color="auto" w:fill="auto"/>
          </w:tcPr>
          <w:p w14:paraId="67AD989E"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Jednostka Ewaluacyjna RPO WSL</w:t>
            </w:r>
          </w:p>
        </w:tc>
      </w:tr>
      <w:tr w:rsidR="002653F6" w:rsidRPr="005C25C3" w14:paraId="01C0C726" w14:textId="77777777" w:rsidTr="00F84E93">
        <w:trPr>
          <w:trHeight w:val="336"/>
        </w:trPr>
        <w:tc>
          <w:tcPr>
            <w:tcW w:w="9266" w:type="dxa"/>
            <w:shd w:val="clear" w:color="auto" w:fill="D9D9D9"/>
          </w:tcPr>
          <w:p w14:paraId="6064453B"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2653F6" w:rsidRPr="005C25C3" w14:paraId="55B5A6BB" w14:textId="77777777" w:rsidTr="00F84E93">
        <w:trPr>
          <w:trHeight w:val="336"/>
        </w:trPr>
        <w:tc>
          <w:tcPr>
            <w:tcW w:w="9266" w:type="dxa"/>
            <w:shd w:val="clear" w:color="auto" w:fill="auto"/>
          </w:tcPr>
          <w:p w14:paraId="5BA4A0B2"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Ministerstwo właściwe ds. rozwoju planuje przygotować zalecenia do metodologii badania Ewaluacja </w:t>
            </w:r>
            <w:proofErr w:type="spellStart"/>
            <w:r w:rsidRPr="005C25C3">
              <w:rPr>
                <w:rFonts w:asciiTheme="minorHAnsi" w:hAnsiTheme="minorHAnsi" w:cstheme="minorHAnsi"/>
              </w:rPr>
              <w:t>mid</w:t>
            </w:r>
            <w:proofErr w:type="spellEnd"/>
            <w:r w:rsidRPr="005C25C3">
              <w:rPr>
                <w:rFonts w:asciiTheme="minorHAnsi" w:hAnsiTheme="minorHAnsi" w:cstheme="minorHAnsi"/>
              </w:rPr>
              <w:t>-term dot. postępu rzeczowego RPO WSL dla potrzeb przeglądu śródokresowego, w tym realizacji zapisów ram i rezerwy wykonania. Przedmiotowa metodologia, jeżeli zostanie odpowiednio wcześniej opublikowana, zostanie również wykorzystana do zaprojektowania niniejszego badania.</w:t>
            </w:r>
          </w:p>
        </w:tc>
      </w:tr>
    </w:tbl>
    <w:p w14:paraId="4AE63B21" w14:textId="3493C287" w:rsidR="00FD7EF6" w:rsidRPr="005C25C3" w:rsidRDefault="00FD7EF6" w:rsidP="008C6127">
      <w:pPr>
        <w:pStyle w:val="Styl4"/>
        <w:rPr>
          <w:rFonts w:asciiTheme="minorHAnsi" w:hAnsiTheme="minorHAnsi" w:cstheme="minorHAnsi"/>
          <w:sz w:val="22"/>
          <w:szCs w:val="22"/>
        </w:rPr>
        <w:sectPr w:rsidR="00FD7EF6" w:rsidRPr="005C25C3" w:rsidSect="0019419C">
          <w:pgSz w:w="11906" w:h="16838"/>
          <w:pgMar w:top="1417" w:right="1417" w:bottom="1417" w:left="1417" w:header="708" w:footer="708" w:gutter="0"/>
          <w:cols w:space="708"/>
          <w:docGrid w:linePitch="360"/>
        </w:sectPr>
      </w:pPr>
    </w:p>
    <w:tbl>
      <w:tblPr>
        <w:tblW w:w="940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08"/>
      </w:tblGrid>
      <w:tr w:rsidR="005C25C3" w:rsidRPr="005C25C3" w14:paraId="4E9C8A3E" w14:textId="77777777" w:rsidTr="00B47399">
        <w:trPr>
          <w:trHeight w:val="354"/>
          <w:tblHeader/>
        </w:trPr>
        <w:tc>
          <w:tcPr>
            <w:tcW w:w="9408" w:type="dxa"/>
            <w:shd w:val="clear" w:color="auto" w:fill="D5DCE4" w:themeFill="text2" w:themeFillTint="33"/>
          </w:tcPr>
          <w:p w14:paraId="357E7007" w14:textId="037ACBC2" w:rsidR="00AC7A25" w:rsidRPr="005C25C3" w:rsidRDefault="00AC7A25" w:rsidP="00AC7A25">
            <w:pPr>
              <w:pStyle w:val="Nagwek3"/>
              <w:numPr>
                <w:ilvl w:val="0"/>
                <w:numId w:val="132"/>
              </w:numPr>
              <w:rPr>
                <w:rFonts w:asciiTheme="minorHAnsi" w:hAnsiTheme="minorHAnsi" w:cstheme="minorHAnsi"/>
                <w:color w:val="auto"/>
                <w:sz w:val="22"/>
                <w:szCs w:val="22"/>
              </w:rPr>
            </w:pPr>
            <w:bookmarkStart w:id="62" w:name="_Toc95743521"/>
            <w:r w:rsidRPr="005C25C3">
              <w:rPr>
                <w:rFonts w:asciiTheme="minorHAnsi" w:hAnsiTheme="minorHAnsi" w:cstheme="minorHAnsi"/>
                <w:color w:val="auto"/>
                <w:sz w:val="22"/>
                <w:szCs w:val="22"/>
              </w:rPr>
              <w:lastRenderedPageBreak/>
              <w:t>Ewaluacja systemu informacji i promocji oraz działań informacyjno-promocyjnych w ramach RPO WSL 2014-2020</w:t>
            </w:r>
            <w:bookmarkEnd w:id="62"/>
          </w:p>
        </w:tc>
      </w:tr>
      <w:tr w:rsidR="002653F6" w:rsidRPr="005C25C3" w14:paraId="5590E581" w14:textId="77777777" w:rsidTr="00F84E93">
        <w:trPr>
          <w:trHeight w:val="354"/>
        </w:trPr>
        <w:tc>
          <w:tcPr>
            <w:tcW w:w="9408" w:type="dxa"/>
            <w:shd w:val="clear" w:color="auto" w:fill="A6A6A6"/>
          </w:tcPr>
          <w:p w14:paraId="60A5D95E"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2653F6" w:rsidRPr="005C25C3" w14:paraId="43108511" w14:textId="77777777" w:rsidTr="00F84E93">
        <w:trPr>
          <w:trHeight w:val="336"/>
        </w:trPr>
        <w:tc>
          <w:tcPr>
            <w:tcW w:w="9408" w:type="dxa"/>
            <w:shd w:val="clear" w:color="auto" w:fill="D9D9D9"/>
          </w:tcPr>
          <w:p w14:paraId="32C17775"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 xml:space="preserve">Zakres badania (uwzględnienie </w:t>
            </w:r>
            <w:r w:rsidR="00A71F62" w:rsidRPr="005C25C3">
              <w:rPr>
                <w:rFonts w:asciiTheme="minorHAnsi" w:hAnsiTheme="minorHAnsi" w:cstheme="minorHAnsi"/>
                <w:b/>
              </w:rPr>
              <w:t>Osi Prioryt</w:t>
            </w:r>
            <w:r w:rsidRPr="005C25C3">
              <w:rPr>
                <w:rFonts w:asciiTheme="minorHAnsi" w:hAnsiTheme="minorHAnsi" w:cstheme="minorHAnsi"/>
                <w:b/>
              </w:rPr>
              <w:t>etowych/działań) oraz fundusz</w:t>
            </w:r>
          </w:p>
        </w:tc>
      </w:tr>
      <w:tr w:rsidR="002653F6" w:rsidRPr="005C25C3" w14:paraId="43A577DC" w14:textId="77777777" w:rsidTr="00F84E93">
        <w:trPr>
          <w:trHeight w:val="336"/>
        </w:trPr>
        <w:tc>
          <w:tcPr>
            <w:tcW w:w="9408" w:type="dxa"/>
          </w:tcPr>
          <w:p w14:paraId="6BCDB48A"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Badanie będzie obejmować wszystkie osie </w:t>
            </w:r>
            <w:r w:rsidR="00A71F62" w:rsidRPr="005C25C3">
              <w:rPr>
                <w:rFonts w:asciiTheme="minorHAnsi" w:hAnsiTheme="minorHAnsi" w:cstheme="minorHAnsi"/>
              </w:rPr>
              <w:t>Prioryt</w:t>
            </w:r>
            <w:r w:rsidRPr="005C25C3">
              <w:rPr>
                <w:rFonts w:asciiTheme="minorHAnsi" w:hAnsiTheme="minorHAnsi" w:cstheme="minorHAnsi"/>
              </w:rPr>
              <w:t>etowe.</w:t>
            </w:r>
          </w:p>
          <w:p w14:paraId="4D940A64" w14:textId="77777777" w:rsidR="00FD7EF6" w:rsidRPr="005C25C3" w:rsidRDefault="00FD7EF6" w:rsidP="008C6127">
            <w:pPr>
              <w:spacing w:after="0"/>
              <w:rPr>
                <w:rFonts w:asciiTheme="minorHAnsi" w:hAnsiTheme="minorHAnsi" w:cstheme="minorHAnsi"/>
              </w:rPr>
            </w:pPr>
          </w:p>
          <w:p w14:paraId="435F8CB3"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FUNDUSZ: EFRR, EFS</w:t>
            </w:r>
          </w:p>
        </w:tc>
      </w:tr>
      <w:tr w:rsidR="002653F6" w:rsidRPr="005C25C3" w14:paraId="45A539E8" w14:textId="77777777" w:rsidTr="00D439F5">
        <w:trPr>
          <w:trHeight w:val="336"/>
        </w:trPr>
        <w:tc>
          <w:tcPr>
            <w:tcW w:w="9408" w:type="dxa"/>
            <w:shd w:val="clear" w:color="auto" w:fill="D9D9D9"/>
          </w:tcPr>
          <w:p w14:paraId="540B03FF" w14:textId="474A187E"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procesowe</w:t>
            </w:r>
          </w:p>
        </w:tc>
      </w:tr>
      <w:tr w:rsidR="002653F6" w:rsidRPr="005C25C3" w14:paraId="262162F1" w14:textId="77777777" w:rsidTr="00D439F5">
        <w:trPr>
          <w:trHeight w:val="336"/>
        </w:trPr>
        <w:tc>
          <w:tcPr>
            <w:tcW w:w="9408" w:type="dxa"/>
            <w:shd w:val="clear" w:color="auto" w:fill="D9D9D9"/>
          </w:tcPr>
          <w:p w14:paraId="40555EC4" w14:textId="52BD3267"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on-</w:t>
            </w:r>
            <w:proofErr w:type="spellStart"/>
            <w:r w:rsidRPr="005C25C3">
              <w:rPr>
                <w:rFonts w:asciiTheme="minorHAnsi" w:hAnsiTheme="minorHAnsi" w:cstheme="minorHAnsi"/>
              </w:rPr>
              <w:t>going</w:t>
            </w:r>
            <w:proofErr w:type="spellEnd"/>
          </w:p>
        </w:tc>
      </w:tr>
      <w:tr w:rsidR="002653F6" w:rsidRPr="005C25C3" w14:paraId="6FB5CDD3" w14:textId="77777777" w:rsidTr="00F84E93">
        <w:trPr>
          <w:trHeight w:val="336"/>
        </w:trPr>
        <w:tc>
          <w:tcPr>
            <w:tcW w:w="9408" w:type="dxa"/>
            <w:shd w:val="clear" w:color="auto" w:fill="D9D9D9"/>
          </w:tcPr>
          <w:p w14:paraId="69DD73F1"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Cel badania</w:t>
            </w:r>
          </w:p>
        </w:tc>
      </w:tr>
      <w:tr w:rsidR="002653F6" w:rsidRPr="005C25C3" w14:paraId="765C12DD" w14:textId="77777777" w:rsidTr="00F84E93">
        <w:trPr>
          <w:trHeight w:val="336"/>
        </w:trPr>
        <w:tc>
          <w:tcPr>
            <w:tcW w:w="9408" w:type="dxa"/>
          </w:tcPr>
          <w:p w14:paraId="2CA5F95C"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Celem badania będzie ocena zaprojektowanego w ramach RPO WSL na lata 2014-2020 systemu informacji i promocji. Ewaluacji zostaną poddane działania </w:t>
            </w:r>
            <w:proofErr w:type="spellStart"/>
            <w:r w:rsidRPr="005C25C3">
              <w:rPr>
                <w:rFonts w:asciiTheme="minorHAnsi" w:hAnsiTheme="minorHAnsi" w:cstheme="minorHAnsi"/>
              </w:rPr>
              <w:t>informacyjno</w:t>
            </w:r>
            <w:proofErr w:type="spellEnd"/>
            <w:r w:rsidRPr="005C25C3">
              <w:rPr>
                <w:rFonts w:asciiTheme="minorHAnsi" w:hAnsiTheme="minorHAnsi" w:cstheme="minorHAnsi"/>
              </w:rPr>
              <w:t xml:space="preserve"> – promocyjne podjęte od początku wdrażania Programu oraz realizacja Strategii Komunikacji, celem wypracowania rekomendacji zwiększających efektywność i skuteczność tych działań. W ramach badania analizie zostaną poddane stosowane narzędzia komunikacyjne oraz dokumenty programowe dotyczące promocji. Badanie pozwoli również na sprawdzenie możliwości osiągnięcia założonych celów działań informacyjno-promocyjnych. Ponadto, przedmiotem badania będzie przepływ informacji pomiędzy IZ a beneficjentami w celu identyfikacji potrzeb informacyjnych wśród poszczególnych grup docelowych.</w:t>
            </w:r>
          </w:p>
        </w:tc>
      </w:tr>
      <w:tr w:rsidR="002653F6" w:rsidRPr="005C25C3" w14:paraId="273C4881" w14:textId="77777777" w:rsidTr="00F84E93">
        <w:trPr>
          <w:trHeight w:val="336"/>
        </w:trPr>
        <w:tc>
          <w:tcPr>
            <w:tcW w:w="9408" w:type="dxa"/>
            <w:shd w:val="clear" w:color="auto" w:fill="D9D9D9"/>
          </w:tcPr>
          <w:p w14:paraId="454C9D53"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2653F6" w:rsidRPr="005C25C3" w14:paraId="4077539C" w14:textId="77777777" w:rsidTr="00F84E93">
        <w:trPr>
          <w:trHeight w:val="336"/>
        </w:trPr>
        <w:tc>
          <w:tcPr>
            <w:tcW w:w="9408" w:type="dxa"/>
          </w:tcPr>
          <w:p w14:paraId="4EB63E0D"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Korzystanie z unijnego wsparcia wiąże się z obowiązkiem prowadzenia działań informacyjno-promocyjnych. Istnieje zatem konieczność weryfikacji trafności przyjętych założeń w ramach badanego systemu, warunkujących efektywne wdrażanie RPO WSL i skuteczną promocję funduszy strukturalnych UE.</w:t>
            </w:r>
          </w:p>
        </w:tc>
      </w:tr>
      <w:tr w:rsidR="002653F6" w:rsidRPr="005C25C3" w14:paraId="7CC27A67" w14:textId="77777777" w:rsidTr="00F84E93">
        <w:trPr>
          <w:trHeight w:val="336"/>
        </w:trPr>
        <w:tc>
          <w:tcPr>
            <w:tcW w:w="9408" w:type="dxa"/>
            <w:shd w:val="clear" w:color="auto" w:fill="D9D9D9"/>
          </w:tcPr>
          <w:p w14:paraId="3CCF6E2D"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Kryteria badania</w:t>
            </w:r>
          </w:p>
        </w:tc>
      </w:tr>
      <w:tr w:rsidR="002653F6" w:rsidRPr="005C25C3" w14:paraId="270E6E41" w14:textId="77777777" w:rsidTr="00F84E93">
        <w:trPr>
          <w:trHeight w:val="336"/>
        </w:trPr>
        <w:tc>
          <w:tcPr>
            <w:tcW w:w="9408" w:type="dxa"/>
          </w:tcPr>
          <w:p w14:paraId="4BDEBB40"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Trafność</w:t>
            </w:r>
          </w:p>
          <w:p w14:paraId="3AC26D94"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Skuteczność</w:t>
            </w:r>
          </w:p>
          <w:p w14:paraId="4FF28CBF"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Komplementarność</w:t>
            </w:r>
          </w:p>
        </w:tc>
      </w:tr>
      <w:tr w:rsidR="002653F6" w:rsidRPr="005C25C3" w14:paraId="2D2570E5" w14:textId="77777777" w:rsidTr="00F84E93">
        <w:trPr>
          <w:trHeight w:val="336"/>
        </w:trPr>
        <w:tc>
          <w:tcPr>
            <w:tcW w:w="9408" w:type="dxa"/>
            <w:shd w:val="clear" w:color="auto" w:fill="D9D9D9"/>
          </w:tcPr>
          <w:p w14:paraId="6FA8788B"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2653F6" w:rsidRPr="005C25C3" w14:paraId="1D8A0E27" w14:textId="77777777" w:rsidTr="00F84E93">
        <w:trPr>
          <w:trHeight w:val="336"/>
        </w:trPr>
        <w:tc>
          <w:tcPr>
            <w:tcW w:w="9408" w:type="dxa"/>
          </w:tcPr>
          <w:p w14:paraId="1068D989" w14:textId="77777777" w:rsidR="00FD7EF6" w:rsidRPr="005C25C3" w:rsidRDefault="00FD7EF6" w:rsidP="008C70D9">
            <w:pPr>
              <w:numPr>
                <w:ilvl w:val="0"/>
                <w:numId w:val="28"/>
              </w:numPr>
              <w:spacing w:after="0"/>
              <w:ind w:left="425" w:hanging="357"/>
              <w:contextualSpacing/>
              <w:rPr>
                <w:rFonts w:asciiTheme="minorHAnsi" w:hAnsiTheme="minorHAnsi" w:cstheme="minorHAnsi"/>
              </w:rPr>
            </w:pPr>
            <w:r w:rsidRPr="005C25C3">
              <w:rPr>
                <w:rFonts w:asciiTheme="minorHAnsi" w:hAnsiTheme="minorHAnsi" w:cstheme="minorHAnsi"/>
              </w:rPr>
              <w:t>Czy poszczególne narzędzia zostały wykorzystane zgodnie z założeniami? Czy dotarto do założonych grup docelowych?</w:t>
            </w:r>
          </w:p>
          <w:p w14:paraId="216E162B" w14:textId="77777777" w:rsidR="00FD7EF6" w:rsidRPr="005C25C3" w:rsidRDefault="00FD7EF6" w:rsidP="008C70D9">
            <w:pPr>
              <w:numPr>
                <w:ilvl w:val="0"/>
                <w:numId w:val="28"/>
              </w:numPr>
              <w:spacing w:after="0"/>
              <w:ind w:left="425" w:hanging="357"/>
              <w:contextualSpacing/>
              <w:rPr>
                <w:rFonts w:asciiTheme="minorHAnsi" w:hAnsiTheme="minorHAnsi" w:cstheme="minorHAnsi"/>
              </w:rPr>
            </w:pPr>
            <w:r w:rsidRPr="005C25C3">
              <w:rPr>
                <w:rFonts w:asciiTheme="minorHAnsi" w:hAnsiTheme="minorHAnsi" w:cstheme="minorHAnsi"/>
              </w:rPr>
              <w:t>Czy istniejący system informacji i promocji oraz stosowane narzędzia przyczyniają się do realizacji założonych celów?</w:t>
            </w:r>
          </w:p>
          <w:p w14:paraId="17552858" w14:textId="77777777" w:rsidR="00FD7EF6" w:rsidRPr="005C25C3" w:rsidRDefault="00FD7EF6" w:rsidP="008C70D9">
            <w:pPr>
              <w:numPr>
                <w:ilvl w:val="0"/>
                <w:numId w:val="28"/>
              </w:numPr>
              <w:spacing w:after="0"/>
              <w:ind w:left="425" w:hanging="357"/>
              <w:contextualSpacing/>
              <w:rPr>
                <w:rFonts w:asciiTheme="minorHAnsi" w:hAnsiTheme="minorHAnsi" w:cstheme="minorHAnsi"/>
              </w:rPr>
            </w:pPr>
            <w:r w:rsidRPr="005C25C3">
              <w:rPr>
                <w:rFonts w:asciiTheme="minorHAnsi" w:hAnsiTheme="minorHAnsi" w:cstheme="minorHAnsi"/>
              </w:rPr>
              <w:t>Czy zastosowane działania z zakresu informacji i promocji odpowiadają potrzebom potencjalnych beneficjentów i beneficjentów?</w:t>
            </w:r>
          </w:p>
          <w:p w14:paraId="38F97EB4" w14:textId="77777777" w:rsidR="00FD7EF6" w:rsidRPr="005C25C3" w:rsidRDefault="00FD7EF6" w:rsidP="008C70D9">
            <w:pPr>
              <w:numPr>
                <w:ilvl w:val="0"/>
                <w:numId w:val="28"/>
              </w:numPr>
              <w:spacing w:after="0"/>
              <w:ind w:left="425" w:hanging="357"/>
              <w:contextualSpacing/>
              <w:rPr>
                <w:rFonts w:asciiTheme="minorHAnsi" w:hAnsiTheme="minorHAnsi" w:cstheme="minorHAnsi"/>
              </w:rPr>
            </w:pPr>
            <w:r w:rsidRPr="005C25C3">
              <w:rPr>
                <w:rFonts w:asciiTheme="minorHAnsi" w:hAnsiTheme="minorHAnsi" w:cstheme="minorHAnsi"/>
              </w:rPr>
              <w:t>Czy prowadzone działania wpływają na poprawną aplikację o wsparcie oraz prawidłową realizację projektu?</w:t>
            </w:r>
          </w:p>
          <w:p w14:paraId="567E84D9" w14:textId="77777777" w:rsidR="00FD7EF6" w:rsidRPr="005C25C3" w:rsidRDefault="00FD7EF6" w:rsidP="008C70D9">
            <w:pPr>
              <w:numPr>
                <w:ilvl w:val="0"/>
                <w:numId w:val="28"/>
              </w:numPr>
              <w:spacing w:after="0"/>
              <w:ind w:left="425" w:hanging="357"/>
              <w:contextualSpacing/>
              <w:rPr>
                <w:rFonts w:asciiTheme="minorHAnsi" w:hAnsiTheme="minorHAnsi" w:cstheme="minorHAnsi"/>
              </w:rPr>
            </w:pPr>
            <w:r w:rsidRPr="005C25C3">
              <w:rPr>
                <w:rFonts w:asciiTheme="minorHAnsi" w:hAnsiTheme="minorHAnsi" w:cstheme="minorHAnsi"/>
              </w:rPr>
              <w:t>Czy informacja o funduszach UE, w tym RPO WSL na lata 2014-2020 została rozpowszechniona wśród mieszkańców województwa?</w:t>
            </w:r>
          </w:p>
          <w:p w14:paraId="4EBB6148" w14:textId="77777777" w:rsidR="00FD7EF6" w:rsidRPr="005C25C3" w:rsidRDefault="00FD7EF6" w:rsidP="008C70D9">
            <w:pPr>
              <w:numPr>
                <w:ilvl w:val="0"/>
                <w:numId w:val="28"/>
              </w:numPr>
              <w:spacing w:after="0"/>
              <w:ind w:left="425" w:hanging="357"/>
              <w:contextualSpacing/>
              <w:rPr>
                <w:rFonts w:asciiTheme="minorHAnsi" w:hAnsiTheme="minorHAnsi" w:cstheme="minorHAnsi"/>
              </w:rPr>
            </w:pPr>
            <w:r w:rsidRPr="005C25C3">
              <w:rPr>
                <w:rFonts w:asciiTheme="minorHAnsi" w:hAnsiTheme="minorHAnsi" w:cstheme="minorHAnsi"/>
              </w:rPr>
              <w:t xml:space="preserve">Jak odbiorcy działań oceniają zastosowane narzędzia/działania? </w:t>
            </w:r>
          </w:p>
          <w:p w14:paraId="058FE8F1" w14:textId="77777777" w:rsidR="00FD7EF6" w:rsidRPr="005C25C3" w:rsidRDefault="00FD7EF6" w:rsidP="008C70D9">
            <w:pPr>
              <w:numPr>
                <w:ilvl w:val="0"/>
                <w:numId w:val="28"/>
              </w:numPr>
              <w:spacing w:after="0"/>
              <w:ind w:left="425" w:hanging="357"/>
              <w:contextualSpacing/>
              <w:rPr>
                <w:rFonts w:asciiTheme="minorHAnsi" w:hAnsiTheme="minorHAnsi" w:cstheme="minorHAnsi"/>
              </w:rPr>
            </w:pPr>
            <w:r w:rsidRPr="005C25C3">
              <w:rPr>
                <w:rFonts w:asciiTheme="minorHAnsi" w:hAnsiTheme="minorHAnsi" w:cstheme="minorHAnsi"/>
              </w:rPr>
              <w:t>Czy działania w zakresie informacji i promocji charakteryzują się spójnością przekazu oraz komplementarnością komunikatów i narzędzi?</w:t>
            </w:r>
          </w:p>
          <w:p w14:paraId="7CE81A99" w14:textId="77777777" w:rsidR="00FD7EF6" w:rsidRPr="005C25C3" w:rsidRDefault="00FD7EF6" w:rsidP="008C70D9">
            <w:pPr>
              <w:numPr>
                <w:ilvl w:val="0"/>
                <w:numId w:val="28"/>
              </w:numPr>
              <w:spacing w:after="0"/>
              <w:ind w:left="425" w:hanging="357"/>
              <w:contextualSpacing/>
              <w:rPr>
                <w:rFonts w:asciiTheme="minorHAnsi" w:hAnsiTheme="minorHAnsi" w:cstheme="minorHAnsi"/>
              </w:rPr>
            </w:pPr>
            <w:r w:rsidRPr="005C25C3">
              <w:rPr>
                <w:rFonts w:asciiTheme="minorHAnsi" w:hAnsiTheme="minorHAnsi" w:cstheme="minorHAnsi"/>
              </w:rPr>
              <w:lastRenderedPageBreak/>
              <w:t>Czy działania w zakresie informacji i promocji są zgodne z zasadami polityk horyzontalnych (w tym pozwalają na równy dostęp do informacji dla osób niepełnosprawnych, charakteryzują się dbałością o środowisko naturalne oraz współpracą z partnerami społeczno-gospodarczymi)?</w:t>
            </w:r>
          </w:p>
          <w:p w14:paraId="6F51507F" w14:textId="77777777" w:rsidR="00FD7EF6" w:rsidRPr="005C25C3" w:rsidRDefault="00FD7EF6" w:rsidP="008C70D9">
            <w:pPr>
              <w:numPr>
                <w:ilvl w:val="0"/>
                <w:numId w:val="28"/>
              </w:numPr>
              <w:spacing w:after="0"/>
              <w:ind w:left="425" w:hanging="357"/>
              <w:contextualSpacing/>
              <w:rPr>
                <w:rFonts w:asciiTheme="minorHAnsi" w:hAnsiTheme="minorHAnsi" w:cstheme="minorHAnsi"/>
              </w:rPr>
            </w:pPr>
            <w:r w:rsidRPr="005C25C3">
              <w:rPr>
                <w:rFonts w:asciiTheme="minorHAnsi" w:hAnsiTheme="minorHAnsi" w:cstheme="minorHAnsi"/>
              </w:rPr>
              <w:t>Jakie elementy systemu oraz działania informacyjno-promocyjne należy zmodyfikować aby podnieść ich trafność i skuteczność?</w:t>
            </w:r>
          </w:p>
        </w:tc>
      </w:tr>
      <w:tr w:rsidR="002653F6" w:rsidRPr="005C25C3" w14:paraId="41BD82EC" w14:textId="77777777" w:rsidTr="00F84E93">
        <w:trPr>
          <w:trHeight w:val="336"/>
        </w:trPr>
        <w:tc>
          <w:tcPr>
            <w:tcW w:w="9408" w:type="dxa"/>
            <w:shd w:val="clear" w:color="auto" w:fill="A6A6A6"/>
          </w:tcPr>
          <w:p w14:paraId="544DA4F1"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Ogólny zarys metodologii badania</w:t>
            </w:r>
          </w:p>
        </w:tc>
      </w:tr>
      <w:tr w:rsidR="002653F6" w:rsidRPr="005C25C3" w14:paraId="2A1714BF" w14:textId="77777777" w:rsidTr="00F84E93">
        <w:trPr>
          <w:trHeight w:val="336"/>
        </w:trPr>
        <w:tc>
          <w:tcPr>
            <w:tcW w:w="9408" w:type="dxa"/>
            <w:shd w:val="clear" w:color="auto" w:fill="D9D9D9"/>
          </w:tcPr>
          <w:p w14:paraId="1E547B9E"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2653F6" w:rsidRPr="005C25C3" w14:paraId="7E3CFFF3" w14:textId="77777777" w:rsidTr="00F84E93">
        <w:trPr>
          <w:trHeight w:val="336"/>
        </w:trPr>
        <w:tc>
          <w:tcPr>
            <w:tcW w:w="9408" w:type="dxa"/>
          </w:tcPr>
          <w:p w14:paraId="5283ADA4"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W badaniu w pierwszej kolejności zostaną przeanalizowane dokumenty programowe oraz dokumenty określające ramy prowadzonych działań informacyjno-promocyjnych w ramach RPO WSL na lata 2014-2020. </w:t>
            </w:r>
            <w:proofErr w:type="spellStart"/>
            <w:r w:rsidRPr="005C25C3">
              <w:rPr>
                <w:rFonts w:asciiTheme="minorHAnsi" w:hAnsiTheme="minorHAnsi" w:cstheme="minorHAnsi"/>
              </w:rPr>
              <w:t>Ewaluatorzy</w:t>
            </w:r>
            <w:proofErr w:type="spellEnd"/>
            <w:r w:rsidRPr="005C25C3">
              <w:rPr>
                <w:rFonts w:asciiTheme="minorHAnsi" w:hAnsiTheme="minorHAnsi" w:cstheme="minorHAnsi"/>
              </w:rPr>
              <w:t xml:space="preserve"> ocenią narzędzia wykorzystywane w ramach działań informacyjnych i promocyjnych oraz kanały dotarcia do poszczególnych grup docelowych. Ponadto dokonana zostanie ocena stosowanych narzędzi przez ekspertów z zakresu promocji. Analiza ekspercka zostanie uzupełniona perspektywą potencjalnych beneficjentów i beneficjentów, co pozwoli na ocenę trafności i użyteczności prowadzonych działań. W badaniu zostaną również wykorzystane opinie, stan wiedzy  RPO WSL na lata 2014-2020 oraz mieszkańców województwa śląskiego.</w:t>
            </w:r>
          </w:p>
          <w:p w14:paraId="20A946A5"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W ramach badania zostaną zastosowane:</w:t>
            </w:r>
          </w:p>
          <w:p w14:paraId="1907E828" w14:textId="77777777" w:rsidR="00FD7EF6" w:rsidRPr="005C25C3" w:rsidRDefault="00FD7EF6" w:rsidP="008C70D9">
            <w:pPr>
              <w:numPr>
                <w:ilvl w:val="0"/>
                <w:numId w:val="29"/>
              </w:numPr>
              <w:spacing w:after="0"/>
              <w:ind w:hanging="454"/>
              <w:contextualSpacing/>
              <w:rPr>
                <w:rFonts w:asciiTheme="minorHAnsi" w:hAnsiTheme="minorHAnsi" w:cstheme="minorHAnsi"/>
              </w:rPr>
            </w:pPr>
            <w:r w:rsidRPr="005C25C3">
              <w:rPr>
                <w:rFonts w:asciiTheme="minorHAnsi" w:hAnsiTheme="minorHAnsi" w:cstheme="minorHAnsi"/>
              </w:rPr>
              <w:t xml:space="preserve">analiza danych zastanych, w tym dokumentów dotyczących obowiązków informacyjnych i komunikacyjnych w ramach RPO, dokumentów programowych dotyczących RPO WSL na lata 2014-2020, raportów z przeprowadzonych dotychczas badań ewaluacyjnych z zakresu działań </w:t>
            </w:r>
            <w:proofErr w:type="spellStart"/>
            <w:r w:rsidRPr="005C25C3">
              <w:rPr>
                <w:rFonts w:asciiTheme="minorHAnsi" w:hAnsiTheme="minorHAnsi" w:cstheme="minorHAnsi"/>
              </w:rPr>
              <w:t>informacyjno</w:t>
            </w:r>
            <w:proofErr w:type="spellEnd"/>
            <w:r w:rsidRPr="005C25C3">
              <w:rPr>
                <w:rFonts w:asciiTheme="minorHAnsi" w:hAnsiTheme="minorHAnsi" w:cstheme="minorHAnsi"/>
              </w:rPr>
              <w:t>–promocyjnych,</w:t>
            </w:r>
          </w:p>
          <w:p w14:paraId="5F62138E" w14:textId="77777777" w:rsidR="00FD7EF6" w:rsidRPr="005C25C3" w:rsidRDefault="00FD7EF6" w:rsidP="008C70D9">
            <w:pPr>
              <w:numPr>
                <w:ilvl w:val="0"/>
                <w:numId w:val="29"/>
              </w:numPr>
              <w:spacing w:after="0"/>
              <w:ind w:hanging="454"/>
              <w:contextualSpacing/>
              <w:rPr>
                <w:rFonts w:asciiTheme="minorHAnsi" w:hAnsiTheme="minorHAnsi" w:cstheme="minorHAnsi"/>
              </w:rPr>
            </w:pPr>
            <w:r w:rsidRPr="005C25C3">
              <w:rPr>
                <w:rFonts w:asciiTheme="minorHAnsi" w:hAnsiTheme="minorHAnsi" w:cstheme="minorHAnsi"/>
              </w:rPr>
              <w:t>analiza narzędzi wykorzystywanych do komunikacji,</w:t>
            </w:r>
          </w:p>
          <w:p w14:paraId="5095244C" w14:textId="77777777" w:rsidR="00FD7EF6" w:rsidRPr="005C25C3" w:rsidRDefault="00FD7EF6" w:rsidP="008C70D9">
            <w:pPr>
              <w:numPr>
                <w:ilvl w:val="0"/>
                <w:numId w:val="29"/>
              </w:numPr>
              <w:spacing w:after="0"/>
              <w:ind w:hanging="454"/>
              <w:contextualSpacing/>
              <w:rPr>
                <w:rFonts w:asciiTheme="minorHAnsi" w:hAnsiTheme="minorHAnsi" w:cstheme="minorHAnsi"/>
              </w:rPr>
            </w:pPr>
            <w:r w:rsidRPr="005C25C3">
              <w:rPr>
                <w:rFonts w:asciiTheme="minorHAnsi" w:hAnsiTheme="minorHAnsi" w:cstheme="minorHAnsi"/>
              </w:rPr>
              <w:t>wywiady z osobami odpowiedzialnymi za zarządzanie i prowadzenie działań informacyjno-promocyjnych,</w:t>
            </w:r>
          </w:p>
          <w:p w14:paraId="049E5F2A" w14:textId="77777777" w:rsidR="00FD7EF6" w:rsidRPr="005C25C3" w:rsidRDefault="00FD7EF6" w:rsidP="008C70D9">
            <w:pPr>
              <w:numPr>
                <w:ilvl w:val="0"/>
                <w:numId w:val="29"/>
              </w:numPr>
              <w:spacing w:after="0"/>
              <w:ind w:hanging="454"/>
              <w:contextualSpacing/>
              <w:rPr>
                <w:rFonts w:asciiTheme="minorHAnsi" w:hAnsiTheme="minorHAnsi" w:cstheme="minorHAnsi"/>
              </w:rPr>
            </w:pPr>
            <w:r w:rsidRPr="005C25C3">
              <w:rPr>
                <w:rFonts w:asciiTheme="minorHAnsi" w:hAnsiTheme="minorHAnsi" w:cstheme="minorHAnsi"/>
              </w:rPr>
              <w:t>wywiady kwestionariuszowe potencjalnych beneficjentów/ beneficjentów Programu,</w:t>
            </w:r>
          </w:p>
          <w:p w14:paraId="4AB582C8" w14:textId="77777777" w:rsidR="00FD7EF6" w:rsidRPr="005C25C3" w:rsidRDefault="00FD7EF6" w:rsidP="008C70D9">
            <w:pPr>
              <w:numPr>
                <w:ilvl w:val="0"/>
                <w:numId w:val="29"/>
              </w:numPr>
              <w:spacing w:after="0"/>
              <w:ind w:hanging="454"/>
              <w:contextualSpacing/>
              <w:rPr>
                <w:rFonts w:asciiTheme="minorHAnsi" w:hAnsiTheme="minorHAnsi" w:cstheme="minorHAnsi"/>
              </w:rPr>
            </w:pPr>
            <w:r w:rsidRPr="005C25C3">
              <w:rPr>
                <w:rFonts w:asciiTheme="minorHAnsi" w:hAnsiTheme="minorHAnsi" w:cstheme="minorHAnsi"/>
              </w:rPr>
              <w:t>wywiady/ankiety z mieszkańcami województwa śląskiego,</w:t>
            </w:r>
          </w:p>
          <w:p w14:paraId="30671929" w14:textId="77777777" w:rsidR="00FD7EF6" w:rsidRPr="005C25C3" w:rsidRDefault="00FD7EF6" w:rsidP="008C70D9">
            <w:pPr>
              <w:numPr>
                <w:ilvl w:val="0"/>
                <w:numId w:val="29"/>
              </w:numPr>
              <w:spacing w:after="0"/>
              <w:ind w:hanging="454"/>
              <w:contextualSpacing/>
              <w:rPr>
                <w:rFonts w:asciiTheme="minorHAnsi" w:hAnsiTheme="minorHAnsi" w:cstheme="minorHAnsi"/>
              </w:rPr>
            </w:pPr>
            <w:r w:rsidRPr="005C25C3">
              <w:rPr>
                <w:rFonts w:asciiTheme="minorHAnsi" w:hAnsiTheme="minorHAnsi" w:cstheme="minorHAnsi"/>
              </w:rPr>
              <w:t>wywiady z ekspertami zewnętrznymi z zakresu promocji.</w:t>
            </w:r>
          </w:p>
        </w:tc>
      </w:tr>
      <w:tr w:rsidR="002653F6" w:rsidRPr="005C25C3" w14:paraId="3801A480" w14:textId="77777777" w:rsidTr="00F84E93">
        <w:trPr>
          <w:trHeight w:val="336"/>
        </w:trPr>
        <w:tc>
          <w:tcPr>
            <w:tcW w:w="9408" w:type="dxa"/>
            <w:shd w:val="clear" w:color="auto" w:fill="D9D9D9"/>
          </w:tcPr>
          <w:p w14:paraId="0534071D"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Zakres niezbędnych danych</w:t>
            </w:r>
          </w:p>
        </w:tc>
      </w:tr>
      <w:tr w:rsidR="002653F6" w:rsidRPr="005C25C3" w14:paraId="7CD1D8EB" w14:textId="77777777" w:rsidTr="00F84E93">
        <w:trPr>
          <w:trHeight w:val="336"/>
        </w:trPr>
        <w:tc>
          <w:tcPr>
            <w:tcW w:w="9408" w:type="dxa"/>
          </w:tcPr>
          <w:p w14:paraId="3210887C" w14:textId="77777777" w:rsidR="00FD7EF6" w:rsidRPr="005C25C3" w:rsidRDefault="00FD7EF6" w:rsidP="008C70D9">
            <w:pPr>
              <w:numPr>
                <w:ilvl w:val="0"/>
                <w:numId w:val="112"/>
              </w:numPr>
              <w:spacing w:after="0"/>
              <w:ind w:left="425" w:hanging="357"/>
              <w:rPr>
                <w:rFonts w:asciiTheme="minorHAnsi" w:hAnsiTheme="minorHAnsi" w:cstheme="minorHAnsi"/>
              </w:rPr>
            </w:pPr>
            <w:r w:rsidRPr="005C25C3">
              <w:rPr>
                <w:rFonts w:asciiTheme="minorHAnsi" w:hAnsiTheme="minorHAnsi" w:cstheme="minorHAnsi"/>
              </w:rPr>
              <w:t>zakres danych w posiadaniu IZ/IP:</w:t>
            </w:r>
          </w:p>
          <w:p w14:paraId="3F50C98D" w14:textId="77777777" w:rsidR="00FD7EF6" w:rsidRPr="005C25C3" w:rsidRDefault="00FD7EF6" w:rsidP="008C6127">
            <w:pPr>
              <w:numPr>
                <w:ilvl w:val="0"/>
                <w:numId w:val="8"/>
              </w:numPr>
              <w:spacing w:after="0"/>
              <w:ind w:left="686" w:hanging="357"/>
              <w:rPr>
                <w:rFonts w:asciiTheme="minorHAnsi" w:hAnsiTheme="minorHAnsi" w:cstheme="minorHAnsi"/>
              </w:rPr>
            </w:pPr>
            <w:r w:rsidRPr="005C25C3">
              <w:rPr>
                <w:rFonts w:asciiTheme="minorHAnsi" w:hAnsiTheme="minorHAnsi" w:cstheme="minorHAnsi"/>
              </w:rPr>
              <w:t>dane kontaktowe beneficjentów/potencjalnych beneficjentów (nieskutecznych wnioskodawców),</w:t>
            </w:r>
          </w:p>
          <w:p w14:paraId="1950EB29" w14:textId="77777777" w:rsidR="00FD7EF6" w:rsidRPr="005C25C3" w:rsidRDefault="00FD7EF6" w:rsidP="008C6127">
            <w:pPr>
              <w:numPr>
                <w:ilvl w:val="0"/>
                <w:numId w:val="8"/>
              </w:numPr>
              <w:spacing w:after="0"/>
              <w:ind w:left="686" w:hanging="357"/>
              <w:rPr>
                <w:rFonts w:asciiTheme="minorHAnsi" w:hAnsiTheme="minorHAnsi" w:cstheme="minorHAnsi"/>
              </w:rPr>
            </w:pPr>
            <w:r w:rsidRPr="005C25C3">
              <w:rPr>
                <w:rFonts w:asciiTheme="minorHAnsi" w:hAnsiTheme="minorHAnsi" w:cstheme="minorHAnsi"/>
              </w:rPr>
              <w:t>dane dotyczące przeprowadzonych działań informacyjno-promocyjnych, w tym dokumenty sprawozdawcze,</w:t>
            </w:r>
          </w:p>
          <w:p w14:paraId="505A3B91" w14:textId="77777777" w:rsidR="00FD7EF6" w:rsidRPr="005C25C3" w:rsidRDefault="00FD7EF6" w:rsidP="008C6127">
            <w:pPr>
              <w:numPr>
                <w:ilvl w:val="0"/>
                <w:numId w:val="8"/>
              </w:numPr>
              <w:spacing w:after="0"/>
              <w:ind w:left="686" w:hanging="357"/>
              <w:rPr>
                <w:rFonts w:asciiTheme="minorHAnsi" w:hAnsiTheme="minorHAnsi" w:cstheme="minorHAnsi"/>
              </w:rPr>
            </w:pPr>
            <w:r w:rsidRPr="005C25C3">
              <w:rPr>
                <w:rFonts w:asciiTheme="minorHAnsi" w:hAnsiTheme="minorHAnsi" w:cstheme="minorHAnsi"/>
              </w:rPr>
              <w:t>ankiety ewaluacyjne po przeprowadzonych szkoleniach/konferencjach/spotkaniach informacyjnych/warsztatach,</w:t>
            </w:r>
          </w:p>
          <w:p w14:paraId="30AC01F1" w14:textId="77777777" w:rsidR="00FD7EF6" w:rsidRPr="005C25C3" w:rsidRDefault="00FD7EF6" w:rsidP="008C70D9">
            <w:pPr>
              <w:numPr>
                <w:ilvl w:val="0"/>
                <w:numId w:val="112"/>
              </w:numPr>
              <w:spacing w:after="0"/>
              <w:ind w:left="425" w:hanging="357"/>
              <w:rPr>
                <w:rFonts w:asciiTheme="minorHAnsi" w:hAnsiTheme="minorHAnsi" w:cstheme="minorHAnsi"/>
              </w:rPr>
            </w:pPr>
            <w:r w:rsidRPr="005C25C3">
              <w:rPr>
                <w:rFonts w:asciiTheme="minorHAnsi" w:hAnsiTheme="minorHAnsi" w:cstheme="minorHAnsi"/>
              </w:rPr>
              <w:t>dokumenty strategiczne i programowe – ogólnodostępne,</w:t>
            </w:r>
          </w:p>
          <w:p w14:paraId="51D35357" w14:textId="77777777" w:rsidR="00FD7EF6" w:rsidRPr="005C25C3" w:rsidRDefault="00FD7EF6" w:rsidP="008C70D9">
            <w:pPr>
              <w:numPr>
                <w:ilvl w:val="0"/>
                <w:numId w:val="112"/>
              </w:numPr>
              <w:spacing w:after="0"/>
              <w:ind w:left="425" w:hanging="357"/>
              <w:rPr>
                <w:rFonts w:asciiTheme="minorHAnsi" w:hAnsiTheme="minorHAnsi" w:cstheme="minorHAnsi"/>
              </w:rPr>
            </w:pPr>
            <w:r w:rsidRPr="005C25C3">
              <w:rPr>
                <w:rFonts w:asciiTheme="minorHAnsi" w:hAnsiTheme="minorHAnsi" w:cstheme="minorHAnsi"/>
              </w:rPr>
              <w:t>dane pozyskane od beneficjentów/potencjalnych beneficjentów, mieszkańców województwa śląskiego oraz osób odpowiedzialnych za zarządzanie i prowadzenie działań informacyjno-promocyjnych,</w:t>
            </w:r>
          </w:p>
          <w:p w14:paraId="333113D0" w14:textId="77777777" w:rsidR="00FD7EF6" w:rsidRPr="005C25C3" w:rsidRDefault="00FD7EF6" w:rsidP="008C70D9">
            <w:pPr>
              <w:numPr>
                <w:ilvl w:val="0"/>
                <w:numId w:val="112"/>
              </w:numPr>
              <w:spacing w:after="0"/>
              <w:ind w:left="425" w:hanging="357"/>
              <w:rPr>
                <w:rFonts w:asciiTheme="minorHAnsi" w:hAnsiTheme="minorHAnsi" w:cstheme="minorHAnsi"/>
              </w:rPr>
            </w:pPr>
            <w:r w:rsidRPr="005C25C3">
              <w:rPr>
                <w:rFonts w:asciiTheme="minorHAnsi" w:hAnsiTheme="minorHAnsi" w:cstheme="minorHAnsi"/>
              </w:rPr>
              <w:t>wiedza ekspercka z badanego obszaru.</w:t>
            </w:r>
          </w:p>
        </w:tc>
      </w:tr>
      <w:tr w:rsidR="002653F6" w:rsidRPr="005C25C3" w14:paraId="3684A953" w14:textId="77777777" w:rsidTr="00F84E93">
        <w:trPr>
          <w:trHeight w:val="336"/>
        </w:trPr>
        <w:tc>
          <w:tcPr>
            <w:tcW w:w="9408" w:type="dxa"/>
            <w:shd w:val="clear" w:color="auto" w:fill="A6A6A6"/>
          </w:tcPr>
          <w:p w14:paraId="197B9EB8"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2653F6" w:rsidRPr="005C25C3" w14:paraId="0765D7A2" w14:textId="77777777" w:rsidTr="00F84E93">
        <w:trPr>
          <w:trHeight w:val="336"/>
        </w:trPr>
        <w:tc>
          <w:tcPr>
            <w:tcW w:w="9408" w:type="dxa"/>
            <w:shd w:val="clear" w:color="auto" w:fill="D9D9D9"/>
          </w:tcPr>
          <w:p w14:paraId="1A609CA3"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2653F6" w:rsidRPr="005C25C3" w14:paraId="5E1854E2" w14:textId="77777777" w:rsidTr="00F84E93">
        <w:trPr>
          <w:trHeight w:val="336"/>
        </w:trPr>
        <w:tc>
          <w:tcPr>
            <w:tcW w:w="9408" w:type="dxa"/>
          </w:tcPr>
          <w:p w14:paraId="690E2117"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lastRenderedPageBreak/>
              <w:t>II -III kwartał 2017 r.</w:t>
            </w:r>
          </w:p>
        </w:tc>
      </w:tr>
      <w:tr w:rsidR="002653F6" w:rsidRPr="005C25C3" w14:paraId="6E267613" w14:textId="77777777" w:rsidTr="00F84E93">
        <w:trPr>
          <w:trHeight w:val="336"/>
        </w:trPr>
        <w:tc>
          <w:tcPr>
            <w:tcW w:w="9408" w:type="dxa"/>
            <w:shd w:val="clear" w:color="auto" w:fill="D9D9D9"/>
          </w:tcPr>
          <w:p w14:paraId="667D40A9"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2653F6" w:rsidRPr="005C25C3" w14:paraId="30DE6C15" w14:textId="77777777" w:rsidTr="00F84E93">
        <w:trPr>
          <w:trHeight w:val="336"/>
        </w:trPr>
        <w:tc>
          <w:tcPr>
            <w:tcW w:w="9408" w:type="dxa"/>
          </w:tcPr>
          <w:p w14:paraId="548C9935"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80 000 zł</w:t>
            </w:r>
          </w:p>
        </w:tc>
      </w:tr>
      <w:tr w:rsidR="002653F6" w:rsidRPr="005C25C3" w14:paraId="7749E638" w14:textId="77777777" w:rsidTr="00F84E93">
        <w:trPr>
          <w:trHeight w:val="336"/>
        </w:trPr>
        <w:tc>
          <w:tcPr>
            <w:tcW w:w="9408" w:type="dxa"/>
            <w:shd w:val="clear" w:color="auto" w:fill="D9D9D9"/>
          </w:tcPr>
          <w:p w14:paraId="5FE535B2"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2653F6" w:rsidRPr="005C25C3" w14:paraId="72110554" w14:textId="77777777" w:rsidTr="00F84E93">
        <w:trPr>
          <w:trHeight w:val="336"/>
        </w:trPr>
        <w:tc>
          <w:tcPr>
            <w:tcW w:w="9408" w:type="dxa"/>
          </w:tcPr>
          <w:p w14:paraId="6911FC82"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Jednostka Ewaluacyjna RPO WSL</w:t>
            </w:r>
          </w:p>
        </w:tc>
      </w:tr>
      <w:tr w:rsidR="002653F6" w:rsidRPr="005C25C3" w14:paraId="190E0374" w14:textId="77777777" w:rsidTr="00F84E93">
        <w:trPr>
          <w:trHeight w:val="336"/>
        </w:trPr>
        <w:tc>
          <w:tcPr>
            <w:tcW w:w="9408" w:type="dxa"/>
            <w:shd w:val="clear" w:color="auto" w:fill="D9D9D9"/>
          </w:tcPr>
          <w:p w14:paraId="12065C42"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2653F6" w:rsidRPr="005C25C3" w14:paraId="31EDE6F4" w14:textId="77777777" w:rsidTr="00F84E93">
        <w:trPr>
          <w:trHeight w:val="336"/>
        </w:trPr>
        <w:tc>
          <w:tcPr>
            <w:tcW w:w="9408" w:type="dxa"/>
          </w:tcPr>
          <w:p w14:paraId="49A74AD0"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Badanie dotyczące systemu informacji i promocji oraz działań informacyjno-promocyjnych będzie realizowane dwukrotnie: w latach 2017 oraz 2021..</w:t>
            </w:r>
          </w:p>
        </w:tc>
      </w:tr>
    </w:tbl>
    <w:p w14:paraId="0EC1ECDE" w14:textId="77777777" w:rsidR="00FD7EF6" w:rsidRPr="005C25C3" w:rsidRDefault="00FD7EF6" w:rsidP="008C6127">
      <w:pPr>
        <w:ind w:left="360"/>
        <w:rPr>
          <w:rFonts w:asciiTheme="minorHAnsi" w:hAnsiTheme="minorHAnsi" w:cstheme="minorHAnsi"/>
          <w:b/>
        </w:rPr>
      </w:pPr>
    </w:p>
    <w:p w14:paraId="40A8CC67" w14:textId="77777777" w:rsidR="00FD7EF6" w:rsidRPr="005C25C3" w:rsidRDefault="00FD7EF6" w:rsidP="008C6127">
      <w:pPr>
        <w:rPr>
          <w:rFonts w:asciiTheme="minorHAnsi" w:hAnsiTheme="minorHAnsi" w:cstheme="minorHAnsi"/>
          <w:b/>
        </w:rPr>
      </w:pPr>
    </w:p>
    <w:p w14:paraId="26B65766" w14:textId="6D651A6F" w:rsidR="001306FA" w:rsidRPr="005C25C3" w:rsidRDefault="00FD7EF6" w:rsidP="008C70D9">
      <w:pPr>
        <w:pStyle w:val="Nagwek3"/>
        <w:numPr>
          <w:ilvl w:val="0"/>
          <w:numId w:val="131"/>
        </w:numPr>
        <w:rPr>
          <w:rFonts w:asciiTheme="minorHAnsi" w:hAnsiTheme="minorHAnsi" w:cstheme="minorHAnsi"/>
          <w:color w:val="auto"/>
          <w:sz w:val="22"/>
          <w:szCs w:val="22"/>
        </w:rPr>
      </w:pPr>
      <w:r w:rsidRPr="005C25C3">
        <w:rPr>
          <w:rFonts w:asciiTheme="minorHAnsi" w:hAnsiTheme="minorHAnsi" w:cstheme="minorHAnsi"/>
          <w:color w:val="auto"/>
          <w:sz w:val="22"/>
          <w:szCs w:val="22"/>
        </w:rPr>
        <w:br w:type="page"/>
      </w:r>
    </w:p>
    <w:tbl>
      <w:tblPr>
        <w:tblW w:w="92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5C25C3" w:rsidRPr="005C25C3" w14:paraId="13D89F90" w14:textId="77777777" w:rsidTr="00B47399">
        <w:trPr>
          <w:trHeight w:val="354"/>
          <w:tblHeader/>
        </w:trPr>
        <w:tc>
          <w:tcPr>
            <w:tcW w:w="9266" w:type="dxa"/>
            <w:shd w:val="clear" w:color="auto" w:fill="D5DCE4" w:themeFill="text2" w:themeFillTint="33"/>
          </w:tcPr>
          <w:p w14:paraId="29ED68C2" w14:textId="1AE63132" w:rsidR="00AC7A25" w:rsidRPr="005C25C3" w:rsidRDefault="00AC7A25" w:rsidP="00AC7A25">
            <w:pPr>
              <w:pStyle w:val="Nagwek3"/>
              <w:numPr>
                <w:ilvl w:val="0"/>
                <w:numId w:val="132"/>
              </w:numPr>
              <w:rPr>
                <w:rFonts w:asciiTheme="minorHAnsi" w:hAnsiTheme="minorHAnsi" w:cstheme="minorHAnsi"/>
                <w:color w:val="auto"/>
                <w:sz w:val="22"/>
                <w:szCs w:val="22"/>
              </w:rPr>
            </w:pPr>
            <w:bookmarkStart w:id="63" w:name="_Toc95743522"/>
            <w:r w:rsidRPr="005C25C3">
              <w:rPr>
                <w:rFonts w:asciiTheme="minorHAnsi" w:hAnsiTheme="minorHAnsi" w:cstheme="minorHAnsi"/>
                <w:color w:val="auto"/>
                <w:sz w:val="22"/>
                <w:szCs w:val="22"/>
              </w:rPr>
              <w:lastRenderedPageBreak/>
              <w:t>Ewaluacja dotycząca udziału podmiotów III sektora w realizacji RPO WSL 2014-2020</w:t>
            </w:r>
            <w:bookmarkEnd w:id="63"/>
          </w:p>
        </w:tc>
      </w:tr>
      <w:tr w:rsidR="002653F6" w:rsidRPr="005C25C3" w14:paraId="092741ED" w14:textId="77777777" w:rsidTr="00931264">
        <w:trPr>
          <w:trHeight w:val="354"/>
        </w:trPr>
        <w:tc>
          <w:tcPr>
            <w:tcW w:w="9266" w:type="dxa"/>
            <w:shd w:val="clear" w:color="auto" w:fill="A6A6A6"/>
          </w:tcPr>
          <w:p w14:paraId="3C439E93"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2653F6" w:rsidRPr="005C25C3" w14:paraId="4CFEE451" w14:textId="77777777" w:rsidTr="00931264">
        <w:trPr>
          <w:trHeight w:val="336"/>
        </w:trPr>
        <w:tc>
          <w:tcPr>
            <w:tcW w:w="9266" w:type="dxa"/>
            <w:shd w:val="clear" w:color="auto" w:fill="D9D9D9"/>
          </w:tcPr>
          <w:p w14:paraId="4218D061"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Zakres badania (uwzględnienie Osi Priorytetowych/działań) oraz fundusz</w:t>
            </w:r>
          </w:p>
        </w:tc>
      </w:tr>
      <w:tr w:rsidR="002653F6" w:rsidRPr="005C25C3" w14:paraId="29750DA5" w14:textId="77777777" w:rsidTr="00931264">
        <w:trPr>
          <w:trHeight w:val="336"/>
        </w:trPr>
        <w:tc>
          <w:tcPr>
            <w:tcW w:w="9266" w:type="dxa"/>
          </w:tcPr>
          <w:p w14:paraId="6989D16A"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Oś Priorytetowa I NOWOCZESNA GOSPODARKA</w:t>
            </w:r>
          </w:p>
          <w:p w14:paraId="6733AF1D"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Oś Priorytetowa II CYFROWE ŚLĄSKIE</w:t>
            </w:r>
          </w:p>
          <w:p w14:paraId="44D1E30C"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Oś Priorytetowa III KONKURENCYJNOŚĆ MŚP</w:t>
            </w:r>
          </w:p>
          <w:p w14:paraId="43001255"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Oś Priorytetowa IV EFEKTYWNOŚĆ ENERGETYCZNA, ODNAWIALNE ŹRÓDŁA ENERGII I GOSPODARKA NISKOEMISYJNA</w:t>
            </w:r>
          </w:p>
          <w:p w14:paraId="74CC31F3"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Oś Priorytetowa V OCHRONA ŚRODOWISKA i EFEKTYWNE WYKORZYSTANIE ZASOBÓW</w:t>
            </w:r>
          </w:p>
          <w:p w14:paraId="58A526C5"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Oś Priorytetowa VII REGIONALNY RYNEK PRACY</w:t>
            </w:r>
          </w:p>
          <w:p w14:paraId="52CD3832"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Oś Priorytetowa VIII REGIONALNE KADRY GOSPODARKI OPARTEJ NA WIEDZY</w:t>
            </w:r>
          </w:p>
          <w:p w14:paraId="25F1ADD5"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Oś Priorytetowa IX WŁĄCZENIE SPOŁECZNE</w:t>
            </w:r>
          </w:p>
          <w:p w14:paraId="43A68BC9"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Oś Priorytetowa XI WZMOCNIENIE POTENCJAŁU EDUKACYJNEGO</w:t>
            </w:r>
          </w:p>
          <w:p w14:paraId="674D7BD4"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Oś Priorytetowa XII INFRASTRUKTURA EDUKACYJNA</w:t>
            </w:r>
          </w:p>
          <w:p w14:paraId="22945DBE" w14:textId="77777777" w:rsidR="001306FA" w:rsidRPr="005C25C3" w:rsidRDefault="001306FA" w:rsidP="008C6127">
            <w:pPr>
              <w:spacing w:after="0"/>
              <w:rPr>
                <w:rFonts w:asciiTheme="minorHAnsi" w:hAnsiTheme="minorHAnsi" w:cstheme="minorHAnsi"/>
              </w:rPr>
            </w:pPr>
          </w:p>
          <w:p w14:paraId="30DD00D1"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FUNDUSZ: EFRR, EFS</w:t>
            </w:r>
          </w:p>
        </w:tc>
      </w:tr>
      <w:tr w:rsidR="002653F6" w:rsidRPr="005C25C3" w14:paraId="445E44EB" w14:textId="77777777" w:rsidTr="00D439F5">
        <w:trPr>
          <w:trHeight w:val="336"/>
        </w:trPr>
        <w:tc>
          <w:tcPr>
            <w:tcW w:w="9266" w:type="dxa"/>
            <w:shd w:val="clear" w:color="auto" w:fill="D9D9D9"/>
          </w:tcPr>
          <w:p w14:paraId="34CD55B8" w14:textId="7EB3399E"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procesowe</w:t>
            </w:r>
          </w:p>
        </w:tc>
      </w:tr>
      <w:tr w:rsidR="002653F6" w:rsidRPr="005C25C3" w14:paraId="1211D04C" w14:textId="77777777" w:rsidTr="00D439F5">
        <w:trPr>
          <w:trHeight w:val="336"/>
        </w:trPr>
        <w:tc>
          <w:tcPr>
            <w:tcW w:w="9266" w:type="dxa"/>
            <w:shd w:val="clear" w:color="auto" w:fill="D9D9D9"/>
          </w:tcPr>
          <w:p w14:paraId="1D9C5912" w14:textId="3218C527"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on-</w:t>
            </w:r>
            <w:proofErr w:type="spellStart"/>
            <w:r w:rsidRPr="005C25C3">
              <w:rPr>
                <w:rFonts w:asciiTheme="minorHAnsi" w:hAnsiTheme="minorHAnsi" w:cstheme="minorHAnsi"/>
              </w:rPr>
              <w:t>going</w:t>
            </w:r>
            <w:proofErr w:type="spellEnd"/>
          </w:p>
        </w:tc>
      </w:tr>
      <w:tr w:rsidR="002653F6" w:rsidRPr="005C25C3" w14:paraId="0EEBCFF7" w14:textId="77777777" w:rsidTr="00931264">
        <w:trPr>
          <w:trHeight w:val="336"/>
        </w:trPr>
        <w:tc>
          <w:tcPr>
            <w:tcW w:w="9266" w:type="dxa"/>
            <w:shd w:val="clear" w:color="auto" w:fill="D9D9D9"/>
          </w:tcPr>
          <w:p w14:paraId="5070B565"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Cel badania</w:t>
            </w:r>
          </w:p>
        </w:tc>
      </w:tr>
      <w:tr w:rsidR="002653F6" w:rsidRPr="005C25C3" w14:paraId="1FFB85C3" w14:textId="77777777" w:rsidTr="00931264">
        <w:trPr>
          <w:trHeight w:val="336"/>
        </w:trPr>
        <w:tc>
          <w:tcPr>
            <w:tcW w:w="9266" w:type="dxa"/>
          </w:tcPr>
          <w:p w14:paraId="0795FC45"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Przedmiotem badania będzie ocena możliwości i stopnia zaangażowania podmiotów III sektora (w tym organizacji pozarządowych, podmiotów ekonomii społecznej) w realizację celów RPO na lata 2014-2020. W ramach badania zidentyfikowane zostaną rozwiązania sprzyjające realizacji projektów przez podmioty III sektora oraz bariery ograniczające aktywność ww. podmiotów w wykorzystywaniu środków Programu, w tym dostosowanie zakresu i formy wsparcia do ich potrzeb, barier formalnych na etapie oceny, wyboru i realizacji projektów oraz barier organizacyjnych podmiotów III sektora. Analizie zostaną poddane projekty realizowane przez podmioty III sektora w celu sprawdzenia ewentualnej ich specyfiki. Zidentyfikowane zostaną również przyczyny ewentualnego przygotowania słabej jakości projektów przez podmioty  III sektora i/lub ewentualne problemy w trakcie ich realizacji. W wyniku analizy wypracowane zostaną mechanizmy i dobre praktyki służące zwiększeniu dostępności środków RPO WSL dla podmiotów objętych badaniem oraz podniesieniu jakości realizowanych przez te podmioty projektów.</w:t>
            </w:r>
          </w:p>
        </w:tc>
      </w:tr>
      <w:tr w:rsidR="002653F6" w:rsidRPr="005C25C3" w14:paraId="3B9AB781" w14:textId="77777777" w:rsidTr="00931264">
        <w:trPr>
          <w:trHeight w:val="336"/>
        </w:trPr>
        <w:tc>
          <w:tcPr>
            <w:tcW w:w="9266" w:type="dxa"/>
            <w:shd w:val="clear" w:color="auto" w:fill="D9D9D9"/>
          </w:tcPr>
          <w:p w14:paraId="0F474124"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2653F6" w:rsidRPr="005C25C3" w14:paraId="7FD3DCA4" w14:textId="77777777" w:rsidTr="00931264">
        <w:trPr>
          <w:trHeight w:val="336"/>
        </w:trPr>
        <w:tc>
          <w:tcPr>
            <w:tcW w:w="9266" w:type="dxa"/>
          </w:tcPr>
          <w:p w14:paraId="397E96E5"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Z doświadczeń poprzedniej perspektywy finansowej wynika, że udział podmiotów III sektora w absorpcji środków unijnych napotyka na duże ograniczenia. Istnieje zatem konieczność weryfikacji przyjętych rozwiązań wdrażania RPO WSL, pod kątem możliwości dostosowania ich do potrzeb podmiotów III sektora, celem zwiększenia ich udziału w realizacji celów Programu, a także podniesienia jakości realizowanych przez te podmioty projektów.</w:t>
            </w:r>
          </w:p>
          <w:p w14:paraId="486FB086"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Zakłada się, że wyniki badania będą również użyteczne z punktu widzenia projektowania wsparcia w kolejnej perspektywie finansowej.</w:t>
            </w:r>
          </w:p>
        </w:tc>
      </w:tr>
      <w:tr w:rsidR="002653F6" w:rsidRPr="005C25C3" w14:paraId="77D11D1B" w14:textId="77777777" w:rsidTr="00931264">
        <w:trPr>
          <w:trHeight w:val="336"/>
        </w:trPr>
        <w:tc>
          <w:tcPr>
            <w:tcW w:w="9266" w:type="dxa"/>
            <w:shd w:val="clear" w:color="auto" w:fill="D9D9D9"/>
          </w:tcPr>
          <w:p w14:paraId="7DC48938"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Kryteria badania</w:t>
            </w:r>
          </w:p>
        </w:tc>
      </w:tr>
      <w:tr w:rsidR="002653F6" w:rsidRPr="005C25C3" w14:paraId="2EE9B370" w14:textId="77777777" w:rsidTr="00931264">
        <w:trPr>
          <w:trHeight w:val="336"/>
        </w:trPr>
        <w:tc>
          <w:tcPr>
            <w:tcW w:w="9266" w:type="dxa"/>
          </w:tcPr>
          <w:p w14:paraId="2C568713"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Trafność</w:t>
            </w:r>
          </w:p>
          <w:p w14:paraId="0E88BDE5"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Przewidywana skuteczność</w:t>
            </w:r>
          </w:p>
        </w:tc>
      </w:tr>
      <w:tr w:rsidR="002653F6" w:rsidRPr="005C25C3" w14:paraId="454800B7" w14:textId="77777777" w:rsidTr="00931264">
        <w:trPr>
          <w:trHeight w:val="336"/>
        </w:trPr>
        <w:tc>
          <w:tcPr>
            <w:tcW w:w="9266" w:type="dxa"/>
            <w:shd w:val="clear" w:color="auto" w:fill="D9D9D9"/>
          </w:tcPr>
          <w:p w14:paraId="5695A0D5"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2653F6" w:rsidRPr="005C25C3" w14:paraId="48B6E9C7" w14:textId="77777777" w:rsidTr="00931264">
        <w:trPr>
          <w:trHeight w:val="336"/>
        </w:trPr>
        <w:tc>
          <w:tcPr>
            <w:tcW w:w="9266" w:type="dxa"/>
          </w:tcPr>
          <w:p w14:paraId="7650578D" w14:textId="77777777" w:rsidR="001306FA" w:rsidRPr="005C25C3" w:rsidRDefault="001306FA" w:rsidP="008C70D9">
            <w:pPr>
              <w:numPr>
                <w:ilvl w:val="0"/>
                <w:numId w:val="30"/>
              </w:numPr>
              <w:spacing w:after="0"/>
              <w:ind w:left="425" w:hanging="357"/>
              <w:contextualSpacing/>
              <w:rPr>
                <w:rFonts w:asciiTheme="minorHAnsi" w:hAnsiTheme="minorHAnsi" w:cstheme="minorHAnsi"/>
              </w:rPr>
            </w:pPr>
            <w:r w:rsidRPr="005C25C3">
              <w:rPr>
                <w:rFonts w:asciiTheme="minorHAnsi" w:hAnsiTheme="minorHAnsi" w:cstheme="minorHAnsi"/>
              </w:rPr>
              <w:lastRenderedPageBreak/>
              <w:t>Czy wsparcie w ramach RPO WSL na lata 2014-2020, gdzie został przewidziany udział podmiotów III sektora, odpowiada ich potrzebom?</w:t>
            </w:r>
          </w:p>
          <w:p w14:paraId="033BABB8" w14:textId="77777777" w:rsidR="001306FA" w:rsidRPr="005C25C3" w:rsidRDefault="001306FA" w:rsidP="008C70D9">
            <w:pPr>
              <w:numPr>
                <w:ilvl w:val="0"/>
                <w:numId w:val="30"/>
              </w:numPr>
              <w:spacing w:after="0"/>
              <w:ind w:left="425" w:hanging="357"/>
              <w:contextualSpacing/>
              <w:rPr>
                <w:rFonts w:asciiTheme="minorHAnsi" w:hAnsiTheme="minorHAnsi" w:cstheme="minorHAnsi"/>
              </w:rPr>
            </w:pPr>
            <w:r w:rsidRPr="005C25C3">
              <w:rPr>
                <w:rFonts w:asciiTheme="minorHAnsi" w:hAnsiTheme="minorHAnsi" w:cstheme="minorHAnsi"/>
              </w:rPr>
              <w:t>Jak ocenia się zdolność absorpcyjną podmiotów III sektora pod kątem realizacji kierowego do nich wsparcia w ramach Programu? Jakie jest dotychczasowe zainteresowanie realizacją projektów przez podmioty III sektora, w tym również w roli partnera? Czy udział podmiotów III sektora w realizacji projektów w ramach RPO WSL jest wystarczający, w tym w przypadku tych PI odnośnie których określono wskaźniki dotyczące zaangażowania podmiotów III sektora należy oszacować możliwość osiągnięcia zakładanych wartości docelowych?</w:t>
            </w:r>
          </w:p>
          <w:p w14:paraId="2337701C" w14:textId="77777777" w:rsidR="001306FA" w:rsidRPr="005C25C3" w:rsidRDefault="001306FA" w:rsidP="008C70D9">
            <w:pPr>
              <w:numPr>
                <w:ilvl w:val="0"/>
                <w:numId w:val="30"/>
              </w:numPr>
              <w:spacing w:after="0"/>
              <w:ind w:left="425" w:hanging="357"/>
              <w:contextualSpacing/>
              <w:rPr>
                <w:rFonts w:asciiTheme="minorHAnsi" w:hAnsiTheme="minorHAnsi" w:cstheme="minorHAnsi"/>
              </w:rPr>
            </w:pPr>
            <w:r w:rsidRPr="005C25C3">
              <w:rPr>
                <w:rFonts w:asciiTheme="minorHAnsi" w:hAnsiTheme="minorHAnsi" w:cstheme="minorHAnsi"/>
              </w:rPr>
              <w:t>Czy zastosowano rozwiązania sprzyjające aplikowaniu i realizacji projektów przez podmioty III sektora? Jak należy je ocenić?</w:t>
            </w:r>
          </w:p>
          <w:p w14:paraId="20D4B9D8" w14:textId="77777777" w:rsidR="001306FA" w:rsidRPr="005C25C3" w:rsidRDefault="001306FA" w:rsidP="008C70D9">
            <w:pPr>
              <w:numPr>
                <w:ilvl w:val="0"/>
                <w:numId w:val="30"/>
              </w:numPr>
              <w:spacing w:after="0"/>
              <w:ind w:left="425" w:hanging="357"/>
              <w:contextualSpacing/>
              <w:rPr>
                <w:rFonts w:asciiTheme="minorHAnsi" w:hAnsiTheme="minorHAnsi" w:cstheme="minorHAnsi"/>
              </w:rPr>
            </w:pPr>
            <w:r w:rsidRPr="005C25C3">
              <w:rPr>
                <w:rFonts w:asciiTheme="minorHAnsi" w:hAnsiTheme="minorHAnsi" w:cstheme="minorHAnsi"/>
              </w:rPr>
              <w:t>Jakie bariery utrudniają realizację projektów/udział w realizacji projektów podmiotom III sektora?</w:t>
            </w:r>
          </w:p>
          <w:p w14:paraId="1BEA4B85" w14:textId="77777777" w:rsidR="001306FA" w:rsidRPr="005C25C3" w:rsidRDefault="001306FA" w:rsidP="008C70D9">
            <w:pPr>
              <w:numPr>
                <w:ilvl w:val="0"/>
                <w:numId w:val="30"/>
              </w:numPr>
              <w:spacing w:after="0"/>
              <w:ind w:left="425" w:hanging="357"/>
              <w:contextualSpacing/>
              <w:rPr>
                <w:rFonts w:asciiTheme="minorHAnsi" w:hAnsiTheme="minorHAnsi" w:cstheme="minorHAnsi"/>
                <w:b/>
              </w:rPr>
            </w:pPr>
            <w:r w:rsidRPr="005C25C3">
              <w:rPr>
                <w:rFonts w:asciiTheme="minorHAnsi" w:hAnsiTheme="minorHAnsi" w:cstheme="minorHAnsi"/>
              </w:rPr>
              <w:t>Jak oceniana jest jakoś dokumentacji projektowej przygotowywanej przez podmioty  III sektora w ramach poszczególnych działań do nich kierowanych?</w:t>
            </w:r>
          </w:p>
          <w:p w14:paraId="065FDBB3" w14:textId="77777777" w:rsidR="001306FA" w:rsidRPr="005C25C3" w:rsidRDefault="001306FA" w:rsidP="008C70D9">
            <w:pPr>
              <w:numPr>
                <w:ilvl w:val="0"/>
                <w:numId w:val="30"/>
              </w:numPr>
              <w:spacing w:after="0"/>
              <w:ind w:left="425" w:hanging="357"/>
              <w:contextualSpacing/>
              <w:rPr>
                <w:rFonts w:asciiTheme="minorHAnsi" w:hAnsiTheme="minorHAnsi" w:cstheme="minorHAnsi"/>
                <w:b/>
              </w:rPr>
            </w:pPr>
            <w:r w:rsidRPr="005C25C3">
              <w:rPr>
                <w:rFonts w:asciiTheme="minorHAnsi" w:hAnsiTheme="minorHAnsi" w:cstheme="minorHAnsi"/>
              </w:rPr>
              <w:t>Jak oceniana jest realizacja projektów przez podmioty III sektora?</w:t>
            </w:r>
          </w:p>
          <w:p w14:paraId="267C2637" w14:textId="77777777" w:rsidR="001306FA" w:rsidRPr="005C25C3" w:rsidRDefault="001306FA" w:rsidP="008C70D9">
            <w:pPr>
              <w:numPr>
                <w:ilvl w:val="0"/>
                <w:numId w:val="30"/>
              </w:numPr>
              <w:spacing w:after="0"/>
              <w:ind w:left="425" w:hanging="357"/>
              <w:contextualSpacing/>
              <w:rPr>
                <w:rFonts w:asciiTheme="minorHAnsi" w:hAnsiTheme="minorHAnsi" w:cstheme="minorHAnsi"/>
                <w:b/>
              </w:rPr>
            </w:pPr>
            <w:r w:rsidRPr="005C25C3">
              <w:rPr>
                <w:rFonts w:asciiTheme="minorHAnsi" w:hAnsiTheme="minorHAnsi" w:cstheme="minorHAnsi"/>
              </w:rPr>
              <w:t>Jakie, odmienne od RPO WSL, rozwiązania na etapie programowania i wdrażania wsparcia podmiotów III sektora zastosowano w pozostałych programach regionalnych, które warto byłoby wdrożyć w województwie śląskim?</w:t>
            </w:r>
          </w:p>
          <w:p w14:paraId="03D2CAB3" w14:textId="77777777" w:rsidR="001306FA" w:rsidRPr="005C25C3" w:rsidRDefault="001306FA" w:rsidP="008C70D9">
            <w:pPr>
              <w:numPr>
                <w:ilvl w:val="0"/>
                <w:numId w:val="30"/>
              </w:numPr>
              <w:spacing w:after="0"/>
              <w:ind w:left="425" w:hanging="357"/>
              <w:contextualSpacing/>
              <w:rPr>
                <w:rFonts w:asciiTheme="minorHAnsi" w:hAnsiTheme="minorHAnsi" w:cstheme="minorHAnsi"/>
              </w:rPr>
            </w:pPr>
            <w:r w:rsidRPr="005C25C3">
              <w:rPr>
                <w:rFonts w:asciiTheme="minorHAnsi" w:hAnsiTheme="minorHAnsi" w:cstheme="minorHAnsi"/>
              </w:rPr>
              <w:t>Jakie można wskazać rozwiązania na poziomie zarządzania i wdrażania Programu podnoszące trafność jego zapisów w odniesieniu do potrzeb podmiotów III sektora,  pozwalające zwiększyć aktywność, możliwości absorpcyjne tych podmiotów, jakość przygotowywanych i realizowanych projektów, a poprzez wszystkie te elementy udział przedmiotowego sektora w realizacji celów i zakładanych wartości wskaźników RPO WSL?</w:t>
            </w:r>
          </w:p>
        </w:tc>
      </w:tr>
      <w:tr w:rsidR="002653F6" w:rsidRPr="005C25C3" w14:paraId="47045F4D" w14:textId="77777777" w:rsidTr="00931264">
        <w:trPr>
          <w:trHeight w:val="336"/>
        </w:trPr>
        <w:tc>
          <w:tcPr>
            <w:tcW w:w="9266" w:type="dxa"/>
            <w:shd w:val="clear" w:color="auto" w:fill="A6A6A6"/>
          </w:tcPr>
          <w:p w14:paraId="2C334C57"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Ogólny zarys metodologii badania</w:t>
            </w:r>
          </w:p>
        </w:tc>
      </w:tr>
      <w:tr w:rsidR="002653F6" w:rsidRPr="005C25C3" w14:paraId="6E825449" w14:textId="77777777" w:rsidTr="00931264">
        <w:trPr>
          <w:trHeight w:val="336"/>
        </w:trPr>
        <w:tc>
          <w:tcPr>
            <w:tcW w:w="9266" w:type="dxa"/>
            <w:shd w:val="clear" w:color="auto" w:fill="D9D9D9"/>
          </w:tcPr>
          <w:p w14:paraId="0DC8E192"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2653F6" w:rsidRPr="005C25C3" w14:paraId="32FCDB39" w14:textId="77777777" w:rsidTr="00931264">
        <w:trPr>
          <w:trHeight w:val="336"/>
        </w:trPr>
        <w:tc>
          <w:tcPr>
            <w:tcW w:w="9266" w:type="dxa"/>
          </w:tcPr>
          <w:p w14:paraId="18E861D8"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W ramach badania zostanie wykonana analiza możliwości udziału podmiotów III sektora w ramach wsparcia z RPO WSL na lata 2014-2020. Wskazane zostaną obszary, w których zaangażowanie podmiotów III sektora jest szczególnie pożądane z punktu widzenia realizacji celów Programu. Ta część badania odbywać się będzie na postawie analizy danych zastanych oraz wywiadów jakościowych. Ten element zostanie zestawiony z perspektywą podmiotów III sektora – potencjałem organizacyjnym i finansowym, ich potrzebami, możliwościami i ograniczeniami.</w:t>
            </w:r>
          </w:p>
          <w:p w14:paraId="25FE4F8C"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W ramach ewaluacji zostanie wykorzystana:</w:t>
            </w:r>
          </w:p>
          <w:p w14:paraId="283E6A8E" w14:textId="77777777" w:rsidR="001306FA" w:rsidRPr="005C25C3" w:rsidRDefault="001306FA" w:rsidP="008C70D9">
            <w:pPr>
              <w:numPr>
                <w:ilvl w:val="0"/>
                <w:numId w:val="31"/>
              </w:numPr>
              <w:spacing w:after="0"/>
              <w:ind w:left="691" w:hanging="425"/>
              <w:contextualSpacing/>
              <w:rPr>
                <w:rFonts w:asciiTheme="minorHAnsi" w:hAnsiTheme="minorHAnsi" w:cstheme="minorHAnsi"/>
              </w:rPr>
            </w:pPr>
            <w:r w:rsidRPr="005C25C3">
              <w:rPr>
                <w:rFonts w:asciiTheme="minorHAnsi" w:hAnsiTheme="minorHAnsi" w:cstheme="minorHAnsi"/>
              </w:rPr>
              <w:t xml:space="preserve">analiza danych zastanych, w tym dokumentów strategicznych, dokumentów programowych RPO WSL na lata 2014-2020, dokumentacja konkursowa, dokumentacja projektowa, </w:t>
            </w:r>
          </w:p>
          <w:p w14:paraId="7D8A8201" w14:textId="77777777" w:rsidR="001306FA" w:rsidRPr="005C25C3" w:rsidRDefault="001306FA" w:rsidP="008C70D9">
            <w:pPr>
              <w:numPr>
                <w:ilvl w:val="0"/>
                <w:numId w:val="31"/>
              </w:numPr>
              <w:spacing w:after="0"/>
              <w:ind w:left="691" w:hanging="425"/>
              <w:contextualSpacing/>
              <w:rPr>
                <w:rFonts w:asciiTheme="minorHAnsi" w:hAnsiTheme="minorHAnsi" w:cstheme="minorHAnsi"/>
              </w:rPr>
            </w:pPr>
            <w:r w:rsidRPr="005C25C3">
              <w:rPr>
                <w:rFonts w:asciiTheme="minorHAnsi" w:hAnsiTheme="minorHAnsi" w:cstheme="minorHAnsi"/>
              </w:rPr>
              <w:t>wywiady z pracownikami Instytucji Zarządzającej i Pośredniczących,</w:t>
            </w:r>
          </w:p>
          <w:p w14:paraId="45AA57F3" w14:textId="77777777" w:rsidR="001306FA" w:rsidRPr="005C25C3" w:rsidRDefault="001306FA" w:rsidP="008C70D9">
            <w:pPr>
              <w:numPr>
                <w:ilvl w:val="0"/>
                <w:numId w:val="31"/>
              </w:numPr>
              <w:spacing w:after="0"/>
              <w:ind w:left="691" w:hanging="425"/>
              <w:contextualSpacing/>
              <w:rPr>
                <w:rFonts w:asciiTheme="minorHAnsi" w:hAnsiTheme="minorHAnsi" w:cstheme="minorHAnsi"/>
              </w:rPr>
            </w:pPr>
            <w:r w:rsidRPr="005C25C3">
              <w:rPr>
                <w:rFonts w:asciiTheme="minorHAnsi" w:hAnsiTheme="minorHAnsi" w:cstheme="minorHAnsi"/>
              </w:rPr>
              <w:t>wywiady/ankiety z przedstawicielami III sektora (wnioskującymi o wsparcie, nieaplikującymi o wsparcie w ramach RPO WSL 2014-2020).</w:t>
            </w:r>
          </w:p>
        </w:tc>
      </w:tr>
      <w:tr w:rsidR="002653F6" w:rsidRPr="005C25C3" w14:paraId="362D5F1D" w14:textId="77777777" w:rsidTr="00931264">
        <w:trPr>
          <w:trHeight w:val="336"/>
        </w:trPr>
        <w:tc>
          <w:tcPr>
            <w:tcW w:w="9266" w:type="dxa"/>
            <w:shd w:val="clear" w:color="auto" w:fill="D9D9D9"/>
          </w:tcPr>
          <w:p w14:paraId="2972DA4C"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Zakres niezbędnych danych</w:t>
            </w:r>
          </w:p>
        </w:tc>
      </w:tr>
      <w:tr w:rsidR="002653F6" w:rsidRPr="005C25C3" w14:paraId="0E7EE831" w14:textId="77777777" w:rsidTr="00931264">
        <w:trPr>
          <w:trHeight w:val="336"/>
        </w:trPr>
        <w:tc>
          <w:tcPr>
            <w:tcW w:w="9266" w:type="dxa"/>
          </w:tcPr>
          <w:p w14:paraId="05A6BCA5" w14:textId="77777777" w:rsidR="001306FA" w:rsidRPr="005C25C3" w:rsidRDefault="001306FA" w:rsidP="008C70D9">
            <w:pPr>
              <w:numPr>
                <w:ilvl w:val="0"/>
                <w:numId w:val="113"/>
              </w:numPr>
              <w:spacing w:after="0"/>
              <w:ind w:left="425" w:hanging="357"/>
              <w:rPr>
                <w:rFonts w:asciiTheme="minorHAnsi" w:hAnsiTheme="minorHAnsi" w:cstheme="minorHAnsi"/>
              </w:rPr>
            </w:pPr>
            <w:r w:rsidRPr="005C25C3">
              <w:rPr>
                <w:rFonts w:asciiTheme="minorHAnsi" w:hAnsiTheme="minorHAnsi" w:cstheme="minorHAnsi"/>
              </w:rPr>
              <w:t>zakres danych w posiadaniu IZ/IP:</w:t>
            </w:r>
          </w:p>
          <w:p w14:paraId="689FC900" w14:textId="77777777" w:rsidR="001306FA" w:rsidRPr="005C25C3" w:rsidRDefault="001306FA" w:rsidP="008C6127">
            <w:pPr>
              <w:numPr>
                <w:ilvl w:val="0"/>
                <w:numId w:val="9"/>
              </w:numPr>
              <w:spacing w:after="0"/>
              <w:ind w:hanging="454"/>
              <w:rPr>
                <w:rFonts w:asciiTheme="minorHAnsi" w:hAnsiTheme="minorHAnsi" w:cstheme="minorHAnsi"/>
              </w:rPr>
            </w:pPr>
            <w:r w:rsidRPr="005C25C3">
              <w:rPr>
                <w:rFonts w:asciiTheme="minorHAnsi" w:hAnsiTheme="minorHAnsi" w:cstheme="minorHAnsi"/>
              </w:rPr>
              <w:t>dane monitoringowe pochodzące z LSI 2014/centralnego systemu teleinformatycznego,</w:t>
            </w:r>
          </w:p>
          <w:p w14:paraId="54EEF4A4" w14:textId="77777777" w:rsidR="001306FA" w:rsidRPr="005C25C3" w:rsidRDefault="001306FA" w:rsidP="008C6127">
            <w:pPr>
              <w:numPr>
                <w:ilvl w:val="0"/>
                <w:numId w:val="8"/>
              </w:numPr>
              <w:spacing w:after="0"/>
              <w:ind w:hanging="454"/>
              <w:rPr>
                <w:rFonts w:asciiTheme="minorHAnsi" w:hAnsiTheme="minorHAnsi" w:cstheme="minorHAnsi"/>
              </w:rPr>
            </w:pPr>
            <w:r w:rsidRPr="005C25C3">
              <w:rPr>
                <w:rFonts w:asciiTheme="minorHAnsi" w:hAnsiTheme="minorHAnsi" w:cstheme="minorHAnsi"/>
              </w:rPr>
              <w:t>informacje/dane z projektów pochodzące z LSI 2014,</w:t>
            </w:r>
          </w:p>
          <w:p w14:paraId="6E2C2A24" w14:textId="77777777" w:rsidR="001306FA" w:rsidRPr="005C25C3" w:rsidRDefault="001306FA" w:rsidP="008C6127">
            <w:pPr>
              <w:numPr>
                <w:ilvl w:val="0"/>
                <w:numId w:val="8"/>
              </w:numPr>
              <w:spacing w:after="0"/>
              <w:ind w:hanging="454"/>
              <w:rPr>
                <w:rFonts w:asciiTheme="minorHAnsi" w:hAnsiTheme="minorHAnsi" w:cstheme="minorHAnsi"/>
              </w:rPr>
            </w:pPr>
            <w:r w:rsidRPr="005C25C3">
              <w:rPr>
                <w:rFonts w:asciiTheme="minorHAnsi" w:hAnsiTheme="minorHAnsi" w:cstheme="minorHAnsi"/>
              </w:rPr>
              <w:t>dane kontaktowe beneficjentów/ostatecznych odbiorców wsparcia,</w:t>
            </w:r>
          </w:p>
          <w:p w14:paraId="2F599CDE" w14:textId="77777777" w:rsidR="001306FA" w:rsidRPr="005C25C3" w:rsidRDefault="001306FA" w:rsidP="008C70D9">
            <w:pPr>
              <w:numPr>
                <w:ilvl w:val="0"/>
                <w:numId w:val="113"/>
              </w:numPr>
              <w:spacing w:after="0"/>
              <w:ind w:left="425" w:hanging="357"/>
              <w:rPr>
                <w:rFonts w:asciiTheme="minorHAnsi" w:hAnsiTheme="minorHAnsi" w:cstheme="minorHAnsi"/>
              </w:rPr>
            </w:pPr>
            <w:r w:rsidRPr="005C25C3">
              <w:rPr>
                <w:rFonts w:asciiTheme="minorHAnsi" w:hAnsiTheme="minorHAnsi" w:cstheme="minorHAnsi"/>
              </w:rPr>
              <w:lastRenderedPageBreak/>
              <w:t>dane kontaktowe podmiotów III sektora,</w:t>
            </w:r>
          </w:p>
          <w:p w14:paraId="1BE3B8CF" w14:textId="77777777" w:rsidR="001306FA" w:rsidRPr="005C25C3" w:rsidRDefault="001306FA" w:rsidP="008C70D9">
            <w:pPr>
              <w:numPr>
                <w:ilvl w:val="0"/>
                <w:numId w:val="113"/>
              </w:numPr>
              <w:spacing w:after="0"/>
              <w:ind w:left="425" w:hanging="357"/>
              <w:rPr>
                <w:rFonts w:asciiTheme="minorHAnsi" w:hAnsiTheme="minorHAnsi" w:cstheme="minorHAnsi"/>
              </w:rPr>
            </w:pPr>
            <w:r w:rsidRPr="005C25C3">
              <w:rPr>
                <w:rFonts w:asciiTheme="minorHAnsi" w:hAnsiTheme="minorHAnsi" w:cstheme="minorHAnsi"/>
              </w:rPr>
              <w:t>dokumenty strategiczne i programowe – ogólnodostępne,</w:t>
            </w:r>
          </w:p>
          <w:p w14:paraId="0A358D9B" w14:textId="77777777" w:rsidR="001306FA" w:rsidRPr="005C25C3" w:rsidRDefault="001306FA" w:rsidP="008C70D9">
            <w:pPr>
              <w:numPr>
                <w:ilvl w:val="0"/>
                <w:numId w:val="113"/>
              </w:numPr>
              <w:spacing w:after="0"/>
              <w:ind w:left="425" w:hanging="357"/>
              <w:rPr>
                <w:rFonts w:asciiTheme="minorHAnsi" w:hAnsiTheme="minorHAnsi" w:cstheme="minorHAnsi"/>
              </w:rPr>
            </w:pPr>
            <w:r w:rsidRPr="005C25C3">
              <w:rPr>
                <w:rFonts w:asciiTheme="minorHAnsi" w:hAnsiTheme="minorHAnsi" w:cstheme="minorHAnsi"/>
              </w:rPr>
              <w:t>ogólnodostępne dane ze statystyki publicznej,</w:t>
            </w:r>
          </w:p>
          <w:p w14:paraId="438633D2" w14:textId="77777777" w:rsidR="001306FA" w:rsidRPr="005C25C3" w:rsidRDefault="001306FA" w:rsidP="008C70D9">
            <w:pPr>
              <w:numPr>
                <w:ilvl w:val="0"/>
                <w:numId w:val="113"/>
              </w:numPr>
              <w:spacing w:after="0"/>
              <w:ind w:left="425" w:hanging="357"/>
              <w:rPr>
                <w:rFonts w:asciiTheme="minorHAnsi" w:hAnsiTheme="minorHAnsi" w:cstheme="minorHAnsi"/>
              </w:rPr>
            </w:pPr>
            <w:r w:rsidRPr="005C25C3">
              <w:rPr>
                <w:rFonts w:asciiTheme="minorHAnsi" w:hAnsiTheme="minorHAnsi" w:cstheme="minorHAnsi"/>
              </w:rPr>
              <w:t>dane pozyskane od beneficjentów/ostatecznych odbiorców wsparcia oraz osób wdrażających i programujących RPO WSL oraz od przedstawicieli III sektora nieobjętych wsparciem.</w:t>
            </w:r>
          </w:p>
        </w:tc>
      </w:tr>
      <w:tr w:rsidR="002653F6" w:rsidRPr="005C25C3" w14:paraId="17A288CF" w14:textId="77777777" w:rsidTr="00931264">
        <w:trPr>
          <w:trHeight w:val="336"/>
        </w:trPr>
        <w:tc>
          <w:tcPr>
            <w:tcW w:w="9266" w:type="dxa"/>
            <w:shd w:val="clear" w:color="auto" w:fill="A6A6A6"/>
          </w:tcPr>
          <w:p w14:paraId="359E5EAB"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lastRenderedPageBreak/>
              <w:t>Organizacja badania</w:t>
            </w:r>
          </w:p>
        </w:tc>
      </w:tr>
      <w:tr w:rsidR="002653F6" w:rsidRPr="005C25C3" w14:paraId="0028F2D0" w14:textId="77777777" w:rsidTr="00931264">
        <w:trPr>
          <w:trHeight w:val="336"/>
        </w:trPr>
        <w:tc>
          <w:tcPr>
            <w:tcW w:w="9266" w:type="dxa"/>
            <w:shd w:val="clear" w:color="auto" w:fill="D9D9D9"/>
          </w:tcPr>
          <w:p w14:paraId="51673A00"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2653F6" w:rsidRPr="005C25C3" w14:paraId="6410EB84" w14:textId="77777777" w:rsidTr="00931264">
        <w:trPr>
          <w:trHeight w:val="336"/>
        </w:trPr>
        <w:tc>
          <w:tcPr>
            <w:tcW w:w="9266" w:type="dxa"/>
          </w:tcPr>
          <w:p w14:paraId="3DF7BCC0"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 xml:space="preserve">III-IV kwartał 2019 r. </w:t>
            </w:r>
          </w:p>
        </w:tc>
      </w:tr>
      <w:tr w:rsidR="002653F6" w:rsidRPr="005C25C3" w14:paraId="31967EB6" w14:textId="77777777" w:rsidTr="00931264">
        <w:trPr>
          <w:trHeight w:val="336"/>
        </w:trPr>
        <w:tc>
          <w:tcPr>
            <w:tcW w:w="9266" w:type="dxa"/>
            <w:shd w:val="clear" w:color="auto" w:fill="D9D9D9"/>
          </w:tcPr>
          <w:p w14:paraId="7828000A"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2653F6" w:rsidRPr="005C25C3" w14:paraId="79E9B589" w14:textId="77777777" w:rsidTr="00931264">
        <w:trPr>
          <w:trHeight w:val="336"/>
        </w:trPr>
        <w:tc>
          <w:tcPr>
            <w:tcW w:w="9266" w:type="dxa"/>
          </w:tcPr>
          <w:p w14:paraId="7587E85A"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100 000 zł</w:t>
            </w:r>
          </w:p>
        </w:tc>
      </w:tr>
      <w:tr w:rsidR="002653F6" w:rsidRPr="005C25C3" w14:paraId="3BFAE7B1" w14:textId="77777777" w:rsidTr="00931264">
        <w:trPr>
          <w:trHeight w:val="336"/>
        </w:trPr>
        <w:tc>
          <w:tcPr>
            <w:tcW w:w="9266" w:type="dxa"/>
            <w:shd w:val="clear" w:color="auto" w:fill="D9D9D9"/>
          </w:tcPr>
          <w:p w14:paraId="15E637E4"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2653F6" w:rsidRPr="005C25C3" w14:paraId="7C392C1F" w14:textId="77777777" w:rsidTr="00931264">
        <w:trPr>
          <w:trHeight w:val="336"/>
        </w:trPr>
        <w:tc>
          <w:tcPr>
            <w:tcW w:w="9266" w:type="dxa"/>
          </w:tcPr>
          <w:p w14:paraId="23973E2E"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Jednostka Ewaluacyjna RPO WSL</w:t>
            </w:r>
          </w:p>
        </w:tc>
      </w:tr>
      <w:tr w:rsidR="002653F6" w:rsidRPr="005C25C3" w14:paraId="1EEFA03A" w14:textId="77777777" w:rsidTr="00931264">
        <w:trPr>
          <w:trHeight w:val="336"/>
        </w:trPr>
        <w:tc>
          <w:tcPr>
            <w:tcW w:w="9266" w:type="dxa"/>
            <w:shd w:val="clear" w:color="auto" w:fill="D9D9D9"/>
          </w:tcPr>
          <w:p w14:paraId="385E910E"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2653F6" w:rsidRPr="005C25C3" w14:paraId="34F7BE85" w14:textId="77777777" w:rsidTr="00931264">
        <w:trPr>
          <w:trHeight w:val="336"/>
        </w:trPr>
        <w:tc>
          <w:tcPr>
            <w:tcW w:w="9266" w:type="dxa"/>
          </w:tcPr>
          <w:p w14:paraId="69E29840" w14:textId="77777777" w:rsidR="001306FA" w:rsidRPr="005C25C3" w:rsidRDefault="001306FA" w:rsidP="008C6127">
            <w:pPr>
              <w:spacing w:after="0"/>
              <w:rPr>
                <w:rFonts w:asciiTheme="minorHAnsi" w:hAnsiTheme="minorHAnsi" w:cstheme="minorHAnsi"/>
              </w:rPr>
            </w:pPr>
          </w:p>
        </w:tc>
      </w:tr>
    </w:tbl>
    <w:p w14:paraId="1F54C40B" w14:textId="77777777" w:rsidR="001306FA" w:rsidRPr="005C25C3" w:rsidRDefault="001306FA" w:rsidP="008C6127">
      <w:pPr>
        <w:contextualSpacing/>
        <w:rPr>
          <w:rFonts w:asciiTheme="minorHAnsi" w:hAnsiTheme="minorHAnsi" w:cstheme="minorHAnsi"/>
          <w:b/>
        </w:rPr>
        <w:sectPr w:rsidR="001306FA" w:rsidRPr="005C25C3" w:rsidSect="0019419C">
          <w:pgSz w:w="11906" w:h="16838"/>
          <w:pgMar w:top="1417" w:right="1417" w:bottom="1417" w:left="1417" w:header="708" w:footer="708" w:gutter="0"/>
          <w:cols w:space="708"/>
          <w:docGrid w:linePitch="360"/>
        </w:sect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5C25C3" w:rsidRPr="005C25C3" w14:paraId="77F703A5" w14:textId="77777777" w:rsidTr="00B47399">
        <w:trPr>
          <w:trHeight w:val="354"/>
          <w:tblHeader/>
        </w:trPr>
        <w:tc>
          <w:tcPr>
            <w:tcW w:w="9356" w:type="dxa"/>
            <w:shd w:val="clear" w:color="auto" w:fill="D5DCE4" w:themeFill="text2" w:themeFillTint="33"/>
          </w:tcPr>
          <w:p w14:paraId="35B83C88" w14:textId="18DCCA5D" w:rsidR="00AC7A25" w:rsidRPr="005C25C3" w:rsidRDefault="00AC7A25" w:rsidP="00AC7A25">
            <w:pPr>
              <w:pStyle w:val="Nagwek3"/>
              <w:numPr>
                <w:ilvl w:val="0"/>
                <w:numId w:val="132"/>
              </w:numPr>
              <w:rPr>
                <w:rFonts w:asciiTheme="minorHAnsi" w:hAnsiTheme="minorHAnsi" w:cstheme="minorHAnsi"/>
                <w:color w:val="auto"/>
                <w:sz w:val="22"/>
                <w:szCs w:val="22"/>
              </w:rPr>
            </w:pPr>
            <w:bookmarkStart w:id="64" w:name="_Toc95743523"/>
            <w:r w:rsidRPr="005C25C3">
              <w:rPr>
                <w:rFonts w:asciiTheme="minorHAnsi" w:hAnsiTheme="minorHAnsi" w:cstheme="minorHAnsi"/>
                <w:color w:val="auto"/>
                <w:sz w:val="22"/>
                <w:szCs w:val="22"/>
              </w:rPr>
              <w:lastRenderedPageBreak/>
              <w:t>Ewaluacja dotycząca udziału sektora przedsiębiorstw w realizacji RPO WSL 2014-2020</w:t>
            </w:r>
            <w:bookmarkEnd w:id="64"/>
          </w:p>
        </w:tc>
      </w:tr>
      <w:tr w:rsidR="002653F6" w:rsidRPr="005C25C3" w14:paraId="6DB1229D" w14:textId="77777777" w:rsidTr="00F84E93">
        <w:trPr>
          <w:trHeight w:val="354"/>
        </w:trPr>
        <w:tc>
          <w:tcPr>
            <w:tcW w:w="9356" w:type="dxa"/>
            <w:shd w:val="clear" w:color="auto" w:fill="A6A6A6"/>
          </w:tcPr>
          <w:p w14:paraId="419E3702"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2653F6" w:rsidRPr="005C25C3" w14:paraId="23B8BF31" w14:textId="77777777" w:rsidTr="00F84E93">
        <w:trPr>
          <w:trHeight w:val="336"/>
        </w:trPr>
        <w:tc>
          <w:tcPr>
            <w:tcW w:w="9356" w:type="dxa"/>
            <w:shd w:val="clear" w:color="auto" w:fill="D9D9D9"/>
          </w:tcPr>
          <w:p w14:paraId="3F89C78A"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 xml:space="preserve">Zakres badania (uwzględnienie </w:t>
            </w:r>
            <w:r w:rsidR="00A71F62" w:rsidRPr="005C25C3">
              <w:rPr>
                <w:rFonts w:asciiTheme="minorHAnsi" w:hAnsiTheme="minorHAnsi" w:cstheme="minorHAnsi"/>
                <w:b/>
              </w:rPr>
              <w:t>Osi Prioryt</w:t>
            </w:r>
            <w:r w:rsidRPr="005C25C3">
              <w:rPr>
                <w:rFonts w:asciiTheme="minorHAnsi" w:hAnsiTheme="minorHAnsi" w:cstheme="minorHAnsi"/>
                <w:b/>
              </w:rPr>
              <w:t>etowych/działań) oraz fundusz</w:t>
            </w:r>
          </w:p>
        </w:tc>
      </w:tr>
      <w:tr w:rsidR="002653F6" w:rsidRPr="005C25C3" w14:paraId="253D9BED" w14:textId="77777777" w:rsidTr="00F84E93">
        <w:trPr>
          <w:trHeight w:val="336"/>
        </w:trPr>
        <w:tc>
          <w:tcPr>
            <w:tcW w:w="9356" w:type="dxa"/>
          </w:tcPr>
          <w:p w14:paraId="018B8E46"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 xml:space="preserve">Oś </w:t>
            </w:r>
            <w:r w:rsidR="00A71F62" w:rsidRPr="005C25C3">
              <w:rPr>
                <w:rFonts w:asciiTheme="minorHAnsi" w:hAnsiTheme="minorHAnsi" w:cstheme="minorHAnsi"/>
                <w:bCs/>
              </w:rPr>
              <w:t>Prioryt</w:t>
            </w:r>
            <w:r w:rsidRPr="005C25C3">
              <w:rPr>
                <w:rFonts w:asciiTheme="minorHAnsi" w:hAnsiTheme="minorHAnsi" w:cstheme="minorHAnsi"/>
                <w:bCs/>
              </w:rPr>
              <w:t>etowa I</w:t>
            </w:r>
            <w:r w:rsidRPr="005C25C3">
              <w:rPr>
                <w:rFonts w:asciiTheme="minorHAnsi" w:hAnsiTheme="minorHAnsi" w:cstheme="minorHAnsi"/>
                <w:b/>
                <w:bCs/>
              </w:rPr>
              <w:t xml:space="preserve"> </w:t>
            </w:r>
            <w:r w:rsidRPr="005C25C3">
              <w:rPr>
                <w:rFonts w:asciiTheme="minorHAnsi" w:hAnsiTheme="minorHAnsi" w:cstheme="minorHAnsi"/>
                <w:bCs/>
              </w:rPr>
              <w:t>NOWOCZESNA GOSPODARKA</w:t>
            </w:r>
          </w:p>
          <w:p w14:paraId="61DDD43E" w14:textId="77777777" w:rsidR="00FD7EF6" w:rsidRPr="005C25C3" w:rsidRDefault="00FD7EF6" w:rsidP="008C6127">
            <w:pPr>
              <w:spacing w:after="120"/>
              <w:rPr>
                <w:rFonts w:asciiTheme="minorHAnsi" w:hAnsiTheme="minorHAnsi" w:cstheme="minorHAnsi"/>
                <w:b/>
                <w:bCs/>
              </w:rPr>
            </w:pPr>
            <w:r w:rsidRPr="005C25C3">
              <w:rPr>
                <w:rFonts w:asciiTheme="minorHAnsi" w:hAnsiTheme="minorHAnsi" w:cstheme="minorHAnsi"/>
                <w:bCs/>
              </w:rPr>
              <w:t xml:space="preserve">PI 1b promowanie inwestycji przedsiębiorstw w badania i innowacje, rozwijanie powiązań i synergii między przedsiębiorstwami, ośrodkami badawczo-rozwojowymi i sektorem szkolnictwa wyższego, w szczególności promowanie inwestycji w zakresie rozwoju produktów i usług, transferu technologii, innowacji społecznych, </w:t>
            </w:r>
            <w:proofErr w:type="spellStart"/>
            <w:r w:rsidRPr="005C25C3">
              <w:rPr>
                <w:rFonts w:asciiTheme="minorHAnsi" w:hAnsiTheme="minorHAnsi" w:cstheme="minorHAnsi"/>
                <w:bCs/>
              </w:rPr>
              <w:t>ekoinnowacji</w:t>
            </w:r>
            <w:proofErr w:type="spellEnd"/>
            <w:r w:rsidRPr="005C25C3">
              <w:rPr>
                <w:rFonts w:asciiTheme="minorHAnsi" w:hAnsiTheme="minorHAnsi" w:cstheme="minorHAnsi"/>
                <w:bCs/>
              </w:rPr>
              <w:t>, zastosowań w dziedzinie usług publicznych, tworzenia sieci, pobudzania popytu, klastrów i otwartych innowacji poprzez inteligentną specjalizację, oraz wspieranie badań technologicznych i stosowanych, linii pilotażowych, działań w zakresie wczesnej walidacji produktów, zaawansowanych zdolności produkcyjnych i pierwszej produkcji, w szczególności w dziedzinie kluczowych technologii wspomagających, oraz rozpowszechnianie technologii o ogólnym przeznaczeniu</w:t>
            </w:r>
          </w:p>
          <w:p w14:paraId="16242CF0"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 xml:space="preserve">Oś </w:t>
            </w:r>
            <w:r w:rsidR="00A71F62" w:rsidRPr="005C25C3">
              <w:rPr>
                <w:rFonts w:asciiTheme="minorHAnsi" w:hAnsiTheme="minorHAnsi" w:cstheme="minorHAnsi"/>
                <w:bCs/>
              </w:rPr>
              <w:t>Prioryt</w:t>
            </w:r>
            <w:r w:rsidRPr="005C25C3">
              <w:rPr>
                <w:rFonts w:asciiTheme="minorHAnsi" w:hAnsiTheme="minorHAnsi" w:cstheme="minorHAnsi"/>
                <w:bCs/>
              </w:rPr>
              <w:t>etowa III</w:t>
            </w:r>
            <w:r w:rsidRPr="005C25C3">
              <w:rPr>
                <w:rFonts w:asciiTheme="minorHAnsi" w:hAnsiTheme="minorHAnsi" w:cstheme="minorHAnsi"/>
                <w:b/>
                <w:bCs/>
              </w:rPr>
              <w:t xml:space="preserve"> </w:t>
            </w:r>
            <w:r w:rsidRPr="005C25C3">
              <w:rPr>
                <w:rFonts w:asciiTheme="minorHAnsi" w:hAnsiTheme="minorHAnsi" w:cstheme="minorHAnsi"/>
                <w:bCs/>
              </w:rPr>
              <w:t>KONKURENCYJNOŚĆ MŚP</w:t>
            </w:r>
          </w:p>
          <w:p w14:paraId="04DCAD09" w14:textId="77777777" w:rsidR="00FD7EF6" w:rsidRPr="005C25C3" w:rsidRDefault="00FD7EF6" w:rsidP="008C6127">
            <w:pPr>
              <w:spacing w:after="0"/>
              <w:rPr>
                <w:rFonts w:asciiTheme="minorHAnsi" w:hAnsiTheme="minorHAnsi" w:cstheme="minorHAnsi"/>
                <w:bCs/>
              </w:rPr>
            </w:pPr>
            <w:r w:rsidRPr="005C25C3">
              <w:rPr>
                <w:rFonts w:asciiTheme="minorHAnsi" w:hAnsiTheme="minorHAnsi" w:cstheme="minorHAnsi"/>
                <w:bCs/>
              </w:rPr>
              <w:t>PI 3a promowanie przedsiębiorczości, w szczególności poprzez ułatwianie gospodarczego wykorzystywania nowych pomysłów oraz sprzyjanie tworzeniu nowych firm, w tym również poprzez inkubatory przedsiębiorczości</w:t>
            </w:r>
          </w:p>
          <w:p w14:paraId="20E6EE70" w14:textId="77777777" w:rsidR="00A15175" w:rsidRPr="005C25C3" w:rsidRDefault="00A15175" w:rsidP="008C6127">
            <w:pPr>
              <w:spacing w:after="0"/>
              <w:rPr>
                <w:rFonts w:asciiTheme="minorHAnsi" w:hAnsiTheme="minorHAnsi" w:cstheme="minorHAnsi"/>
                <w:b/>
                <w:bCs/>
              </w:rPr>
            </w:pPr>
            <w:r w:rsidRPr="005C25C3">
              <w:rPr>
                <w:rFonts w:asciiTheme="minorHAnsi" w:hAnsiTheme="minorHAnsi" w:cstheme="minorHAnsi"/>
                <w:bCs/>
              </w:rPr>
              <w:t>PI 3b opracowywanie i wdrażania nowych modeli biznesowych dla MŚP, w szczególności w celu umiędzynarodowienia</w:t>
            </w:r>
          </w:p>
          <w:p w14:paraId="5656130E" w14:textId="77777777" w:rsidR="00FD7EF6" w:rsidRPr="005C25C3" w:rsidRDefault="00FD7EF6" w:rsidP="008C6127">
            <w:pPr>
              <w:spacing w:after="120"/>
              <w:rPr>
                <w:rFonts w:asciiTheme="minorHAnsi" w:hAnsiTheme="minorHAnsi" w:cstheme="minorHAnsi"/>
                <w:b/>
                <w:bCs/>
              </w:rPr>
            </w:pPr>
            <w:r w:rsidRPr="005C25C3">
              <w:rPr>
                <w:rFonts w:asciiTheme="minorHAnsi" w:hAnsiTheme="minorHAnsi" w:cstheme="minorHAnsi"/>
                <w:bCs/>
              </w:rPr>
              <w:t>PI 3c wspieranie tworzenia i poszerzania zaawansowanych zdolności w zakresie rozwoju produktów i usług</w:t>
            </w:r>
          </w:p>
          <w:p w14:paraId="3F25EE28"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 xml:space="preserve">Oś </w:t>
            </w:r>
            <w:r w:rsidR="00A71F62" w:rsidRPr="005C25C3">
              <w:rPr>
                <w:rFonts w:asciiTheme="minorHAnsi" w:hAnsiTheme="minorHAnsi" w:cstheme="minorHAnsi"/>
                <w:bCs/>
              </w:rPr>
              <w:t>Prioryt</w:t>
            </w:r>
            <w:r w:rsidRPr="005C25C3">
              <w:rPr>
                <w:rFonts w:asciiTheme="minorHAnsi" w:hAnsiTheme="minorHAnsi" w:cstheme="minorHAnsi"/>
                <w:bCs/>
              </w:rPr>
              <w:t>etowa IV EFEKTYWNOŚĆ ENERGETYCZNA, ODNAWIALNE ŹRÓDŁA  ENERGII I GOSPODARKA NISKOEMISYJNA</w:t>
            </w:r>
          </w:p>
          <w:p w14:paraId="2D2E47DA"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PI 4b</w:t>
            </w:r>
            <w:r w:rsidRPr="005C25C3">
              <w:rPr>
                <w:rFonts w:asciiTheme="minorHAnsi" w:hAnsiTheme="minorHAnsi" w:cstheme="minorHAnsi"/>
                <w:b/>
                <w:bCs/>
              </w:rPr>
              <w:t xml:space="preserve"> </w:t>
            </w:r>
            <w:r w:rsidRPr="005C25C3">
              <w:rPr>
                <w:rFonts w:asciiTheme="minorHAnsi" w:hAnsiTheme="minorHAnsi" w:cstheme="minorHAnsi"/>
                <w:bCs/>
              </w:rPr>
              <w:t>promowanie efektywności energetycznej i korzystania z odnawialnych źródeł energii w przedsiębiorstwach</w:t>
            </w:r>
          </w:p>
          <w:p w14:paraId="63874F6F" w14:textId="77777777" w:rsidR="00FD7EF6" w:rsidRPr="005C25C3" w:rsidRDefault="00FD7EF6" w:rsidP="008C6127">
            <w:pPr>
              <w:spacing w:after="120"/>
              <w:rPr>
                <w:rFonts w:asciiTheme="minorHAnsi" w:hAnsiTheme="minorHAnsi" w:cstheme="minorHAnsi"/>
                <w:b/>
                <w:bCs/>
              </w:rPr>
            </w:pPr>
            <w:r w:rsidRPr="005C25C3">
              <w:rPr>
                <w:rFonts w:asciiTheme="minorHAnsi" w:hAnsiTheme="minorHAnsi" w:cstheme="minorHAnsi"/>
                <w:bCs/>
              </w:rPr>
              <w:t>PI 4g promowanie wykorzystywania wysokosprawnej kogeneracji ciepła i energii elektrycznej w oparciu o zapotrzebowanie na ciepło użytkowe</w:t>
            </w:r>
          </w:p>
          <w:p w14:paraId="58FF3BFA"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 xml:space="preserve">Oś </w:t>
            </w:r>
            <w:r w:rsidR="00A71F62" w:rsidRPr="005C25C3">
              <w:rPr>
                <w:rFonts w:asciiTheme="minorHAnsi" w:hAnsiTheme="minorHAnsi" w:cstheme="minorHAnsi"/>
                <w:bCs/>
              </w:rPr>
              <w:t>Prioryt</w:t>
            </w:r>
            <w:r w:rsidRPr="005C25C3">
              <w:rPr>
                <w:rFonts w:asciiTheme="minorHAnsi" w:hAnsiTheme="minorHAnsi" w:cstheme="minorHAnsi"/>
                <w:bCs/>
              </w:rPr>
              <w:t>etowa VII REGIONALNY RYNEK PRACY</w:t>
            </w:r>
          </w:p>
          <w:p w14:paraId="52ACB9D0" w14:textId="77777777" w:rsidR="00FD7EF6" w:rsidRPr="005C25C3" w:rsidRDefault="00FD7EF6" w:rsidP="008C6127">
            <w:pPr>
              <w:spacing w:after="0"/>
              <w:rPr>
                <w:rFonts w:asciiTheme="minorHAnsi" w:hAnsiTheme="minorHAnsi" w:cstheme="minorHAnsi"/>
                <w:bCs/>
              </w:rPr>
            </w:pPr>
            <w:r w:rsidRPr="005C25C3">
              <w:rPr>
                <w:rFonts w:asciiTheme="minorHAnsi" w:hAnsiTheme="minorHAnsi" w:cstheme="minorHAnsi"/>
                <w:bCs/>
              </w:rPr>
              <w:t>PI 8i dostęp do zatrudnienia dla osób poszukujących pracy i biernych zawodowo, w tym długotrwale bezrobotnych oraz oddalonych od rynku pracy, także poprzez lokalny inicjatyw na rzecz zatrudnienia oraz wspieranie mobilności pracowników</w:t>
            </w:r>
          </w:p>
          <w:p w14:paraId="47615227" w14:textId="77777777" w:rsidR="00340507" w:rsidRPr="005C25C3" w:rsidRDefault="00FD7EF6" w:rsidP="008C6127">
            <w:pPr>
              <w:spacing w:after="0"/>
              <w:rPr>
                <w:rFonts w:asciiTheme="minorHAnsi" w:hAnsiTheme="minorHAnsi" w:cstheme="minorHAnsi"/>
                <w:bCs/>
              </w:rPr>
            </w:pPr>
            <w:r w:rsidRPr="005C25C3">
              <w:rPr>
                <w:rFonts w:asciiTheme="minorHAnsi" w:hAnsiTheme="minorHAnsi" w:cstheme="minorHAnsi"/>
                <w:bCs/>
              </w:rPr>
              <w:t>PI 8iii praca na własny rachunek, przedsiębiorczość i tworzenie przedsiębiorstw, w tym innowacyjnych mikro-, małych i średnich przedsiębiorstw</w:t>
            </w:r>
          </w:p>
          <w:p w14:paraId="4C539216" w14:textId="49B740E2" w:rsidR="00340507" w:rsidRPr="005C25C3" w:rsidRDefault="00340507" w:rsidP="00D37FD9">
            <w:pPr>
              <w:spacing w:after="120"/>
              <w:rPr>
                <w:rFonts w:asciiTheme="minorHAnsi" w:hAnsiTheme="minorHAnsi" w:cstheme="minorHAnsi"/>
                <w:bCs/>
              </w:rPr>
            </w:pPr>
            <w:r w:rsidRPr="005C25C3">
              <w:rPr>
                <w:rFonts w:asciiTheme="minorHAnsi" w:hAnsiTheme="minorHAnsi" w:cstheme="minorHAnsi"/>
                <w:bCs/>
              </w:rPr>
              <w:t xml:space="preserve">PI </w:t>
            </w:r>
            <w:r w:rsidR="00A44654" w:rsidRPr="005C25C3">
              <w:rPr>
                <w:rFonts w:asciiTheme="minorHAnsi" w:hAnsiTheme="minorHAnsi" w:cstheme="minorHAnsi"/>
                <w:bCs/>
              </w:rPr>
              <w:t>8v przystosowanie pracowników, przedsiębio</w:t>
            </w:r>
            <w:r w:rsidR="00D37FD9">
              <w:rPr>
                <w:rFonts w:asciiTheme="minorHAnsi" w:hAnsiTheme="minorHAnsi" w:cstheme="minorHAnsi"/>
                <w:bCs/>
              </w:rPr>
              <w:t>rstw i przedsiębiorców do zmian</w:t>
            </w:r>
          </w:p>
          <w:p w14:paraId="3D18280A"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 xml:space="preserve">Oś </w:t>
            </w:r>
            <w:r w:rsidR="00A71F62" w:rsidRPr="005C25C3">
              <w:rPr>
                <w:rFonts w:asciiTheme="minorHAnsi" w:hAnsiTheme="minorHAnsi" w:cstheme="minorHAnsi"/>
                <w:bCs/>
              </w:rPr>
              <w:t>Prioryt</w:t>
            </w:r>
            <w:r w:rsidRPr="005C25C3">
              <w:rPr>
                <w:rFonts w:asciiTheme="minorHAnsi" w:hAnsiTheme="minorHAnsi" w:cstheme="minorHAnsi"/>
                <w:bCs/>
              </w:rPr>
              <w:t>etowa VIII</w:t>
            </w:r>
            <w:r w:rsidRPr="005C25C3">
              <w:rPr>
                <w:rFonts w:asciiTheme="minorHAnsi" w:hAnsiTheme="minorHAnsi" w:cstheme="minorHAnsi"/>
                <w:b/>
                <w:bCs/>
              </w:rPr>
              <w:t xml:space="preserve"> </w:t>
            </w:r>
            <w:r w:rsidRPr="005C25C3">
              <w:rPr>
                <w:rFonts w:asciiTheme="minorHAnsi" w:hAnsiTheme="minorHAnsi" w:cstheme="minorHAnsi"/>
                <w:bCs/>
              </w:rPr>
              <w:t>REGIONALNE KADRY GOSPODARKI OPARTEJ NA WIEDZY</w:t>
            </w:r>
          </w:p>
          <w:p w14:paraId="62C4DD80"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PI 8iv</w:t>
            </w:r>
            <w:r w:rsidRPr="005C25C3">
              <w:rPr>
                <w:rFonts w:asciiTheme="minorHAnsi" w:hAnsiTheme="minorHAnsi" w:cstheme="minorHAnsi"/>
                <w:b/>
                <w:bCs/>
              </w:rPr>
              <w:t xml:space="preserve"> </w:t>
            </w:r>
            <w:r w:rsidRPr="005C25C3">
              <w:rPr>
                <w:rFonts w:asciiTheme="minorHAnsi" w:hAnsiTheme="minorHAnsi" w:cstheme="minorHAnsi"/>
                <w:bCs/>
              </w:rPr>
              <w:t>równość mężczyzn i kobiet we wszystkich dziedzinach, w tym dostęp do zatrudnienia, rozwój kariery, godzenie życia zawodowego i prywatnego oraz promowanie równości wynagrodzeń za taką samą pracę</w:t>
            </w:r>
          </w:p>
          <w:p w14:paraId="3572577C"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PI 8v</w:t>
            </w:r>
            <w:r w:rsidRPr="005C25C3">
              <w:rPr>
                <w:rFonts w:asciiTheme="minorHAnsi" w:hAnsiTheme="minorHAnsi" w:cstheme="minorHAnsi"/>
                <w:b/>
                <w:bCs/>
              </w:rPr>
              <w:t xml:space="preserve"> </w:t>
            </w:r>
            <w:r w:rsidRPr="005C25C3">
              <w:rPr>
                <w:rFonts w:asciiTheme="minorHAnsi" w:hAnsiTheme="minorHAnsi" w:cstheme="minorHAnsi"/>
                <w:bCs/>
              </w:rPr>
              <w:t>przystosowanie pracowników, przedsiębiorstw i przedsiębiorców do zmian</w:t>
            </w:r>
          </w:p>
          <w:p w14:paraId="7E92FDAB" w14:textId="77777777" w:rsidR="00FD7EF6" w:rsidRPr="005C25C3" w:rsidRDefault="00FD7EF6" w:rsidP="008C6127">
            <w:pPr>
              <w:spacing w:after="120"/>
              <w:rPr>
                <w:rFonts w:asciiTheme="minorHAnsi" w:hAnsiTheme="minorHAnsi" w:cstheme="minorHAnsi"/>
                <w:b/>
                <w:bCs/>
              </w:rPr>
            </w:pPr>
            <w:r w:rsidRPr="005C25C3">
              <w:rPr>
                <w:rFonts w:asciiTheme="minorHAnsi" w:hAnsiTheme="minorHAnsi" w:cstheme="minorHAnsi"/>
                <w:bCs/>
              </w:rPr>
              <w:t>PI 8vi</w:t>
            </w:r>
            <w:r w:rsidRPr="005C25C3">
              <w:rPr>
                <w:rFonts w:asciiTheme="minorHAnsi" w:hAnsiTheme="minorHAnsi" w:cstheme="minorHAnsi"/>
                <w:b/>
                <w:bCs/>
              </w:rPr>
              <w:t xml:space="preserve"> </w:t>
            </w:r>
            <w:r w:rsidRPr="005C25C3">
              <w:rPr>
                <w:rFonts w:asciiTheme="minorHAnsi" w:hAnsiTheme="minorHAnsi" w:cstheme="minorHAnsi"/>
                <w:bCs/>
              </w:rPr>
              <w:t>aktywne i zdrowe starzenie się</w:t>
            </w:r>
          </w:p>
          <w:p w14:paraId="681A9037"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 xml:space="preserve">Oś </w:t>
            </w:r>
            <w:r w:rsidR="00A71F62" w:rsidRPr="005C25C3">
              <w:rPr>
                <w:rFonts w:asciiTheme="minorHAnsi" w:hAnsiTheme="minorHAnsi" w:cstheme="minorHAnsi"/>
                <w:bCs/>
              </w:rPr>
              <w:t>Prioryt</w:t>
            </w:r>
            <w:r w:rsidRPr="005C25C3">
              <w:rPr>
                <w:rFonts w:asciiTheme="minorHAnsi" w:hAnsiTheme="minorHAnsi" w:cstheme="minorHAnsi"/>
                <w:bCs/>
              </w:rPr>
              <w:t>etowa IX</w:t>
            </w:r>
            <w:r w:rsidRPr="005C25C3">
              <w:rPr>
                <w:rFonts w:asciiTheme="minorHAnsi" w:hAnsiTheme="minorHAnsi" w:cstheme="minorHAnsi"/>
                <w:b/>
                <w:bCs/>
              </w:rPr>
              <w:t xml:space="preserve"> </w:t>
            </w:r>
            <w:r w:rsidRPr="005C25C3">
              <w:rPr>
                <w:rFonts w:asciiTheme="minorHAnsi" w:hAnsiTheme="minorHAnsi" w:cstheme="minorHAnsi"/>
                <w:bCs/>
              </w:rPr>
              <w:t>WŁĄCZENIE SPOŁECZNE</w:t>
            </w:r>
          </w:p>
          <w:p w14:paraId="5E1B7B00"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lastRenderedPageBreak/>
              <w:t>PI 9i aktywne włączenie, w tym z myślą o promowaniu równych szans oraz aktywnego uczestnictwa i zwiększaniu szans na zatrudnienie</w:t>
            </w:r>
          </w:p>
          <w:p w14:paraId="5F4A93DA"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PI 9iv</w:t>
            </w:r>
            <w:r w:rsidRPr="005C25C3">
              <w:rPr>
                <w:rFonts w:asciiTheme="minorHAnsi" w:hAnsiTheme="minorHAnsi" w:cstheme="minorHAnsi"/>
                <w:b/>
                <w:bCs/>
              </w:rPr>
              <w:t xml:space="preserve"> </w:t>
            </w:r>
            <w:r w:rsidRPr="005C25C3">
              <w:rPr>
                <w:rFonts w:asciiTheme="minorHAnsi" w:hAnsiTheme="minorHAnsi" w:cstheme="minorHAnsi"/>
                <w:bCs/>
              </w:rPr>
              <w:t>ułatwianie dostępu do niedrogich, trwałych oraz wysokiej jakości usług, w tym opieki zdrowotnej i usług socjalnych świadczonych w interesie ogólnym</w:t>
            </w:r>
          </w:p>
          <w:p w14:paraId="4B16FEC4" w14:textId="77777777" w:rsidR="00FD7EF6" w:rsidRPr="005C25C3" w:rsidRDefault="00FD7EF6" w:rsidP="008C6127">
            <w:pPr>
              <w:spacing w:after="120"/>
              <w:rPr>
                <w:rFonts w:asciiTheme="minorHAnsi" w:hAnsiTheme="minorHAnsi" w:cstheme="minorHAnsi"/>
                <w:b/>
                <w:bCs/>
              </w:rPr>
            </w:pPr>
            <w:r w:rsidRPr="005C25C3">
              <w:rPr>
                <w:rFonts w:asciiTheme="minorHAnsi" w:hAnsiTheme="minorHAnsi" w:cstheme="minorHAnsi"/>
                <w:bCs/>
              </w:rPr>
              <w:t>PI 9v</w:t>
            </w:r>
            <w:r w:rsidRPr="005C25C3">
              <w:rPr>
                <w:rFonts w:asciiTheme="minorHAnsi" w:hAnsiTheme="minorHAnsi" w:cstheme="minorHAnsi"/>
                <w:b/>
                <w:bCs/>
              </w:rPr>
              <w:t xml:space="preserve"> </w:t>
            </w:r>
            <w:r w:rsidRPr="005C25C3">
              <w:rPr>
                <w:rFonts w:asciiTheme="minorHAnsi" w:hAnsiTheme="minorHAnsi" w:cstheme="minorHAnsi"/>
                <w:bCs/>
              </w:rPr>
              <w:t>wspieranie przedsiębiorczości społecznej i integracji zawodowej w przedsiębiorstwach społecznych oraz ekonomii społecznej i solidarnej w celu ułatwiania dostępu do zatrudnienia</w:t>
            </w:r>
          </w:p>
          <w:p w14:paraId="4C38869C"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 xml:space="preserve">Oś X </w:t>
            </w:r>
            <w:r w:rsidR="00A71F62" w:rsidRPr="005C25C3">
              <w:rPr>
                <w:rFonts w:asciiTheme="minorHAnsi" w:hAnsiTheme="minorHAnsi" w:cstheme="minorHAnsi"/>
                <w:bCs/>
              </w:rPr>
              <w:t>Prioryt</w:t>
            </w:r>
            <w:r w:rsidRPr="005C25C3">
              <w:rPr>
                <w:rFonts w:asciiTheme="minorHAnsi" w:hAnsiTheme="minorHAnsi" w:cstheme="minorHAnsi"/>
                <w:bCs/>
              </w:rPr>
              <w:t>etowa</w:t>
            </w:r>
            <w:r w:rsidRPr="005C25C3">
              <w:rPr>
                <w:rFonts w:asciiTheme="minorHAnsi" w:hAnsiTheme="minorHAnsi" w:cstheme="minorHAnsi"/>
                <w:b/>
                <w:bCs/>
              </w:rPr>
              <w:t xml:space="preserve"> </w:t>
            </w:r>
            <w:r w:rsidRPr="005C25C3">
              <w:rPr>
                <w:rFonts w:asciiTheme="minorHAnsi" w:hAnsiTheme="minorHAnsi" w:cstheme="minorHAnsi"/>
                <w:bCs/>
              </w:rPr>
              <w:t>REWITALIZACJA ORAZ INFRASTRUKTURA SPOŁECZNA I ZDROWOTNA</w:t>
            </w:r>
          </w:p>
          <w:p w14:paraId="2F90ED9B"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PI 9a inwestycje w infrastrukturę zdrowotną i społeczną, które przyczyniają się do rozwoju krajowego, regionalnego i lokalnego, zmniejszania nierówności w zakresie stanu zdrowia, promowanie włączenia społecznego poprzez lepszy dostęp do usług społecznych, kulturalnych i rekreacyjnych, oraz przejścia z usług instytucjonalnych na usługi na poziomie społeczności lokalnych</w:t>
            </w:r>
          </w:p>
          <w:p w14:paraId="65F83277" w14:textId="77777777" w:rsidR="00FD7EF6" w:rsidRPr="005C25C3" w:rsidRDefault="00FD7EF6" w:rsidP="008C6127">
            <w:pPr>
              <w:spacing w:after="120"/>
              <w:rPr>
                <w:rFonts w:asciiTheme="minorHAnsi" w:hAnsiTheme="minorHAnsi" w:cstheme="minorHAnsi"/>
                <w:b/>
                <w:bCs/>
              </w:rPr>
            </w:pPr>
            <w:r w:rsidRPr="005C25C3">
              <w:rPr>
                <w:rFonts w:asciiTheme="minorHAnsi" w:hAnsiTheme="minorHAnsi" w:cstheme="minorHAnsi"/>
                <w:bCs/>
              </w:rPr>
              <w:t>PI 9b</w:t>
            </w:r>
            <w:r w:rsidRPr="005C25C3">
              <w:rPr>
                <w:rFonts w:asciiTheme="minorHAnsi" w:hAnsiTheme="minorHAnsi" w:cstheme="minorHAnsi"/>
                <w:b/>
                <w:bCs/>
              </w:rPr>
              <w:t xml:space="preserve"> </w:t>
            </w:r>
            <w:r w:rsidRPr="005C25C3">
              <w:rPr>
                <w:rFonts w:asciiTheme="minorHAnsi" w:hAnsiTheme="minorHAnsi" w:cstheme="minorHAnsi"/>
                <w:bCs/>
              </w:rPr>
              <w:t>wspieranie rewitalizacji fizycznej, gospodarczej i społecznej ubogich społeczności i obszarów miejskich i wiejskich</w:t>
            </w:r>
          </w:p>
          <w:p w14:paraId="7DB4F34A"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 xml:space="preserve">Oś XI </w:t>
            </w:r>
            <w:r w:rsidR="00A71F62" w:rsidRPr="005C25C3">
              <w:rPr>
                <w:rFonts w:asciiTheme="minorHAnsi" w:hAnsiTheme="minorHAnsi" w:cstheme="minorHAnsi"/>
                <w:bCs/>
              </w:rPr>
              <w:t>Prioryt</w:t>
            </w:r>
            <w:r w:rsidRPr="005C25C3">
              <w:rPr>
                <w:rFonts w:asciiTheme="minorHAnsi" w:hAnsiTheme="minorHAnsi" w:cstheme="minorHAnsi"/>
                <w:bCs/>
              </w:rPr>
              <w:t>etowa</w:t>
            </w:r>
            <w:r w:rsidRPr="005C25C3">
              <w:rPr>
                <w:rFonts w:asciiTheme="minorHAnsi" w:hAnsiTheme="minorHAnsi" w:cstheme="minorHAnsi"/>
                <w:b/>
                <w:bCs/>
              </w:rPr>
              <w:t xml:space="preserve"> </w:t>
            </w:r>
            <w:r w:rsidRPr="005C25C3">
              <w:rPr>
                <w:rFonts w:asciiTheme="minorHAnsi" w:hAnsiTheme="minorHAnsi" w:cstheme="minorHAnsi"/>
                <w:bCs/>
              </w:rPr>
              <w:t>WZMOCNIENIE POTENCJAŁU EDUKACYJNEGO</w:t>
            </w:r>
          </w:p>
          <w:p w14:paraId="21E66BF3"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PI 10i ograniczenie i zapobieganie przedwczesnemu kończeniu nauki szkolnej oraz zapewnienie równego dostępu do dobrej jakości wczesnej edukacji elementarnej oraz kształcenia podstawowego, gimnazjalnego i ponadgimnazjalnego z uwzględnieniem formalnych, nieformalnych i </w:t>
            </w:r>
            <w:proofErr w:type="spellStart"/>
            <w:r w:rsidRPr="005C25C3">
              <w:rPr>
                <w:rFonts w:asciiTheme="minorHAnsi" w:hAnsiTheme="minorHAnsi" w:cstheme="minorHAnsi"/>
                <w:bCs/>
              </w:rPr>
              <w:t>pozaformalnych</w:t>
            </w:r>
            <w:proofErr w:type="spellEnd"/>
            <w:r w:rsidRPr="005C25C3">
              <w:rPr>
                <w:rFonts w:asciiTheme="minorHAnsi" w:hAnsiTheme="minorHAnsi" w:cstheme="minorHAnsi"/>
                <w:bCs/>
              </w:rPr>
              <w:t xml:space="preserve"> ścieżek kształcenia umożliwiających ponowne podjęcie kształcenia i szkolenia</w:t>
            </w:r>
          </w:p>
          <w:p w14:paraId="1FC80BBE"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PI 10iv lepsze dostosowanie systemów kształcenia i szkolenia do potrzeb rynku pracy, ułatwienie przechodzenia z etapu kształcenia do etapu zatrudnienia oraz wzmocnienie systemów kształcenia i szkolenia zawodowego i ich jakości, w tym poprzez mechanizmy prognozowania umiejętności, dostosowania programów nauczania oraz tworzenia i rozwoju systemów uczenia się poprzez praktyczną naukę zawodu zrealizowaną w ścisłej współpracy z pracodawcami</w:t>
            </w:r>
          </w:p>
          <w:p w14:paraId="58772FEB" w14:textId="77777777" w:rsidR="00FD7EF6" w:rsidRPr="005C25C3" w:rsidRDefault="00FD7EF6" w:rsidP="008C6127">
            <w:pPr>
              <w:spacing w:after="120"/>
              <w:rPr>
                <w:rFonts w:asciiTheme="minorHAnsi" w:hAnsiTheme="minorHAnsi" w:cstheme="minorHAnsi"/>
                <w:b/>
                <w:bCs/>
              </w:rPr>
            </w:pPr>
            <w:r w:rsidRPr="005C25C3">
              <w:rPr>
                <w:rFonts w:asciiTheme="minorHAnsi" w:hAnsiTheme="minorHAnsi" w:cstheme="minorHAnsi"/>
                <w:bCs/>
              </w:rPr>
              <w:t>PI 10iii wyrównanie dostępu do uczenia się przez całe życie o charakterze formalnym, nieformalnym i </w:t>
            </w:r>
            <w:proofErr w:type="spellStart"/>
            <w:r w:rsidRPr="005C25C3">
              <w:rPr>
                <w:rFonts w:asciiTheme="minorHAnsi" w:hAnsiTheme="minorHAnsi" w:cstheme="minorHAnsi"/>
                <w:bCs/>
              </w:rPr>
              <w:t>pozaformalnym</w:t>
            </w:r>
            <w:proofErr w:type="spellEnd"/>
            <w:r w:rsidRPr="005C25C3">
              <w:rPr>
                <w:rFonts w:asciiTheme="minorHAnsi" w:hAnsiTheme="minorHAnsi" w:cstheme="minorHAnsi"/>
                <w:bCs/>
              </w:rPr>
              <w:t xml:space="preserve"> wszystkich grup wiekowych, poszerzenie wiedzy, podnoszenie umiejętności i kompetencji siły roboczej oraz promowanie elastycznych ścieżek kształcenia, w tym poprzez doradztwo zawodowe i potwierdzanie nabytych kompetencji</w:t>
            </w:r>
          </w:p>
          <w:p w14:paraId="6F76378A"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bCs/>
              </w:rPr>
              <w:t>FUNDUSZ: EFRR I EFS</w:t>
            </w:r>
          </w:p>
        </w:tc>
      </w:tr>
      <w:tr w:rsidR="002653F6" w:rsidRPr="005C25C3" w14:paraId="0832A5FD" w14:textId="77777777" w:rsidTr="00D439F5">
        <w:trPr>
          <w:trHeight w:val="336"/>
        </w:trPr>
        <w:tc>
          <w:tcPr>
            <w:tcW w:w="9356" w:type="dxa"/>
            <w:shd w:val="clear" w:color="auto" w:fill="D9D9D9"/>
          </w:tcPr>
          <w:p w14:paraId="0330F4F9" w14:textId="53718259"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lastRenderedPageBreak/>
              <w:t>Typ badania (wpływu, procesowe)</w:t>
            </w:r>
            <w:r>
              <w:rPr>
                <w:rFonts w:asciiTheme="minorHAnsi" w:hAnsiTheme="minorHAnsi" w:cstheme="minorHAnsi"/>
                <w:b/>
              </w:rPr>
              <w:t xml:space="preserve">: </w:t>
            </w:r>
            <w:r w:rsidRPr="005C25C3">
              <w:rPr>
                <w:rFonts w:asciiTheme="minorHAnsi" w:hAnsiTheme="minorHAnsi" w:cstheme="minorHAnsi"/>
              </w:rPr>
              <w:t>procesowa</w:t>
            </w:r>
          </w:p>
        </w:tc>
      </w:tr>
      <w:tr w:rsidR="002653F6" w:rsidRPr="005C25C3" w14:paraId="5E0C3251" w14:textId="77777777" w:rsidTr="00D439F5">
        <w:trPr>
          <w:trHeight w:val="336"/>
        </w:trPr>
        <w:tc>
          <w:tcPr>
            <w:tcW w:w="9356" w:type="dxa"/>
            <w:shd w:val="clear" w:color="auto" w:fill="D9D9D9"/>
          </w:tcPr>
          <w:p w14:paraId="6EC0305C" w14:textId="6A5A9671"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on-</w:t>
            </w:r>
            <w:proofErr w:type="spellStart"/>
            <w:r w:rsidRPr="005C25C3">
              <w:rPr>
                <w:rFonts w:asciiTheme="minorHAnsi" w:hAnsiTheme="minorHAnsi" w:cstheme="minorHAnsi"/>
              </w:rPr>
              <w:t>going</w:t>
            </w:r>
            <w:proofErr w:type="spellEnd"/>
            <w:r w:rsidRPr="005C25C3">
              <w:rPr>
                <w:rFonts w:asciiTheme="minorHAnsi" w:hAnsiTheme="minorHAnsi" w:cstheme="minorHAnsi"/>
              </w:rPr>
              <w:t>/ ex post</w:t>
            </w:r>
          </w:p>
        </w:tc>
      </w:tr>
      <w:tr w:rsidR="002653F6" w:rsidRPr="005C25C3" w14:paraId="52890718" w14:textId="77777777" w:rsidTr="00F84E93">
        <w:trPr>
          <w:trHeight w:val="336"/>
        </w:trPr>
        <w:tc>
          <w:tcPr>
            <w:tcW w:w="9356" w:type="dxa"/>
            <w:shd w:val="clear" w:color="auto" w:fill="D9D9D9"/>
          </w:tcPr>
          <w:p w14:paraId="14F33D72"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Cel badania</w:t>
            </w:r>
          </w:p>
        </w:tc>
      </w:tr>
      <w:tr w:rsidR="002653F6" w:rsidRPr="005C25C3" w14:paraId="241CBE70" w14:textId="77777777" w:rsidTr="00F84E93">
        <w:trPr>
          <w:trHeight w:val="336"/>
        </w:trPr>
        <w:tc>
          <w:tcPr>
            <w:tcW w:w="9356" w:type="dxa"/>
          </w:tcPr>
          <w:p w14:paraId="6DE204E6"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Celem badania jest ocena możliwości oraz przewidywanego stopnia zaangażowania sektora przedsiębiorstw w realizację celów RPO WSL na lata 2014-2020.</w:t>
            </w:r>
          </w:p>
          <w:p w14:paraId="12E2DBF3"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bCs/>
              </w:rPr>
              <w:t>Badanie będzie również służyć identyfikacji barier ograniczających aktywność przedsiębiorstw w wykorzystywaniu środków Programu, przyczyniających się do ewentualnego przygotowania słabej jakości projektów i/lub ewentualnych problemów w trakcie ich realizacji, w celu dostosowania zakresu i formy wsparcia do potrzeb tej grupy beneficjentów i odbiorców ostatecznych udzielanej pomocy oraz zapewnienia osiągnięcia zakładanych w Programie celów i wartości wskaźników.</w:t>
            </w:r>
          </w:p>
        </w:tc>
      </w:tr>
      <w:tr w:rsidR="002653F6" w:rsidRPr="005C25C3" w14:paraId="2DCB4B9B" w14:textId="77777777" w:rsidTr="00F84E93">
        <w:trPr>
          <w:trHeight w:val="336"/>
        </w:trPr>
        <w:tc>
          <w:tcPr>
            <w:tcW w:w="9356" w:type="dxa"/>
            <w:shd w:val="clear" w:color="auto" w:fill="D9D9D9"/>
          </w:tcPr>
          <w:p w14:paraId="7DC29B43"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2653F6" w:rsidRPr="005C25C3" w14:paraId="737FB77D" w14:textId="77777777" w:rsidTr="00F84E93">
        <w:trPr>
          <w:trHeight w:val="336"/>
        </w:trPr>
        <w:tc>
          <w:tcPr>
            <w:tcW w:w="9356" w:type="dxa"/>
          </w:tcPr>
          <w:p w14:paraId="6B20534C"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 xml:space="preserve">Wsparcie przeznaczone dla sektora przedsiębiorstw oferowane jest w szerokim zakresie i w wielu </w:t>
            </w:r>
            <w:r w:rsidR="00A71F62" w:rsidRPr="005C25C3">
              <w:rPr>
                <w:rFonts w:asciiTheme="minorHAnsi" w:hAnsiTheme="minorHAnsi" w:cstheme="minorHAnsi"/>
                <w:bCs/>
              </w:rPr>
              <w:t>Prioryt</w:t>
            </w:r>
            <w:r w:rsidRPr="005C25C3">
              <w:rPr>
                <w:rFonts w:asciiTheme="minorHAnsi" w:hAnsiTheme="minorHAnsi" w:cstheme="minorHAnsi"/>
                <w:bCs/>
              </w:rPr>
              <w:t xml:space="preserve">etach inwestycyjnych Programu. Przedsiębiorcy mogą korzystać z pomocy zarówno jako </w:t>
            </w:r>
            <w:r w:rsidRPr="005C25C3">
              <w:rPr>
                <w:rFonts w:asciiTheme="minorHAnsi" w:hAnsiTheme="minorHAnsi" w:cstheme="minorHAnsi"/>
                <w:bCs/>
              </w:rPr>
              <w:lastRenderedPageBreak/>
              <w:t>beneficjenci jak i odbiorcy ostateczni wsparcia. Od udziału i zaangażowania tego sektora w realizację Programu w dużej mierze zależy sukces i powodzenie osiągnięcia celów RPO WSL. Konieczna staje się zatem weryfikacja przyjętych rozwiązań wdrażania Programu, pod kątem możliwości zaangażowania przedsiębiorstw w jego realizację, celem zwiększenia aktywności tej grupy beneficjentów i odbiorców ostatecznych, poprawienia jakości przygotowywanych i realizowanych przez nich projektów a także formy skierowanego do nich wsparcia dla optymalizacji wykorzystania środków unijnych. Badanie uzasadnia również potrzeba weryfikacji kryteriów wyboru projektów dla sektora przedsiębiorstw pod kątem wspierania inwestycji pożądanych dla osiągnięcia celów Programu i tym samym ograniczenia wsparcia dla projektów niewpisujących się w logikę Programu.</w:t>
            </w:r>
          </w:p>
          <w:p w14:paraId="52286A38"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bCs/>
              </w:rPr>
              <w:t>Zakłada się, że wyniki badania będą również użyteczne z punktu widzenia projektowania wsparcia w kolejnej perspektywie finansowej.</w:t>
            </w:r>
          </w:p>
        </w:tc>
      </w:tr>
      <w:tr w:rsidR="002653F6" w:rsidRPr="005C25C3" w14:paraId="2C2E299C" w14:textId="77777777" w:rsidTr="00F84E93">
        <w:trPr>
          <w:trHeight w:val="336"/>
        </w:trPr>
        <w:tc>
          <w:tcPr>
            <w:tcW w:w="9356" w:type="dxa"/>
            <w:shd w:val="clear" w:color="auto" w:fill="D9D9D9"/>
          </w:tcPr>
          <w:p w14:paraId="05AF2BC0"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Kryteria badania</w:t>
            </w:r>
          </w:p>
        </w:tc>
      </w:tr>
      <w:tr w:rsidR="002653F6" w:rsidRPr="005C25C3" w14:paraId="62F7B3C6" w14:textId="77777777" w:rsidTr="00F84E93">
        <w:trPr>
          <w:trHeight w:val="336"/>
        </w:trPr>
        <w:tc>
          <w:tcPr>
            <w:tcW w:w="9356" w:type="dxa"/>
          </w:tcPr>
          <w:p w14:paraId="01FF1CBE"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Trafność</w:t>
            </w:r>
          </w:p>
          <w:p w14:paraId="32FE5B0C"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bCs/>
              </w:rPr>
              <w:t>Przewidywana skuteczność</w:t>
            </w:r>
          </w:p>
        </w:tc>
      </w:tr>
      <w:tr w:rsidR="002653F6" w:rsidRPr="005C25C3" w14:paraId="6F5E154A" w14:textId="77777777" w:rsidTr="00F84E93">
        <w:trPr>
          <w:trHeight w:val="336"/>
        </w:trPr>
        <w:tc>
          <w:tcPr>
            <w:tcW w:w="9356" w:type="dxa"/>
            <w:shd w:val="clear" w:color="auto" w:fill="D9D9D9"/>
          </w:tcPr>
          <w:p w14:paraId="53B8B0A9"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2653F6" w:rsidRPr="005C25C3" w14:paraId="645A61CB" w14:textId="77777777" w:rsidTr="00F84E93">
        <w:trPr>
          <w:trHeight w:val="336"/>
        </w:trPr>
        <w:tc>
          <w:tcPr>
            <w:tcW w:w="9356" w:type="dxa"/>
          </w:tcPr>
          <w:p w14:paraId="0763A62E" w14:textId="77777777" w:rsidR="00FD7EF6" w:rsidRPr="005C25C3" w:rsidRDefault="00FD7EF6" w:rsidP="008C70D9">
            <w:pPr>
              <w:numPr>
                <w:ilvl w:val="0"/>
                <w:numId w:val="25"/>
              </w:numPr>
              <w:spacing w:after="0"/>
              <w:ind w:left="425" w:hanging="357"/>
              <w:contextualSpacing/>
              <w:rPr>
                <w:rFonts w:asciiTheme="minorHAnsi" w:hAnsiTheme="minorHAnsi" w:cstheme="minorHAnsi"/>
                <w:b/>
                <w:bCs/>
              </w:rPr>
            </w:pPr>
            <w:r w:rsidRPr="005C25C3">
              <w:rPr>
                <w:rFonts w:asciiTheme="minorHAnsi" w:hAnsiTheme="minorHAnsi" w:cstheme="minorHAnsi"/>
                <w:bCs/>
              </w:rPr>
              <w:t>Czy zaprogramowane w ramach RPO WSL wsparcie kierowane do przedsiębiorców jest trafne, tzn. czy proponowane formy wsparcia odpowiadają rzeczywistym potrzebom sektora przedsiębiorstw (zarówno jako beneficjentom jak i odbiorcom ostatecznym oferowanego wsparcia)?</w:t>
            </w:r>
          </w:p>
          <w:p w14:paraId="14EAF493" w14:textId="77777777" w:rsidR="00FD7EF6" w:rsidRPr="005C25C3" w:rsidRDefault="00FD7EF6" w:rsidP="008C70D9">
            <w:pPr>
              <w:numPr>
                <w:ilvl w:val="0"/>
                <w:numId w:val="25"/>
              </w:numPr>
              <w:spacing w:after="0"/>
              <w:ind w:left="425" w:hanging="357"/>
              <w:contextualSpacing/>
              <w:rPr>
                <w:rFonts w:asciiTheme="minorHAnsi" w:hAnsiTheme="minorHAnsi" w:cstheme="minorHAnsi"/>
                <w:b/>
                <w:bCs/>
              </w:rPr>
            </w:pPr>
            <w:r w:rsidRPr="005C25C3">
              <w:rPr>
                <w:rFonts w:asciiTheme="minorHAnsi" w:hAnsiTheme="minorHAnsi" w:cstheme="minorHAnsi"/>
                <w:bCs/>
              </w:rPr>
              <w:t xml:space="preserve">Jak ocenia się zdolność absorpcyjną przedsiębiorców pod kątem realizacji kierowanego do nich wsparcia w ramach Programu? Analiza powinna obejmować w szczególności możliwości odbiorców ostatecznych instrumentów finansowych. </w:t>
            </w:r>
          </w:p>
          <w:p w14:paraId="14B57848" w14:textId="77777777" w:rsidR="00FD7EF6" w:rsidRPr="005C25C3" w:rsidRDefault="00FD7EF6" w:rsidP="008C70D9">
            <w:pPr>
              <w:numPr>
                <w:ilvl w:val="0"/>
                <w:numId w:val="25"/>
              </w:numPr>
              <w:spacing w:after="0"/>
              <w:ind w:left="425" w:hanging="357"/>
              <w:contextualSpacing/>
              <w:rPr>
                <w:rFonts w:asciiTheme="minorHAnsi" w:hAnsiTheme="minorHAnsi" w:cstheme="minorHAnsi"/>
                <w:b/>
                <w:bCs/>
              </w:rPr>
            </w:pPr>
            <w:r w:rsidRPr="005C25C3">
              <w:rPr>
                <w:rFonts w:asciiTheme="minorHAnsi" w:hAnsiTheme="minorHAnsi" w:cstheme="minorHAnsi"/>
                <w:bCs/>
              </w:rPr>
              <w:t>Czy przewidywany stopień zaangażowania sektora przedsiębiorstw (jako beneficjentów oraz odbiorców ostatecznych wsparcia) w realizację celów i postępu rzeczowego Programu zapewni jego skuteczne wdrożenie, tzn. osiągnięte zostaną założone cele oraz wartości wskaźników RPO WSL?</w:t>
            </w:r>
          </w:p>
          <w:p w14:paraId="10D42392" w14:textId="77777777" w:rsidR="00FD7EF6" w:rsidRPr="005C25C3" w:rsidRDefault="00FD7EF6" w:rsidP="008C70D9">
            <w:pPr>
              <w:numPr>
                <w:ilvl w:val="0"/>
                <w:numId w:val="25"/>
              </w:numPr>
              <w:spacing w:after="0"/>
              <w:ind w:left="425" w:hanging="357"/>
              <w:contextualSpacing/>
              <w:rPr>
                <w:rFonts w:asciiTheme="minorHAnsi" w:hAnsiTheme="minorHAnsi" w:cstheme="minorHAnsi"/>
                <w:b/>
                <w:bCs/>
              </w:rPr>
            </w:pPr>
            <w:r w:rsidRPr="005C25C3">
              <w:rPr>
                <w:rFonts w:asciiTheme="minorHAnsi" w:hAnsiTheme="minorHAnsi" w:cstheme="minorHAnsi"/>
                <w:bCs/>
              </w:rPr>
              <w:t>Czy kryteria wyboru projektów kierowanych do sektora przedsiębiorstw zapewniają wybór pożądanych inwestycji, tj. wpisujących się w cele i logikę Programu?</w:t>
            </w:r>
          </w:p>
          <w:p w14:paraId="35656178" w14:textId="77777777" w:rsidR="00FD7EF6" w:rsidRPr="005C25C3" w:rsidRDefault="00FD7EF6" w:rsidP="008C70D9">
            <w:pPr>
              <w:numPr>
                <w:ilvl w:val="0"/>
                <w:numId w:val="25"/>
              </w:numPr>
              <w:spacing w:after="0"/>
              <w:ind w:left="425" w:hanging="357"/>
              <w:contextualSpacing/>
              <w:rPr>
                <w:rFonts w:asciiTheme="minorHAnsi" w:hAnsiTheme="minorHAnsi" w:cstheme="minorHAnsi"/>
                <w:b/>
                <w:bCs/>
              </w:rPr>
            </w:pPr>
            <w:r w:rsidRPr="005C25C3">
              <w:rPr>
                <w:rFonts w:asciiTheme="minorHAnsi" w:hAnsiTheme="minorHAnsi" w:cstheme="minorHAnsi"/>
                <w:bCs/>
              </w:rPr>
              <w:t>Jakie identyfikuje się bariery w aplikowaniu i wykorzystywaniu wsparcia oferowanego przedsiębiorcom w ramach RPO WSL (w tym m.in. dostosowanie zakresu i formy wsparcia, barier formalnych na etapie oceny, wyboru i realizacji projektów oraz barier organizacyjnych beneficjentów i odbiorców wsparcia)?</w:t>
            </w:r>
          </w:p>
          <w:p w14:paraId="0D5912BC" w14:textId="77777777" w:rsidR="00FD7EF6" w:rsidRPr="005C25C3" w:rsidRDefault="00FD7EF6" w:rsidP="008C70D9">
            <w:pPr>
              <w:numPr>
                <w:ilvl w:val="0"/>
                <w:numId w:val="25"/>
              </w:numPr>
              <w:spacing w:after="0"/>
              <w:ind w:left="425" w:hanging="357"/>
              <w:contextualSpacing/>
              <w:rPr>
                <w:rFonts w:asciiTheme="minorHAnsi" w:hAnsiTheme="minorHAnsi" w:cstheme="minorHAnsi"/>
                <w:b/>
                <w:bCs/>
              </w:rPr>
            </w:pPr>
            <w:r w:rsidRPr="005C25C3">
              <w:rPr>
                <w:rFonts w:asciiTheme="minorHAnsi" w:hAnsiTheme="minorHAnsi" w:cstheme="minorHAnsi"/>
                <w:bCs/>
              </w:rPr>
              <w:t>Jak oceniana jest jakoś dokumentacji projektowej przygotowywanej przez przedsiębiorców w ramach poszczególnych działań do nich kierowanych?</w:t>
            </w:r>
          </w:p>
          <w:p w14:paraId="2D307D7B" w14:textId="77777777" w:rsidR="00FD7EF6" w:rsidRPr="005C25C3" w:rsidRDefault="00FD7EF6" w:rsidP="008C70D9">
            <w:pPr>
              <w:numPr>
                <w:ilvl w:val="0"/>
                <w:numId w:val="25"/>
              </w:numPr>
              <w:spacing w:after="0"/>
              <w:ind w:left="425" w:hanging="357"/>
              <w:contextualSpacing/>
              <w:rPr>
                <w:rFonts w:asciiTheme="minorHAnsi" w:hAnsiTheme="minorHAnsi" w:cstheme="minorHAnsi"/>
                <w:b/>
                <w:bCs/>
              </w:rPr>
            </w:pPr>
            <w:r w:rsidRPr="005C25C3">
              <w:rPr>
                <w:rFonts w:asciiTheme="minorHAnsi" w:hAnsiTheme="minorHAnsi" w:cstheme="minorHAnsi"/>
                <w:bCs/>
              </w:rPr>
              <w:t>Ja oceniana jest realizacja projektów przez przedsiębiorców?</w:t>
            </w:r>
          </w:p>
          <w:p w14:paraId="384AA097" w14:textId="77777777" w:rsidR="00FD7EF6" w:rsidRPr="005C25C3" w:rsidRDefault="00FD7EF6" w:rsidP="008C70D9">
            <w:pPr>
              <w:numPr>
                <w:ilvl w:val="0"/>
                <w:numId w:val="25"/>
              </w:numPr>
              <w:spacing w:after="0"/>
              <w:ind w:left="425" w:hanging="357"/>
              <w:contextualSpacing/>
              <w:rPr>
                <w:rFonts w:asciiTheme="minorHAnsi" w:hAnsiTheme="minorHAnsi" w:cstheme="minorHAnsi"/>
                <w:b/>
                <w:bCs/>
              </w:rPr>
            </w:pPr>
            <w:r w:rsidRPr="005C25C3">
              <w:rPr>
                <w:rFonts w:asciiTheme="minorHAnsi" w:hAnsiTheme="minorHAnsi" w:cstheme="minorHAnsi"/>
                <w:bCs/>
              </w:rPr>
              <w:t>Jakie, odmienne od RPO WSL, rozwiązania na etapie programowania i wdrażania wsparcia przedsiębiorców zastosowano w pozostałych programach regionalnych, które warto byłoby wdrożyć w województwie śląskim?</w:t>
            </w:r>
          </w:p>
          <w:p w14:paraId="21FF9095" w14:textId="77777777" w:rsidR="00FD7EF6" w:rsidRPr="005C25C3" w:rsidRDefault="00FD7EF6" w:rsidP="008C70D9">
            <w:pPr>
              <w:numPr>
                <w:ilvl w:val="0"/>
                <w:numId w:val="25"/>
              </w:numPr>
              <w:spacing w:after="0"/>
              <w:ind w:left="425" w:hanging="357"/>
              <w:contextualSpacing/>
              <w:rPr>
                <w:rFonts w:asciiTheme="minorHAnsi" w:hAnsiTheme="minorHAnsi" w:cstheme="minorHAnsi"/>
                <w:b/>
                <w:bCs/>
              </w:rPr>
            </w:pPr>
            <w:r w:rsidRPr="005C25C3">
              <w:rPr>
                <w:rFonts w:asciiTheme="minorHAnsi" w:hAnsiTheme="minorHAnsi" w:cstheme="minorHAnsi"/>
                <w:bCs/>
              </w:rPr>
              <w:t>Jakie można wskazać rozwiązania na poziomie zarządzania i wdrażania Programu podnoszące trafność jego zapisów w odniesieniu do potrzeb sektora przedsiębiorstw,  pozwalające zwiększyć aktywność, możliwości absorpcyjne przedsiębiorców, jakość przygotowywanych i realizowanych projektów, a poprzez wszystkie te elementy udział przedmiotowego sektora w realizacji celów i zakładanych wartości wskaźników RPO WSL?</w:t>
            </w:r>
          </w:p>
        </w:tc>
      </w:tr>
      <w:tr w:rsidR="002653F6" w:rsidRPr="005C25C3" w14:paraId="4C7E05B4" w14:textId="77777777" w:rsidTr="00F84E93">
        <w:trPr>
          <w:trHeight w:val="336"/>
        </w:trPr>
        <w:tc>
          <w:tcPr>
            <w:tcW w:w="9356" w:type="dxa"/>
            <w:shd w:val="clear" w:color="auto" w:fill="A6A6A6"/>
          </w:tcPr>
          <w:p w14:paraId="7A669564"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Ogólny zarys metodologii badania</w:t>
            </w:r>
          </w:p>
        </w:tc>
      </w:tr>
      <w:tr w:rsidR="002653F6" w:rsidRPr="005C25C3" w14:paraId="35AA7B4C" w14:textId="77777777" w:rsidTr="00F84E93">
        <w:trPr>
          <w:trHeight w:val="336"/>
        </w:trPr>
        <w:tc>
          <w:tcPr>
            <w:tcW w:w="9356" w:type="dxa"/>
            <w:shd w:val="clear" w:color="auto" w:fill="D9D9D9"/>
          </w:tcPr>
          <w:p w14:paraId="19ADA548"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2653F6" w:rsidRPr="005C25C3" w14:paraId="0751A563" w14:textId="77777777" w:rsidTr="00F84E93">
        <w:trPr>
          <w:trHeight w:val="336"/>
        </w:trPr>
        <w:tc>
          <w:tcPr>
            <w:tcW w:w="9356" w:type="dxa"/>
          </w:tcPr>
          <w:p w14:paraId="6848D8AA"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 xml:space="preserve">Badanie wykorzysta zarówno jakościowe jak i ilościowe techniki gromadzenia i analizy danych. Punktem wyjścia będzie analiza logiki wsparcia w ramach badanych </w:t>
            </w:r>
            <w:r w:rsidR="00A71F62" w:rsidRPr="005C25C3">
              <w:rPr>
                <w:rFonts w:asciiTheme="minorHAnsi" w:hAnsiTheme="minorHAnsi" w:cstheme="minorHAnsi"/>
                <w:bCs/>
              </w:rPr>
              <w:t>Prioryt</w:t>
            </w:r>
            <w:r w:rsidRPr="005C25C3">
              <w:rPr>
                <w:rFonts w:asciiTheme="minorHAnsi" w:hAnsiTheme="minorHAnsi" w:cstheme="minorHAnsi"/>
                <w:bCs/>
              </w:rPr>
              <w:t xml:space="preserve">etów inwestycyjnych. Odtworzenie logiki interwencji powinno pokazywać schemat logiczny wsparcia z uwzględnieniem relacji pomiędzy realizowanymi działaniami, a oczekiwanymi efektami oraz przyjęte założenia i warunki wdrażania Programu. </w:t>
            </w:r>
          </w:p>
          <w:p w14:paraId="4DACEB97"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Powyższa – koncepcyjna – faza badania powinna bazować zarówno na analizie danych zastanych, jak również na danych zebranych w drodze badań jakościowych.</w:t>
            </w:r>
          </w:p>
          <w:p w14:paraId="7DD6E707"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Odtworzona logika powinna uwzględniać perspektywę możliwie szerokiego grona osób, związanych z programowaniem, wdrażaniem i oceną wspartych projektów.</w:t>
            </w:r>
          </w:p>
          <w:p w14:paraId="3869FC51"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Po fazie koncepcyjnej badania, przyjęta logika powinna być poddana weryfikacji pod kątem trafności z potrzebami i możliwościami przedsiębiorców oraz prawdopodobieństwa osiągnięcia założonych celów Programu, z wykorzystaniem m.in. następujących technik badawczych:</w:t>
            </w:r>
          </w:p>
          <w:p w14:paraId="5501842B" w14:textId="77777777" w:rsidR="00FD7EF6" w:rsidRPr="005C25C3" w:rsidRDefault="00FD7EF6" w:rsidP="008C70D9">
            <w:pPr>
              <w:numPr>
                <w:ilvl w:val="0"/>
                <w:numId w:val="26"/>
              </w:numPr>
              <w:spacing w:after="0"/>
              <w:ind w:left="714" w:hanging="357"/>
              <w:contextualSpacing/>
              <w:rPr>
                <w:rFonts w:asciiTheme="minorHAnsi" w:hAnsiTheme="minorHAnsi" w:cstheme="minorHAnsi"/>
                <w:b/>
                <w:bCs/>
              </w:rPr>
            </w:pPr>
            <w:r w:rsidRPr="005C25C3">
              <w:rPr>
                <w:rFonts w:asciiTheme="minorHAnsi" w:hAnsiTheme="minorHAnsi" w:cstheme="minorHAnsi"/>
                <w:bCs/>
              </w:rPr>
              <w:t>analiza danych zastanych, w tym dokumentów strategicznych, dokumentów programowych RPO WSL na lata 2014-2020, dokumentacja konkursowa, dokumentacja projektowa,</w:t>
            </w:r>
          </w:p>
          <w:p w14:paraId="3638502C" w14:textId="77777777" w:rsidR="00FD7EF6" w:rsidRPr="005C25C3" w:rsidRDefault="00FD7EF6" w:rsidP="008C70D9">
            <w:pPr>
              <w:numPr>
                <w:ilvl w:val="0"/>
                <w:numId w:val="26"/>
              </w:numPr>
              <w:spacing w:after="0"/>
              <w:ind w:left="714" w:hanging="357"/>
              <w:contextualSpacing/>
              <w:rPr>
                <w:rFonts w:asciiTheme="minorHAnsi" w:hAnsiTheme="minorHAnsi" w:cstheme="minorHAnsi"/>
                <w:b/>
                <w:bCs/>
              </w:rPr>
            </w:pPr>
            <w:r w:rsidRPr="005C25C3">
              <w:rPr>
                <w:rFonts w:asciiTheme="minorHAnsi" w:hAnsiTheme="minorHAnsi" w:cstheme="minorHAnsi"/>
                <w:bCs/>
              </w:rPr>
              <w:t>wywiady z pracownikami Instytucji Zarządzającej i Pośredniczących,</w:t>
            </w:r>
          </w:p>
          <w:p w14:paraId="296866B3" w14:textId="77777777" w:rsidR="00FD7EF6" w:rsidRPr="005C25C3" w:rsidRDefault="00FD7EF6" w:rsidP="008C70D9">
            <w:pPr>
              <w:numPr>
                <w:ilvl w:val="0"/>
                <w:numId w:val="26"/>
              </w:numPr>
              <w:spacing w:after="0"/>
              <w:ind w:left="714" w:hanging="357"/>
              <w:contextualSpacing/>
              <w:rPr>
                <w:rFonts w:asciiTheme="minorHAnsi" w:hAnsiTheme="minorHAnsi" w:cstheme="minorHAnsi"/>
                <w:b/>
                <w:bCs/>
              </w:rPr>
            </w:pPr>
            <w:r w:rsidRPr="005C25C3">
              <w:rPr>
                <w:rFonts w:asciiTheme="minorHAnsi" w:hAnsiTheme="minorHAnsi" w:cstheme="minorHAnsi"/>
                <w:bCs/>
              </w:rPr>
              <w:t>wywiady/ankiety z beneficjentami Programu/ ostatecznymi odbiorcami wsparcia,</w:t>
            </w:r>
          </w:p>
          <w:p w14:paraId="2538BC24" w14:textId="77777777" w:rsidR="00FD7EF6" w:rsidRPr="005C25C3" w:rsidRDefault="00FD7EF6" w:rsidP="008C70D9">
            <w:pPr>
              <w:numPr>
                <w:ilvl w:val="0"/>
                <w:numId w:val="26"/>
              </w:numPr>
              <w:spacing w:after="0"/>
              <w:ind w:left="714" w:hanging="357"/>
              <w:contextualSpacing/>
              <w:rPr>
                <w:rFonts w:asciiTheme="minorHAnsi" w:hAnsiTheme="minorHAnsi" w:cstheme="minorHAnsi"/>
                <w:b/>
                <w:bCs/>
              </w:rPr>
            </w:pPr>
            <w:r w:rsidRPr="005C25C3">
              <w:rPr>
                <w:rFonts w:asciiTheme="minorHAnsi" w:hAnsiTheme="minorHAnsi" w:cstheme="minorHAnsi"/>
                <w:bCs/>
              </w:rPr>
              <w:t>wywiady/ankiety z przedsiębiorcami nieubiegającymi się o wsparcie oraz z nieskutecznymi beneficjentami Programu,</w:t>
            </w:r>
          </w:p>
          <w:p w14:paraId="0C968620" w14:textId="77777777" w:rsidR="00FD7EF6" w:rsidRPr="005C25C3" w:rsidRDefault="00FD7EF6" w:rsidP="008C70D9">
            <w:pPr>
              <w:numPr>
                <w:ilvl w:val="0"/>
                <w:numId w:val="26"/>
              </w:numPr>
              <w:spacing w:after="0"/>
              <w:contextualSpacing/>
              <w:rPr>
                <w:rFonts w:asciiTheme="minorHAnsi" w:hAnsiTheme="minorHAnsi" w:cstheme="minorHAnsi"/>
                <w:b/>
                <w:bCs/>
              </w:rPr>
            </w:pPr>
            <w:r w:rsidRPr="005C25C3">
              <w:rPr>
                <w:rFonts w:asciiTheme="minorHAnsi" w:hAnsiTheme="minorHAnsi" w:cstheme="minorHAnsi"/>
                <w:bCs/>
              </w:rPr>
              <w:t>wywiady z przedstawicielami instytucji działających na rzecz wsparcia przedsiębiorstw,</w:t>
            </w:r>
          </w:p>
          <w:p w14:paraId="05A43353" w14:textId="77777777" w:rsidR="00FD7EF6" w:rsidRPr="005C25C3" w:rsidRDefault="00FD7EF6" w:rsidP="008C70D9">
            <w:pPr>
              <w:numPr>
                <w:ilvl w:val="0"/>
                <w:numId w:val="26"/>
              </w:numPr>
              <w:spacing w:after="0"/>
              <w:contextualSpacing/>
              <w:rPr>
                <w:rFonts w:asciiTheme="minorHAnsi" w:hAnsiTheme="minorHAnsi" w:cstheme="minorHAnsi"/>
                <w:b/>
                <w:bCs/>
              </w:rPr>
            </w:pPr>
            <w:r w:rsidRPr="005C25C3">
              <w:rPr>
                <w:rFonts w:asciiTheme="minorHAnsi" w:hAnsiTheme="minorHAnsi" w:cstheme="minorHAnsi"/>
                <w:bCs/>
              </w:rPr>
              <w:t xml:space="preserve">wywiady z ekspertami z zakresu wsparcia udzielanego przedsiębiorcom.    </w:t>
            </w:r>
          </w:p>
        </w:tc>
      </w:tr>
      <w:tr w:rsidR="002653F6" w:rsidRPr="005C25C3" w14:paraId="2BCA6DF0" w14:textId="77777777" w:rsidTr="00F84E93">
        <w:trPr>
          <w:trHeight w:val="336"/>
        </w:trPr>
        <w:tc>
          <w:tcPr>
            <w:tcW w:w="9356" w:type="dxa"/>
            <w:shd w:val="clear" w:color="auto" w:fill="D9D9D9"/>
          </w:tcPr>
          <w:p w14:paraId="62427D36"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Zakres niezbędnych danych</w:t>
            </w:r>
          </w:p>
        </w:tc>
      </w:tr>
      <w:tr w:rsidR="002653F6" w:rsidRPr="005C25C3" w14:paraId="68A4A369" w14:textId="77777777" w:rsidTr="00F84E93">
        <w:trPr>
          <w:trHeight w:val="336"/>
        </w:trPr>
        <w:tc>
          <w:tcPr>
            <w:tcW w:w="9356" w:type="dxa"/>
          </w:tcPr>
          <w:p w14:paraId="0FE86A8E" w14:textId="77777777" w:rsidR="00FD7EF6" w:rsidRPr="005C25C3" w:rsidRDefault="00FD7EF6" w:rsidP="008C70D9">
            <w:pPr>
              <w:numPr>
                <w:ilvl w:val="0"/>
                <w:numId w:val="114"/>
              </w:numPr>
              <w:spacing w:after="0"/>
              <w:ind w:left="425" w:hanging="357"/>
              <w:rPr>
                <w:rFonts w:asciiTheme="minorHAnsi" w:hAnsiTheme="minorHAnsi" w:cstheme="minorHAnsi"/>
                <w:b/>
                <w:bCs/>
              </w:rPr>
            </w:pPr>
            <w:r w:rsidRPr="005C25C3">
              <w:rPr>
                <w:rFonts w:asciiTheme="minorHAnsi" w:hAnsiTheme="minorHAnsi" w:cstheme="minorHAnsi"/>
                <w:bCs/>
              </w:rPr>
              <w:t>zakres danych w posiadaniu IZ i IP:</w:t>
            </w:r>
          </w:p>
          <w:p w14:paraId="624C7F4F" w14:textId="77777777" w:rsidR="00FD7EF6" w:rsidRPr="005C25C3" w:rsidRDefault="00FD7EF6" w:rsidP="008C6127">
            <w:pPr>
              <w:numPr>
                <w:ilvl w:val="0"/>
                <w:numId w:val="9"/>
              </w:numPr>
              <w:spacing w:after="0" w:line="240" w:lineRule="auto"/>
              <w:rPr>
                <w:rFonts w:asciiTheme="minorHAnsi" w:hAnsiTheme="minorHAnsi" w:cstheme="minorHAnsi"/>
                <w:b/>
                <w:bCs/>
              </w:rPr>
            </w:pPr>
            <w:r w:rsidRPr="005C25C3">
              <w:rPr>
                <w:rFonts w:asciiTheme="minorHAnsi" w:hAnsiTheme="minorHAnsi" w:cstheme="minorHAnsi"/>
                <w:bCs/>
              </w:rPr>
              <w:t xml:space="preserve">dane monitoringowe pochodzące z </w:t>
            </w:r>
            <w:r w:rsidR="00454973" w:rsidRPr="005C25C3">
              <w:rPr>
                <w:rFonts w:asciiTheme="minorHAnsi" w:hAnsiTheme="minorHAnsi" w:cstheme="minorHAnsi"/>
              </w:rPr>
              <w:t>LSI 2014</w:t>
            </w:r>
            <w:r w:rsidRPr="005C25C3">
              <w:rPr>
                <w:rFonts w:asciiTheme="minorHAnsi" w:hAnsiTheme="minorHAnsi" w:cstheme="minorHAnsi"/>
                <w:bCs/>
              </w:rPr>
              <w:t>/ centralnego systemu teleinformatycznego,</w:t>
            </w:r>
          </w:p>
          <w:p w14:paraId="2BBCDC9B" w14:textId="77777777" w:rsidR="00FD7EF6" w:rsidRPr="005C25C3" w:rsidRDefault="00FD7EF6" w:rsidP="008C6127">
            <w:pPr>
              <w:numPr>
                <w:ilvl w:val="0"/>
                <w:numId w:val="8"/>
              </w:numPr>
              <w:spacing w:after="0"/>
              <w:rPr>
                <w:rFonts w:asciiTheme="minorHAnsi" w:hAnsiTheme="minorHAnsi" w:cstheme="minorHAnsi"/>
                <w:b/>
                <w:bCs/>
              </w:rPr>
            </w:pPr>
            <w:r w:rsidRPr="005C25C3">
              <w:rPr>
                <w:rFonts w:asciiTheme="minorHAnsi" w:hAnsiTheme="minorHAnsi" w:cstheme="minorHAnsi"/>
                <w:bCs/>
              </w:rPr>
              <w:t xml:space="preserve">informacje/dane z projektów pochodzące z </w:t>
            </w:r>
            <w:r w:rsidR="00454973" w:rsidRPr="005C25C3">
              <w:rPr>
                <w:rFonts w:asciiTheme="minorHAnsi" w:hAnsiTheme="minorHAnsi" w:cstheme="minorHAnsi"/>
              </w:rPr>
              <w:t>LSI 2014</w:t>
            </w:r>
            <w:r w:rsidRPr="005C25C3">
              <w:rPr>
                <w:rFonts w:asciiTheme="minorHAnsi" w:hAnsiTheme="minorHAnsi" w:cstheme="minorHAnsi"/>
                <w:bCs/>
              </w:rPr>
              <w:t>,</w:t>
            </w:r>
          </w:p>
          <w:p w14:paraId="0767F729" w14:textId="77777777" w:rsidR="00FD7EF6" w:rsidRPr="005C25C3" w:rsidRDefault="00FD7EF6" w:rsidP="008C6127">
            <w:pPr>
              <w:numPr>
                <w:ilvl w:val="0"/>
                <w:numId w:val="8"/>
              </w:numPr>
              <w:spacing w:after="0"/>
              <w:rPr>
                <w:rFonts w:asciiTheme="minorHAnsi" w:hAnsiTheme="minorHAnsi" w:cstheme="minorHAnsi"/>
                <w:b/>
                <w:bCs/>
              </w:rPr>
            </w:pPr>
            <w:r w:rsidRPr="005C25C3">
              <w:rPr>
                <w:rFonts w:asciiTheme="minorHAnsi" w:hAnsiTheme="minorHAnsi" w:cstheme="minorHAnsi"/>
                <w:bCs/>
              </w:rPr>
              <w:t>dane kontaktowe beneficjentów/ostatecznych odbiorców wsparcia,</w:t>
            </w:r>
          </w:p>
          <w:p w14:paraId="3A8192FF" w14:textId="77777777" w:rsidR="00FD7EF6" w:rsidRPr="005C25C3" w:rsidRDefault="00FD7EF6" w:rsidP="008C70D9">
            <w:pPr>
              <w:numPr>
                <w:ilvl w:val="0"/>
                <w:numId w:val="114"/>
              </w:numPr>
              <w:spacing w:after="0"/>
              <w:ind w:left="425" w:hanging="357"/>
              <w:rPr>
                <w:rFonts w:asciiTheme="minorHAnsi" w:hAnsiTheme="minorHAnsi" w:cstheme="minorHAnsi"/>
                <w:b/>
                <w:bCs/>
              </w:rPr>
            </w:pPr>
            <w:r w:rsidRPr="005C25C3">
              <w:rPr>
                <w:rFonts w:asciiTheme="minorHAnsi" w:hAnsiTheme="minorHAnsi" w:cstheme="minorHAnsi"/>
                <w:bCs/>
              </w:rPr>
              <w:t>dokumenty strategiczne i programowe – ogólnodostępne,</w:t>
            </w:r>
          </w:p>
          <w:p w14:paraId="17F115D5" w14:textId="77777777" w:rsidR="00FD7EF6" w:rsidRPr="005C25C3" w:rsidRDefault="00FD7EF6" w:rsidP="008C70D9">
            <w:pPr>
              <w:numPr>
                <w:ilvl w:val="0"/>
                <w:numId w:val="114"/>
              </w:numPr>
              <w:spacing w:after="0"/>
              <w:ind w:left="425" w:hanging="357"/>
              <w:contextualSpacing/>
              <w:rPr>
                <w:rFonts w:asciiTheme="minorHAnsi" w:hAnsiTheme="minorHAnsi" w:cstheme="minorHAnsi"/>
                <w:b/>
                <w:bCs/>
              </w:rPr>
            </w:pPr>
            <w:r w:rsidRPr="005C25C3">
              <w:rPr>
                <w:rFonts w:asciiTheme="minorHAnsi" w:hAnsiTheme="minorHAnsi" w:cstheme="minorHAnsi"/>
                <w:bCs/>
              </w:rPr>
              <w:t>ogólnodostępne dane ze statystyki publicznej,</w:t>
            </w:r>
          </w:p>
          <w:p w14:paraId="16DF5403" w14:textId="77777777" w:rsidR="00FD7EF6" w:rsidRPr="005C25C3" w:rsidRDefault="00FD7EF6" w:rsidP="008C70D9">
            <w:pPr>
              <w:numPr>
                <w:ilvl w:val="0"/>
                <w:numId w:val="114"/>
              </w:numPr>
              <w:spacing w:after="0"/>
              <w:ind w:left="425" w:hanging="357"/>
              <w:contextualSpacing/>
              <w:rPr>
                <w:rFonts w:asciiTheme="minorHAnsi" w:hAnsiTheme="minorHAnsi" w:cstheme="minorHAnsi"/>
                <w:b/>
                <w:bCs/>
              </w:rPr>
            </w:pPr>
            <w:r w:rsidRPr="005C25C3">
              <w:rPr>
                <w:rFonts w:asciiTheme="minorHAnsi" w:hAnsiTheme="minorHAnsi" w:cstheme="minorHAnsi"/>
                <w:bCs/>
              </w:rPr>
              <w:t>dane pozyskane od beneficjentów i nieskutecznych beneficjentów, ostatecznych odbiorców wsparcia, przedsiębiorców nieubiegających się o wsparcie oraz osób wdrażających i programujących RPO WSL,</w:t>
            </w:r>
          </w:p>
          <w:p w14:paraId="10A6C372" w14:textId="77777777" w:rsidR="00FD7EF6" w:rsidRPr="005C25C3" w:rsidRDefault="00FD7EF6" w:rsidP="008C70D9">
            <w:pPr>
              <w:numPr>
                <w:ilvl w:val="0"/>
                <w:numId w:val="114"/>
              </w:numPr>
              <w:spacing w:after="0"/>
              <w:ind w:left="425" w:hanging="357"/>
              <w:rPr>
                <w:rFonts w:asciiTheme="minorHAnsi" w:hAnsiTheme="minorHAnsi" w:cstheme="minorHAnsi"/>
              </w:rPr>
            </w:pPr>
            <w:r w:rsidRPr="005C25C3">
              <w:rPr>
                <w:rFonts w:asciiTheme="minorHAnsi" w:hAnsiTheme="minorHAnsi" w:cstheme="minorHAnsi"/>
              </w:rPr>
              <w:t>wiedza ekspercka z badanego obszaru.</w:t>
            </w:r>
          </w:p>
        </w:tc>
      </w:tr>
      <w:tr w:rsidR="002653F6" w:rsidRPr="005C25C3" w14:paraId="072ADBC1" w14:textId="77777777" w:rsidTr="00F84E93">
        <w:trPr>
          <w:trHeight w:val="336"/>
        </w:trPr>
        <w:tc>
          <w:tcPr>
            <w:tcW w:w="9356" w:type="dxa"/>
            <w:shd w:val="clear" w:color="auto" w:fill="A6A6A6"/>
          </w:tcPr>
          <w:p w14:paraId="0F1DD96D"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2653F6" w:rsidRPr="005C25C3" w14:paraId="51171E2E" w14:textId="77777777" w:rsidTr="00F84E93">
        <w:trPr>
          <w:trHeight w:val="336"/>
        </w:trPr>
        <w:tc>
          <w:tcPr>
            <w:tcW w:w="9356" w:type="dxa"/>
            <w:shd w:val="clear" w:color="auto" w:fill="D9D9D9"/>
          </w:tcPr>
          <w:p w14:paraId="123D3496"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2653F6" w:rsidRPr="005C25C3" w14:paraId="00132CC6" w14:textId="77777777" w:rsidTr="00F84E93">
        <w:trPr>
          <w:trHeight w:val="336"/>
        </w:trPr>
        <w:tc>
          <w:tcPr>
            <w:tcW w:w="9356" w:type="dxa"/>
          </w:tcPr>
          <w:p w14:paraId="7EEDB3AF" w14:textId="77777777" w:rsidR="00FD7EF6" w:rsidRPr="005C25C3" w:rsidRDefault="00822CF3" w:rsidP="008C6127">
            <w:pPr>
              <w:spacing w:after="0"/>
              <w:rPr>
                <w:rFonts w:asciiTheme="minorHAnsi" w:hAnsiTheme="minorHAnsi" w:cstheme="minorHAnsi"/>
              </w:rPr>
            </w:pPr>
            <w:r w:rsidRPr="005C25C3">
              <w:rPr>
                <w:rFonts w:asciiTheme="minorHAnsi" w:hAnsiTheme="minorHAnsi" w:cstheme="minorHAnsi"/>
                <w:bCs/>
              </w:rPr>
              <w:t>IV</w:t>
            </w:r>
            <w:r w:rsidR="0007359B" w:rsidRPr="005C25C3">
              <w:rPr>
                <w:rFonts w:asciiTheme="minorHAnsi" w:hAnsiTheme="minorHAnsi" w:cstheme="minorHAnsi"/>
                <w:bCs/>
              </w:rPr>
              <w:t xml:space="preserve"> kwartał 2019 r. </w:t>
            </w:r>
            <w:r w:rsidRPr="005C25C3">
              <w:rPr>
                <w:rFonts w:asciiTheme="minorHAnsi" w:hAnsiTheme="minorHAnsi" w:cstheme="minorHAnsi"/>
                <w:bCs/>
              </w:rPr>
              <w:t>– I kwartał 2020 r.</w:t>
            </w:r>
          </w:p>
        </w:tc>
      </w:tr>
      <w:tr w:rsidR="002653F6" w:rsidRPr="005C25C3" w14:paraId="4FCDE350" w14:textId="77777777" w:rsidTr="00F84E93">
        <w:trPr>
          <w:trHeight w:val="336"/>
        </w:trPr>
        <w:tc>
          <w:tcPr>
            <w:tcW w:w="9356" w:type="dxa"/>
            <w:shd w:val="clear" w:color="auto" w:fill="D9D9D9"/>
          </w:tcPr>
          <w:p w14:paraId="7AA9667E"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2653F6" w:rsidRPr="005C25C3" w14:paraId="2BCC8AD9" w14:textId="77777777" w:rsidTr="00F84E93">
        <w:trPr>
          <w:trHeight w:val="336"/>
        </w:trPr>
        <w:tc>
          <w:tcPr>
            <w:tcW w:w="9356" w:type="dxa"/>
          </w:tcPr>
          <w:p w14:paraId="28965F23"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bCs/>
              </w:rPr>
              <w:t>1</w:t>
            </w:r>
            <w:r w:rsidR="00822CF3" w:rsidRPr="005C25C3">
              <w:rPr>
                <w:rFonts w:asciiTheme="minorHAnsi" w:hAnsiTheme="minorHAnsi" w:cstheme="minorHAnsi"/>
                <w:bCs/>
              </w:rPr>
              <w:t>30</w:t>
            </w:r>
            <w:r w:rsidRPr="005C25C3">
              <w:rPr>
                <w:rFonts w:asciiTheme="minorHAnsi" w:hAnsiTheme="minorHAnsi" w:cstheme="minorHAnsi"/>
                <w:bCs/>
              </w:rPr>
              <w:t xml:space="preserve"> 000,00 zł</w:t>
            </w:r>
          </w:p>
        </w:tc>
      </w:tr>
      <w:tr w:rsidR="002653F6" w:rsidRPr="005C25C3" w14:paraId="0DEE47C0" w14:textId="77777777" w:rsidTr="00F84E93">
        <w:trPr>
          <w:trHeight w:val="336"/>
        </w:trPr>
        <w:tc>
          <w:tcPr>
            <w:tcW w:w="9356" w:type="dxa"/>
            <w:shd w:val="clear" w:color="auto" w:fill="D9D9D9"/>
          </w:tcPr>
          <w:p w14:paraId="60F76519"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2653F6" w:rsidRPr="005C25C3" w14:paraId="7799D457" w14:textId="77777777" w:rsidTr="00F84E93">
        <w:trPr>
          <w:trHeight w:val="336"/>
        </w:trPr>
        <w:tc>
          <w:tcPr>
            <w:tcW w:w="9356" w:type="dxa"/>
          </w:tcPr>
          <w:p w14:paraId="09435829"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bCs/>
              </w:rPr>
              <w:t>Jednostka Ewaluacyjna RPO WSL</w:t>
            </w:r>
          </w:p>
        </w:tc>
      </w:tr>
      <w:tr w:rsidR="002653F6" w:rsidRPr="005C25C3" w14:paraId="72E436BE" w14:textId="77777777" w:rsidTr="00F84E93">
        <w:trPr>
          <w:trHeight w:val="336"/>
        </w:trPr>
        <w:tc>
          <w:tcPr>
            <w:tcW w:w="9356" w:type="dxa"/>
            <w:shd w:val="clear" w:color="auto" w:fill="D9D9D9"/>
          </w:tcPr>
          <w:p w14:paraId="6373F754"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2653F6" w:rsidRPr="005C25C3" w14:paraId="18B0A5DB" w14:textId="77777777" w:rsidTr="00F84E93">
        <w:trPr>
          <w:trHeight w:val="336"/>
        </w:trPr>
        <w:tc>
          <w:tcPr>
            <w:tcW w:w="9356" w:type="dxa"/>
          </w:tcPr>
          <w:p w14:paraId="38150013" w14:textId="77777777" w:rsidR="00FD7EF6" w:rsidRPr="005C25C3" w:rsidRDefault="00FD7EF6" w:rsidP="008C6127">
            <w:pPr>
              <w:spacing w:after="0"/>
              <w:rPr>
                <w:rFonts w:asciiTheme="minorHAnsi" w:hAnsiTheme="minorHAnsi" w:cstheme="minorHAnsi"/>
              </w:rPr>
            </w:pPr>
          </w:p>
        </w:tc>
      </w:tr>
    </w:tbl>
    <w:p w14:paraId="26FA04DC" w14:textId="04E6B172" w:rsidR="00FD7EF6" w:rsidRPr="005C25C3" w:rsidRDefault="00FD7EF6" w:rsidP="008C6127">
      <w:pPr>
        <w:pStyle w:val="Styl4"/>
        <w:rPr>
          <w:rFonts w:asciiTheme="minorHAnsi" w:hAnsiTheme="minorHAnsi" w:cstheme="minorHAnsi"/>
          <w:sz w:val="22"/>
          <w:szCs w:val="22"/>
        </w:rPr>
        <w:sectPr w:rsidR="00FD7EF6" w:rsidRPr="005C25C3" w:rsidSect="0019419C">
          <w:pgSz w:w="11906" w:h="16838"/>
          <w:pgMar w:top="1417" w:right="1417" w:bottom="1417" w:left="1417" w:header="708" w:footer="708" w:gutter="0"/>
          <w:cols w:space="708"/>
          <w:docGrid w:linePitch="360"/>
        </w:sectPr>
      </w:pPr>
    </w:p>
    <w:tbl>
      <w:tblPr>
        <w:tblW w:w="92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5C25C3" w:rsidRPr="005C25C3" w14:paraId="11F54AF4" w14:textId="77777777" w:rsidTr="00B47399">
        <w:trPr>
          <w:trHeight w:val="354"/>
          <w:tblHeader/>
        </w:trPr>
        <w:tc>
          <w:tcPr>
            <w:tcW w:w="9266" w:type="dxa"/>
            <w:shd w:val="clear" w:color="auto" w:fill="D5DCE4" w:themeFill="text2" w:themeFillTint="33"/>
          </w:tcPr>
          <w:p w14:paraId="6698E0CF" w14:textId="13AA09CC" w:rsidR="00AC7A25" w:rsidRPr="005C25C3" w:rsidRDefault="00AC7A25" w:rsidP="00AC7A25">
            <w:pPr>
              <w:pStyle w:val="Nagwek3"/>
              <w:numPr>
                <w:ilvl w:val="0"/>
                <w:numId w:val="132"/>
              </w:numPr>
              <w:rPr>
                <w:rFonts w:asciiTheme="minorHAnsi" w:hAnsiTheme="minorHAnsi" w:cstheme="minorHAnsi"/>
                <w:color w:val="auto"/>
                <w:sz w:val="22"/>
                <w:szCs w:val="22"/>
              </w:rPr>
            </w:pPr>
            <w:bookmarkStart w:id="65" w:name="_Toc95743524"/>
            <w:r w:rsidRPr="005C25C3">
              <w:rPr>
                <w:rFonts w:asciiTheme="minorHAnsi" w:hAnsiTheme="minorHAnsi" w:cstheme="minorHAnsi"/>
                <w:color w:val="auto"/>
                <w:sz w:val="22"/>
                <w:szCs w:val="22"/>
              </w:rPr>
              <w:lastRenderedPageBreak/>
              <w:t xml:space="preserve">Ewaluacja ex </w:t>
            </w:r>
            <w:proofErr w:type="spellStart"/>
            <w:r w:rsidRPr="005C25C3">
              <w:rPr>
                <w:rFonts w:asciiTheme="minorHAnsi" w:hAnsiTheme="minorHAnsi" w:cstheme="minorHAnsi"/>
                <w:color w:val="auto"/>
                <w:sz w:val="22"/>
                <w:szCs w:val="22"/>
              </w:rPr>
              <w:t>ante</w:t>
            </w:r>
            <w:proofErr w:type="spellEnd"/>
            <w:r w:rsidRPr="005C25C3">
              <w:rPr>
                <w:rFonts w:asciiTheme="minorHAnsi" w:hAnsiTheme="minorHAnsi" w:cstheme="minorHAnsi"/>
                <w:color w:val="auto"/>
                <w:sz w:val="22"/>
                <w:szCs w:val="22"/>
              </w:rPr>
              <w:t xml:space="preserve"> regionalnego programu operacyjnego dla województwa śląskiego 2021+</w:t>
            </w:r>
            <w:bookmarkEnd w:id="65"/>
          </w:p>
        </w:tc>
      </w:tr>
      <w:tr w:rsidR="002653F6" w:rsidRPr="005C25C3" w14:paraId="12A40300" w14:textId="77777777" w:rsidTr="00931264">
        <w:trPr>
          <w:trHeight w:val="354"/>
        </w:trPr>
        <w:tc>
          <w:tcPr>
            <w:tcW w:w="9266" w:type="dxa"/>
            <w:shd w:val="clear" w:color="auto" w:fill="A6A6A6"/>
          </w:tcPr>
          <w:p w14:paraId="732FFA58"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2653F6" w:rsidRPr="005C25C3" w14:paraId="461509F6" w14:textId="77777777" w:rsidTr="00931264">
        <w:trPr>
          <w:trHeight w:val="336"/>
        </w:trPr>
        <w:tc>
          <w:tcPr>
            <w:tcW w:w="9266" w:type="dxa"/>
            <w:shd w:val="clear" w:color="auto" w:fill="D9D9D9"/>
          </w:tcPr>
          <w:p w14:paraId="3913C262"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Zakres badania (uwzględnienie Osi Priorytetowych/działań) oraz fundusz</w:t>
            </w:r>
          </w:p>
        </w:tc>
      </w:tr>
      <w:tr w:rsidR="002653F6" w:rsidRPr="005C25C3" w14:paraId="201BAA16" w14:textId="77777777" w:rsidTr="00931264">
        <w:trPr>
          <w:trHeight w:val="336"/>
        </w:trPr>
        <w:tc>
          <w:tcPr>
            <w:tcW w:w="9266" w:type="dxa"/>
          </w:tcPr>
          <w:p w14:paraId="302BEC79"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Regionalny Program Operacyjny na lata 2021+</w:t>
            </w:r>
          </w:p>
        </w:tc>
      </w:tr>
      <w:tr w:rsidR="002653F6" w:rsidRPr="005C25C3" w14:paraId="4FE5DD7A" w14:textId="77777777" w:rsidTr="00D439F5">
        <w:trPr>
          <w:trHeight w:val="336"/>
        </w:trPr>
        <w:tc>
          <w:tcPr>
            <w:tcW w:w="9266" w:type="dxa"/>
            <w:shd w:val="clear" w:color="auto" w:fill="D9D9D9"/>
          </w:tcPr>
          <w:p w14:paraId="4B27C60E" w14:textId="4038E06E"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wpływu/procesowa</w:t>
            </w:r>
          </w:p>
        </w:tc>
      </w:tr>
      <w:tr w:rsidR="002653F6" w:rsidRPr="005C25C3" w14:paraId="65045EE6" w14:textId="77777777" w:rsidTr="00D439F5">
        <w:trPr>
          <w:trHeight w:val="336"/>
        </w:trPr>
        <w:tc>
          <w:tcPr>
            <w:tcW w:w="9266" w:type="dxa"/>
            <w:shd w:val="clear" w:color="auto" w:fill="D9D9D9"/>
          </w:tcPr>
          <w:p w14:paraId="698D18FC" w14:textId="1CBAD80E"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 xml:space="preserve">ex </w:t>
            </w:r>
            <w:proofErr w:type="spellStart"/>
            <w:r w:rsidRPr="005C25C3">
              <w:rPr>
                <w:rFonts w:asciiTheme="minorHAnsi" w:hAnsiTheme="minorHAnsi" w:cstheme="minorHAnsi"/>
              </w:rPr>
              <w:t>ante</w:t>
            </w:r>
            <w:proofErr w:type="spellEnd"/>
          </w:p>
        </w:tc>
      </w:tr>
      <w:tr w:rsidR="002653F6" w:rsidRPr="005C25C3" w14:paraId="321136B8" w14:textId="77777777" w:rsidTr="00931264">
        <w:trPr>
          <w:trHeight w:val="336"/>
        </w:trPr>
        <w:tc>
          <w:tcPr>
            <w:tcW w:w="9266" w:type="dxa"/>
            <w:shd w:val="clear" w:color="auto" w:fill="D9D9D9"/>
          </w:tcPr>
          <w:p w14:paraId="73B99836"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Cel badania</w:t>
            </w:r>
          </w:p>
        </w:tc>
      </w:tr>
      <w:tr w:rsidR="002653F6" w:rsidRPr="005C25C3" w14:paraId="46E3B162" w14:textId="77777777" w:rsidTr="00931264">
        <w:trPr>
          <w:trHeight w:val="336"/>
        </w:trPr>
        <w:tc>
          <w:tcPr>
            <w:tcW w:w="9266" w:type="dxa"/>
          </w:tcPr>
          <w:p w14:paraId="596D0849" w14:textId="77777777" w:rsidR="001306FA" w:rsidRPr="005C25C3" w:rsidRDefault="001306FA" w:rsidP="008C6127">
            <w:pPr>
              <w:spacing w:after="0"/>
              <w:rPr>
                <w:rFonts w:asciiTheme="minorHAnsi" w:hAnsiTheme="minorHAnsi" w:cstheme="minorHAnsi"/>
              </w:rPr>
            </w:pPr>
            <w:bookmarkStart w:id="66" w:name="_Hlk60129420"/>
            <w:r w:rsidRPr="005C25C3">
              <w:rPr>
                <w:rFonts w:asciiTheme="minorHAnsi" w:hAnsiTheme="minorHAnsi" w:cstheme="minorHAnsi"/>
              </w:rPr>
              <w:t>Celem badania jest ocena regionalnego programu operacyjnego dla województwa śląskiego 2021+, w tym przyjętej logiki interwencji – sprawdzenia diagnozy oraz uzasadnienia społeczno-ekonomicznego interwencji, dokonanie analizy czy planowane wsparcie przyczyni się do osiągnięcia założonych celów i zakładanych wartości wskaźników. Ponadto zostanie oceniony planowany system realizacji programu</w:t>
            </w:r>
            <w:bookmarkEnd w:id="66"/>
            <w:r w:rsidRPr="005C25C3">
              <w:rPr>
                <w:rFonts w:asciiTheme="minorHAnsi" w:hAnsiTheme="minorHAnsi" w:cstheme="minorHAnsi"/>
              </w:rPr>
              <w:t xml:space="preserve">. </w:t>
            </w:r>
          </w:p>
        </w:tc>
      </w:tr>
      <w:tr w:rsidR="002653F6" w:rsidRPr="005C25C3" w14:paraId="5E5A2287" w14:textId="77777777" w:rsidTr="00931264">
        <w:trPr>
          <w:trHeight w:val="336"/>
        </w:trPr>
        <w:tc>
          <w:tcPr>
            <w:tcW w:w="9266" w:type="dxa"/>
            <w:shd w:val="clear" w:color="auto" w:fill="D9D9D9"/>
          </w:tcPr>
          <w:p w14:paraId="2818E6C7"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2653F6" w:rsidRPr="005C25C3" w14:paraId="60510002" w14:textId="77777777" w:rsidTr="00931264">
        <w:trPr>
          <w:trHeight w:val="336"/>
        </w:trPr>
        <w:tc>
          <w:tcPr>
            <w:tcW w:w="9266" w:type="dxa"/>
          </w:tcPr>
          <w:p w14:paraId="42EB84C3"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 xml:space="preserve">Ewaluacja ex </w:t>
            </w:r>
            <w:proofErr w:type="spellStart"/>
            <w:r w:rsidRPr="005C25C3">
              <w:rPr>
                <w:rFonts w:asciiTheme="minorHAnsi" w:hAnsiTheme="minorHAnsi" w:cstheme="minorHAnsi"/>
              </w:rPr>
              <w:t>ante</w:t>
            </w:r>
            <w:proofErr w:type="spellEnd"/>
            <w:r w:rsidRPr="005C25C3">
              <w:rPr>
                <w:rFonts w:asciiTheme="minorHAnsi" w:hAnsiTheme="minorHAnsi" w:cstheme="minorHAnsi"/>
              </w:rPr>
              <w:t xml:space="preserve"> będzie zapewne warunkiem koniecznym do przyjęcia programu operacyjnego obejmującego kolejną perspektywę finansową. </w:t>
            </w:r>
          </w:p>
        </w:tc>
      </w:tr>
      <w:tr w:rsidR="002653F6" w:rsidRPr="005C25C3" w14:paraId="52B87139" w14:textId="77777777" w:rsidTr="00931264">
        <w:trPr>
          <w:trHeight w:val="336"/>
        </w:trPr>
        <w:tc>
          <w:tcPr>
            <w:tcW w:w="9266" w:type="dxa"/>
            <w:shd w:val="clear" w:color="auto" w:fill="D9D9D9"/>
          </w:tcPr>
          <w:p w14:paraId="1E7A3E65"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Kryteria badania</w:t>
            </w:r>
          </w:p>
        </w:tc>
      </w:tr>
      <w:tr w:rsidR="002653F6" w:rsidRPr="005C25C3" w14:paraId="3F59417E" w14:textId="77777777" w:rsidTr="00931264">
        <w:trPr>
          <w:trHeight w:val="336"/>
        </w:trPr>
        <w:tc>
          <w:tcPr>
            <w:tcW w:w="9266" w:type="dxa"/>
          </w:tcPr>
          <w:p w14:paraId="2D7765D7" w14:textId="77777777" w:rsidR="00F80070" w:rsidRDefault="001306FA" w:rsidP="008C6127">
            <w:pPr>
              <w:tabs>
                <w:tab w:val="left" w:pos="5010"/>
              </w:tabs>
              <w:spacing w:after="0"/>
              <w:rPr>
                <w:rFonts w:asciiTheme="minorHAnsi" w:hAnsiTheme="minorHAnsi" w:cstheme="minorHAnsi"/>
              </w:rPr>
            </w:pPr>
            <w:bookmarkStart w:id="67" w:name="_Hlk60131234"/>
            <w:r w:rsidRPr="005C25C3">
              <w:rPr>
                <w:rFonts w:asciiTheme="minorHAnsi" w:hAnsiTheme="minorHAnsi" w:cstheme="minorHAnsi"/>
              </w:rPr>
              <w:t>Trafność</w:t>
            </w:r>
            <w:r w:rsidRPr="005C25C3">
              <w:rPr>
                <w:rFonts w:asciiTheme="minorHAnsi" w:hAnsiTheme="minorHAnsi" w:cstheme="minorHAnsi"/>
              </w:rPr>
              <w:tab/>
            </w:r>
          </w:p>
          <w:p w14:paraId="08DC6AF5" w14:textId="4E54FCE9" w:rsidR="001306FA" w:rsidRPr="005C25C3" w:rsidRDefault="001306FA" w:rsidP="008C6127">
            <w:pPr>
              <w:tabs>
                <w:tab w:val="left" w:pos="5010"/>
              </w:tabs>
              <w:spacing w:after="0"/>
              <w:rPr>
                <w:rFonts w:asciiTheme="minorHAnsi" w:hAnsiTheme="minorHAnsi" w:cstheme="minorHAnsi"/>
              </w:rPr>
            </w:pPr>
            <w:r w:rsidRPr="005C25C3">
              <w:rPr>
                <w:rFonts w:asciiTheme="minorHAnsi" w:hAnsiTheme="minorHAnsi" w:cstheme="minorHAnsi"/>
              </w:rPr>
              <w:t>Przewidywana skuteczność</w:t>
            </w:r>
          </w:p>
          <w:p w14:paraId="0AFFE4EA"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Przewidywana efektywność</w:t>
            </w:r>
          </w:p>
          <w:p w14:paraId="15FDA96C"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Przewidywana trwałość</w:t>
            </w:r>
            <w:bookmarkEnd w:id="67"/>
          </w:p>
        </w:tc>
      </w:tr>
      <w:tr w:rsidR="002653F6" w:rsidRPr="005C25C3" w14:paraId="4AD4E3D9" w14:textId="77777777" w:rsidTr="00931264">
        <w:trPr>
          <w:trHeight w:val="336"/>
        </w:trPr>
        <w:tc>
          <w:tcPr>
            <w:tcW w:w="9266" w:type="dxa"/>
            <w:shd w:val="clear" w:color="auto" w:fill="D9D9D9"/>
          </w:tcPr>
          <w:p w14:paraId="5E324D86"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2653F6" w:rsidRPr="005C25C3" w14:paraId="7FAC40A7" w14:textId="77777777" w:rsidTr="00931264">
        <w:trPr>
          <w:trHeight w:val="336"/>
        </w:trPr>
        <w:tc>
          <w:tcPr>
            <w:tcW w:w="9266" w:type="dxa"/>
          </w:tcPr>
          <w:p w14:paraId="6435D153"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 xml:space="preserve">Przewidywane jest, że KJE przygotuje stosowne zalecenia. </w:t>
            </w:r>
          </w:p>
        </w:tc>
      </w:tr>
      <w:tr w:rsidR="002653F6" w:rsidRPr="005C25C3" w14:paraId="47A29C46" w14:textId="77777777" w:rsidTr="00931264">
        <w:trPr>
          <w:trHeight w:val="336"/>
        </w:trPr>
        <w:tc>
          <w:tcPr>
            <w:tcW w:w="9266" w:type="dxa"/>
            <w:shd w:val="clear" w:color="auto" w:fill="A6A6A6"/>
          </w:tcPr>
          <w:p w14:paraId="0E394F44"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Ogólny zarys metodologii badania</w:t>
            </w:r>
          </w:p>
        </w:tc>
      </w:tr>
      <w:tr w:rsidR="002653F6" w:rsidRPr="005C25C3" w14:paraId="1A20568F" w14:textId="77777777" w:rsidTr="00931264">
        <w:trPr>
          <w:trHeight w:val="336"/>
        </w:trPr>
        <w:tc>
          <w:tcPr>
            <w:tcW w:w="9266" w:type="dxa"/>
            <w:shd w:val="clear" w:color="auto" w:fill="D9D9D9"/>
          </w:tcPr>
          <w:p w14:paraId="44520897"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2653F6" w:rsidRPr="005C25C3" w14:paraId="165E7259" w14:textId="77777777" w:rsidTr="00931264">
        <w:trPr>
          <w:trHeight w:val="336"/>
        </w:trPr>
        <w:tc>
          <w:tcPr>
            <w:tcW w:w="9266" w:type="dxa"/>
          </w:tcPr>
          <w:p w14:paraId="65A56D49"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Zgodnie z zaleceniami KJE</w:t>
            </w:r>
          </w:p>
        </w:tc>
      </w:tr>
      <w:tr w:rsidR="002653F6" w:rsidRPr="005C25C3" w14:paraId="29F2363E" w14:textId="77777777" w:rsidTr="00931264">
        <w:trPr>
          <w:trHeight w:val="336"/>
        </w:trPr>
        <w:tc>
          <w:tcPr>
            <w:tcW w:w="9266" w:type="dxa"/>
            <w:shd w:val="clear" w:color="auto" w:fill="D9D9D9"/>
          </w:tcPr>
          <w:p w14:paraId="4055783B"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Zakres niezbędnych danych</w:t>
            </w:r>
          </w:p>
        </w:tc>
      </w:tr>
      <w:tr w:rsidR="002653F6" w:rsidRPr="005C25C3" w14:paraId="4485B29B" w14:textId="77777777" w:rsidTr="00931264">
        <w:trPr>
          <w:trHeight w:val="336"/>
        </w:trPr>
        <w:tc>
          <w:tcPr>
            <w:tcW w:w="9266" w:type="dxa"/>
          </w:tcPr>
          <w:p w14:paraId="4C17B4F3"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Zgodnie z zaleceniami KJE</w:t>
            </w:r>
          </w:p>
        </w:tc>
      </w:tr>
      <w:tr w:rsidR="002653F6" w:rsidRPr="005C25C3" w14:paraId="22C79B20" w14:textId="77777777" w:rsidTr="00931264">
        <w:trPr>
          <w:trHeight w:val="336"/>
        </w:trPr>
        <w:tc>
          <w:tcPr>
            <w:tcW w:w="9266" w:type="dxa"/>
            <w:shd w:val="clear" w:color="auto" w:fill="A6A6A6"/>
          </w:tcPr>
          <w:p w14:paraId="5821C677"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2653F6" w:rsidRPr="005C25C3" w14:paraId="5ACC68D9" w14:textId="77777777" w:rsidTr="00931264">
        <w:trPr>
          <w:trHeight w:val="336"/>
        </w:trPr>
        <w:tc>
          <w:tcPr>
            <w:tcW w:w="9266" w:type="dxa"/>
            <w:shd w:val="clear" w:color="auto" w:fill="D9D9D9"/>
          </w:tcPr>
          <w:p w14:paraId="5E96D092"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2653F6" w:rsidRPr="005C25C3" w14:paraId="0467E8CE" w14:textId="77777777" w:rsidTr="00931264">
        <w:trPr>
          <w:trHeight w:val="336"/>
        </w:trPr>
        <w:tc>
          <w:tcPr>
            <w:tcW w:w="9266" w:type="dxa"/>
          </w:tcPr>
          <w:p w14:paraId="6EDF37AD"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IV kwartał 2020 r. - IV kwartał 2021 r.</w:t>
            </w:r>
          </w:p>
        </w:tc>
      </w:tr>
      <w:tr w:rsidR="002653F6" w:rsidRPr="005C25C3" w14:paraId="33315ADC" w14:textId="77777777" w:rsidTr="00931264">
        <w:trPr>
          <w:trHeight w:val="336"/>
        </w:trPr>
        <w:tc>
          <w:tcPr>
            <w:tcW w:w="9266" w:type="dxa"/>
            <w:shd w:val="clear" w:color="auto" w:fill="D9D9D9"/>
          </w:tcPr>
          <w:p w14:paraId="215ACB2E"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2653F6" w:rsidRPr="005C25C3" w14:paraId="0D3AB635" w14:textId="77777777" w:rsidTr="00931264">
        <w:trPr>
          <w:trHeight w:val="336"/>
        </w:trPr>
        <w:tc>
          <w:tcPr>
            <w:tcW w:w="9266" w:type="dxa"/>
          </w:tcPr>
          <w:p w14:paraId="077777C7"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250 000 zł</w:t>
            </w:r>
          </w:p>
        </w:tc>
      </w:tr>
      <w:tr w:rsidR="002653F6" w:rsidRPr="005C25C3" w14:paraId="087A05F8" w14:textId="77777777" w:rsidTr="00931264">
        <w:trPr>
          <w:trHeight w:val="336"/>
        </w:trPr>
        <w:tc>
          <w:tcPr>
            <w:tcW w:w="9266" w:type="dxa"/>
            <w:shd w:val="clear" w:color="auto" w:fill="D9D9D9"/>
          </w:tcPr>
          <w:p w14:paraId="206CC97A"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2653F6" w:rsidRPr="005C25C3" w14:paraId="5D645380" w14:textId="77777777" w:rsidTr="00931264">
        <w:trPr>
          <w:trHeight w:val="336"/>
        </w:trPr>
        <w:tc>
          <w:tcPr>
            <w:tcW w:w="9266" w:type="dxa"/>
          </w:tcPr>
          <w:p w14:paraId="4C43BADB" w14:textId="77777777" w:rsidR="001306FA" w:rsidRPr="005C25C3" w:rsidRDefault="001306FA" w:rsidP="008C6127">
            <w:pPr>
              <w:spacing w:after="0"/>
              <w:rPr>
                <w:rFonts w:asciiTheme="minorHAnsi" w:hAnsiTheme="minorHAnsi" w:cstheme="minorHAnsi"/>
              </w:rPr>
            </w:pPr>
            <w:r w:rsidRPr="005C25C3">
              <w:rPr>
                <w:rFonts w:asciiTheme="minorHAnsi" w:hAnsiTheme="minorHAnsi" w:cstheme="minorHAnsi"/>
              </w:rPr>
              <w:t>Jednostka Ewaluacyjna RPO WSL</w:t>
            </w:r>
          </w:p>
        </w:tc>
      </w:tr>
      <w:tr w:rsidR="002653F6" w:rsidRPr="005C25C3" w14:paraId="0B1B15B5" w14:textId="77777777" w:rsidTr="00931264">
        <w:trPr>
          <w:trHeight w:val="336"/>
        </w:trPr>
        <w:tc>
          <w:tcPr>
            <w:tcW w:w="9266" w:type="dxa"/>
            <w:shd w:val="clear" w:color="auto" w:fill="D9D9D9"/>
          </w:tcPr>
          <w:p w14:paraId="6CE43D93" w14:textId="77777777" w:rsidR="001306FA" w:rsidRPr="005C25C3" w:rsidRDefault="001306FA"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2653F6" w:rsidRPr="005C25C3" w14:paraId="46F6A6D3" w14:textId="77777777" w:rsidTr="00931264">
        <w:trPr>
          <w:trHeight w:val="336"/>
        </w:trPr>
        <w:tc>
          <w:tcPr>
            <w:tcW w:w="9266" w:type="dxa"/>
          </w:tcPr>
          <w:p w14:paraId="291C8A69" w14:textId="77777777" w:rsidR="001306FA" w:rsidRPr="005C25C3" w:rsidRDefault="001306FA" w:rsidP="008C6127">
            <w:pPr>
              <w:spacing w:after="0"/>
              <w:rPr>
                <w:rFonts w:asciiTheme="minorHAnsi" w:hAnsiTheme="minorHAnsi" w:cstheme="minorHAnsi"/>
              </w:rPr>
            </w:pPr>
          </w:p>
        </w:tc>
      </w:tr>
    </w:tbl>
    <w:p w14:paraId="7F6ACDD5" w14:textId="77777777" w:rsidR="001306FA" w:rsidRPr="005C25C3" w:rsidRDefault="001306FA" w:rsidP="008C6127">
      <w:pPr>
        <w:rPr>
          <w:rFonts w:asciiTheme="minorHAnsi" w:hAnsiTheme="minorHAnsi" w:cstheme="minorHAnsi"/>
        </w:rPr>
      </w:pPr>
    </w:p>
    <w:p w14:paraId="21F5B684" w14:textId="37C84B1F" w:rsidR="00FD7EF6" w:rsidRPr="005C25C3" w:rsidRDefault="00AC7A25" w:rsidP="008C6127">
      <w:pPr>
        <w:pStyle w:val="Styl4"/>
        <w:rPr>
          <w:rFonts w:asciiTheme="minorHAnsi" w:hAnsiTheme="minorHAnsi" w:cstheme="minorHAnsi"/>
          <w:sz w:val="22"/>
          <w:szCs w:val="22"/>
        </w:rPr>
        <w:sectPr w:rsidR="00FD7EF6" w:rsidRPr="005C25C3" w:rsidSect="0019419C">
          <w:pgSz w:w="11906" w:h="16838"/>
          <w:pgMar w:top="1417" w:right="1417" w:bottom="1417" w:left="1417" w:header="708" w:footer="708" w:gutter="0"/>
          <w:cols w:space="708"/>
          <w:docGrid w:linePitch="360"/>
        </w:sectPr>
      </w:pPr>
      <w:r w:rsidRPr="005C25C3">
        <w:rPr>
          <w:rFonts w:asciiTheme="minorHAnsi" w:hAnsiTheme="minorHAnsi" w:cstheme="minorHAnsi"/>
          <w:sz w:val="22"/>
          <w:szCs w:val="22"/>
        </w:rPr>
        <w:br w:type="page"/>
      </w:r>
    </w:p>
    <w:tbl>
      <w:tblPr>
        <w:tblW w:w="92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5C25C3" w:rsidRPr="005C25C3" w14:paraId="39EB172A" w14:textId="77777777" w:rsidTr="00B47399">
        <w:trPr>
          <w:trHeight w:val="354"/>
          <w:tblHeader/>
        </w:trPr>
        <w:tc>
          <w:tcPr>
            <w:tcW w:w="9266" w:type="dxa"/>
            <w:shd w:val="clear" w:color="auto" w:fill="D5DCE4" w:themeFill="text2" w:themeFillTint="33"/>
          </w:tcPr>
          <w:p w14:paraId="187775B3" w14:textId="374CB683" w:rsidR="00AC7A25" w:rsidRPr="005C25C3" w:rsidRDefault="00AC7A25" w:rsidP="00AC7A25">
            <w:pPr>
              <w:pStyle w:val="Nagwek3"/>
              <w:numPr>
                <w:ilvl w:val="0"/>
                <w:numId w:val="132"/>
              </w:numPr>
              <w:rPr>
                <w:rFonts w:asciiTheme="minorHAnsi" w:hAnsiTheme="minorHAnsi" w:cstheme="minorHAnsi"/>
                <w:color w:val="auto"/>
                <w:sz w:val="22"/>
                <w:szCs w:val="22"/>
              </w:rPr>
            </w:pPr>
            <w:bookmarkStart w:id="68" w:name="_Toc95743525"/>
            <w:r w:rsidRPr="005C25C3">
              <w:rPr>
                <w:rFonts w:asciiTheme="minorHAnsi" w:hAnsiTheme="minorHAnsi" w:cstheme="minorHAnsi"/>
                <w:color w:val="auto"/>
                <w:sz w:val="22"/>
                <w:szCs w:val="22"/>
              </w:rPr>
              <w:lastRenderedPageBreak/>
              <w:t xml:space="preserve">Ewaluacja wpływu realizacji RPO WSL 2014-2020 na rozwój </w:t>
            </w:r>
            <w:proofErr w:type="spellStart"/>
            <w:r w:rsidRPr="005C25C3">
              <w:rPr>
                <w:rFonts w:asciiTheme="minorHAnsi" w:hAnsiTheme="minorHAnsi" w:cstheme="minorHAnsi"/>
                <w:color w:val="auto"/>
                <w:sz w:val="22"/>
                <w:szCs w:val="22"/>
              </w:rPr>
              <w:t>społeczno</w:t>
            </w:r>
            <w:proofErr w:type="spellEnd"/>
            <w:r w:rsidRPr="005C25C3">
              <w:rPr>
                <w:rFonts w:asciiTheme="minorHAnsi" w:hAnsiTheme="minorHAnsi" w:cstheme="minorHAnsi"/>
                <w:color w:val="auto"/>
                <w:sz w:val="22"/>
                <w:szCs w:val="22"/>
              </w:rPr>
              <w:t>–gospodarczy województwa śląskiego i na osiągnięcie celów Strategii Europa 2020 z wykorzystaniem modelowania makroekonomicznego</w:t>
            </w:r>
            <w:bookmarkEnd w:id="68"/>
          </w:p>
        </w:tc>
      </w:tr>
      <w:tr w:rsidR="002653F6" w:rsidRPr="005C25C3" w14:paraId="35025045" w14:textId="77777777" w:rsidTr="006A726E">
        <w:trPr>
          <w:trHeight w:val="354"/>
        </w:trPr>
        <w:tc>
          <w:tcPr>
            <w:tcW w:w="9266" w:type="dxa"/>
            <w:shd w:val="clear" w:color="auto" w:fill="A6A6A6"/>
          </w:tcPr>
          <w:p w14:paraId="27279816" w14:textId="77777777" w:rsidR="005D661F" w:rsidRPr="005C25C3" w:rsidRDefault="005D661F"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2653F6" w:rsidRPr="005C25C3" w14:paraId="67189BE6" w14:textId="77777777" w:rsidTr="006A726E">
        <w:trPr>
          <w:trHeight w:val="336"/>
        </w:trPr>
        <w:tc>
          <w:tcPr>
            <w:tcW w:w="9266" w:type="dxa"/>
            <w:shd w:val="clear" w:color="auto" w:fill="D9D9D9"/>
          </w:tcPr>
          <w:p w14:paraId="34CE3D76" w14:textId="77777777" w:rsidR="005D661F" w:rsidRPr="005C25C3" w:rsidRDefault="005D661F" w:rsidP="008C6127">
            <w:pPr>
              <w:spacing w:after="0"/>
              <w:rPr>
                <w:rFonts w:asciiTheme="minorHAnsi" w:hAnsiTheme="minorHAnsi" w:cstheme="minorHAnsi"/>
                <w:b/>
              </w:rPr>
            </w:pPr>
            <w:r w:rsidRPr="005C25C3">
              <w:rPr>
                <w:rFonts w:asciiTheme="minorHAnsi" w:hAnsiTheme="minorHAnsi" w:cstheme="minorHAnsi"/>
                <w:b/>
              </w:rPr>
              <w:t>Zakres badania (uwzględnienie Osi Priorytetowych/działań) oraz fundusz</w:t>
            </w:r>
          </w:p>
        </w:tc>
      </w:tr>
      <w:tr w:rsidR="002653F6" w:rsidRPr="005C25C3" w14:paraId="3B486617" w14:textId="77777777" w:rsidTr="006A726E">
        <w:trPr>
          <w:trHeight w:val="336"/>
        </w:trPr>
        <w:tc>
          <w:tcPr>
            <w:tcW w:w="9266" w:type="dxa"/>
          </w:tcPr>
          <w:p w14:paraId="3621C40F" w14:textId="77777777" w:rsidR="005D661F" w:rsidRPr="005C25C3" w:rsidRDefault="005D661F" w:rsidP="008C6127">
            <w:pPr>
              <w:spacing w:after="0"/>
              <w:rPr>
                <w:rFonts w:asciiTheme="minorHAnsi" w:hAnsiTheme="minorHAnsi" w:cstheme="minorHAnsi"/>
                <w:bCs/>
              </w:rPr>
            </w:pPr>
            <w:r w:rsidRPr="005C25C3">
              <w:rPr>
                <w:rFonts w:asciiTheme="minorHAnsi" w:hAnsiTheme="minorHAnsi" w:cstheme="minorHAnsi"/>
              </w:rPr>
              <w:t>Badanie będzie obejmować</w:t>
            </w:r>
            <w:r w:rsidRPr="005C25C3">
              <w:rPr>
                <w:rFonts w:asciiTheme="minorHAnsi" w:hAnsiTheme="minorHAnsi" w:cstheme="minorHAnsi"/>
                <w:bCs/>
              </w:rPr>
              <w:t xml:space="preserve"> wszystkie osie Priorytetowe.</w:t>
            </w:r>
          </w:p>
          <w:p w14:paraId="486B56CE" w14:textId="77777777" w:rsidR="005D661F" w:rsidRPr="005C25C3" w:rsidRDefault="005D661F" w:rsidP="008C6127">
            <w:pPr>
              <w:spacing w:after="0"/>
              <w:rPr>
                <w:rFonts w:asciiTheme="minorHAnsi" w:hAnsiTheme="minorHAnsi" w:cstheme="minorHAnsi"/>
                <w:bCs/>
              </w:rPr>
            </w:pPr>
          </w:p>
          <w:p w14:paraId="58EDF121" w14:textId="77777777" w:rsidR="005D661F" w:rsidRPr="005C25C3" w:rsidRDefault="005D661F" w:rsidP="008C6127">
            <w:pPr>
              <w:spacing w:after="0"/>
              <w:rPr>
                <w:rFonts w:asciiTheme="minorHAnsi" w:hAnsiTheme="minorHAnsi" w:cstheme="minorHAnsi"/>
              </w:rPr>
            </w:pPr>
            <w:r w:rsidRPr="005C25C3">
              <w:rPr>
                <w:rFonts w:asciiTheme="minorHAnsi" w:hAnsiTheme="minorHAnsi" w:cstheme="minorHAnsi"/>
                <w:bCs/>
              </w:rPr>
              <w:t>FUNDUSZ: EFS, EFRR</w:t>
            </w:r>
          </w:p>
        </w:tc>
      </w:tr>
      <w:tr w:rsidR="002653F6" w:rsidRPr="005C25C3" w14:paraId="727C0BA1" w14:textId="77777777" w:rsidTr="00D439F5">
        <w:trPr>
          <w:trHeight w:val="336"/>
        </w:trPr>
        <w:tc>
          <w:tcPr>
            <w:tcW w:w="9266" w:type="dxa"/>
            <w:shd w:val="clear" w:color="auto" w:fill="D9D9D9"/>
          </w:tcPr>
          <w:p w14:paraId="741205F9" w14:textId="1C7CB945"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wpływu</w:t>
            </w:r>
          </w:p>
        </w:tc>
      </w:tr>
      <w:tr w:rsidR="002653F6" w:rsidRPr="005C25C3" w14:paraId="5BD61A0C" w14:textId="77777777" w:rsidTr="00D439F5">
        <w:trPr>
          <w:trHeight w:val="336"/>
        </w:trPr>
        <w:tc>
          <w:tcPr>
            <w:tcW w:w="9266" w:type="dxa"/>
            <w:shd w:val="clear" w:color="auto" w:fill="D9D9D9"/>
          </w:tcPr>
          <w:p w14:paraId="236103A8" w14:textId="4C8E1CB7" w:rsidR="002653F6" w:rsidRPr="005C25C3" w:rsidRDefault="002653F6" w:rsidP="002653F6">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ex post</w:t>
            </w:r>
          </w:p>
        </w:tc>
      </w:tr>
      <w:tr w:rsidR="002653F6" w:rsidRPr="005C25C3" w14:paraId="31598B8B" w14:textId="77777777" w:rsidTr="006A726E">
        <w:trPr>
          <w:trHeight w:val="336"/>
        </w:trPr>
        <w:tc>
          <w:tcPr>
            <w:tcW w:w="9266" w:type="dxa"/>
            <w:shd w:val="clear" w:color="auto" w:fill="D9D9D9"/>
          </w:tcPr>
          <w:p w14:paraId="3FB22C48" w14:textId="77777777" w:rsidR="005D661F" w:rsidRPr="005C25C3" w:rsidRDefault="005D661F" w:rsidP="008C6127">
            <w:pPr>
              <w:spacing w:after="0"/>
              <w:rPr>
                <w:rFonts w:asciiTheme="minorHAnsi" w:hAnsiTheme="minorHAnsi" w:cstheme="minorHAnsi"/>
                <w:b/>
              </w:rPr>
            </w:pPr>
            <w:r w:rsidRPr="005C25C3">
              <w:rPr>
                <w:rFonts w:asciiTheme="minorHAnsi" w:hAnsiTheme="minorHAnsi" w:cstheme="minorHAnsi"/>
                <w:b/>
              </w:rPr>
              <w:t>Cel badania</w:t>
            </w:r>
          </w:p>
        </w:tc>
      </w:tr>
      <w:tr w:rsidR="002653F6" w:rsidRPr="005C25C3" w14:paraId="20B80C3A" w14:textId="77777777" w:rsidTr="006A726E">
        <w:trPr>
          <w:trHeight w:val="336"/>
        </w:trPr>
        <w:tc>
          <w:tcPr>
            <w:tcW w:w="9266" w:type="dxa"/>
          </w:tcPr>
          <w:p w14:paraId="534B0E9D" w14:textId="57360C68" w:rsidR="005D661F" w:rsidRPr="005C25C3" w:rsidRDefault="005D661F" w:rsidP="008C6127">
            <w:pPr>
              <w:spacing w:after="0"/>
              <w:rPr>
                <w:rFonts w:asciiTheme="minorHAnsi" w:hAnsiTheme="minorHAnsi" w:cstheme="minorHAnsi"/>
              </w:rPr>
            </w:pPr>
            <w:r w:rsidRPr="005C25C3">
              <w:rPr>
                <w:rFonts w:asciiTheme="minorHAnsi" w:hAnsiTheme="minorHAnsi" w:cstheme="minorHAnsi"/>
              </w:rPr>
              <w:t xml:space="preserve">Celem badania jest dokonanie oceny wpływu Programu na rozwój </w:t>
            </w:r>
            <w:proofErr w:type="spellStart"/>
            <w:r w:rsidRPr="005C25C3">
              <w:rPr>
                <w:rFonts w:asciiTheme="minorHAnsi" w:hAnsiTheme="minorHAnsi" w:cstheme="minorHAnsi"/>
              </w:rPr>
              <w:t>społeczno</w:t>
            </w:r>
            <w:proofErr w:type="spellEnd"/>
            <w:r w:rsidRPr="005C25C3">
              <w:rPr>
                <w:rFonts w:asciiTheme="minorHAnsi" w:hAnsiTheme="minorHAnsi" w:cstheme="minorHAnsi"/>
              </w:rPr>
              <w:t xml:space="preserve"> – gospodarczy województwa i na osiągnięcie przez Polskę celów Strategii Europa 2020 z wykorzystaniem modelowania makroekonomicznego.</w:t>
            </w:r>
          </w:p>
          <w:p w14:paraId="017C82F1" w14:textId="77777777" w:rsidR="005D661F" w:rsidRPr="005C25C3" w:rsidRDefault="005D661F" w:rsidP="008C6127">
            <w:pPr>
              <w:spacing w:after="0"/>
              <w:ind w:left="720"/>
              <w:contextualSpacing/>
              <w:rPr>
                <w:rFonts w:asciiTheme="minorHAnsi" w:hAnsiTheme="minorHAnsi" w:cstheme="minorHAnsi"/>
              </w:rPr>
            </w:pPr>
          </w:p>
        </w:tc>
      </w:tr>
      <w:tr w:rsidR="002653F6" w:rsidRPr="005C25C3" w14:paraId="28190A20" w14:textId="77777777" w:rsidTr="006A726E">
        <w:trPr>
          <w:trHeight w:val="336"/>
        </w:trPr>
        <w:tc>
          <w:tcPr>
            <w:tcW w:w="9266" w:type="dxa"/>
            <w:shd w:val="clear" w:color="auto" w:fill="D9D9D9"/>
          </w:tcPr>
          <w:p w14:paraId="4FB9DB25" w14:textId="77777777" w:rsidR="005D661F" w:rsidRPr="005C25C3" w:rsidRDefault="005D661F"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2653F6" w:rsidRPr="005C25C3" w14:paraId="364D61FC" w14:textId="77777777" w:rsidTr="006A726E">
        <w:trPr>
          <w:trHeight w:val="336"/>
        </w:trPr>
        <w:tc>
          <w:tcPr>
            <w:tcW w:w="9266" w:type="dxa"/>
          </w:tcPr>
          <w:p w14:paraId="78AC8477" w14:textId="5124D936" w:rsidR="005D661F" w:rsidRPr="005C25C3" w:rsidRDefault="005D661F" w:rsidP="008C6127">
            <w:pPr>
              <w:spacing w:after="0"/>
              <w:rPr>
                <w:rFonts w:asciiTheme="minorHAnsi" w:hAnsiTheme="minorHAnsi" w:cstheme="minorHAnsi"/>
              </w:rPr>
            </w:pPr>
            <w:r w:rsidRPr="005C25C3">
              <w:rPr>
                <w:rFonts w:asciiTheme="minorHAnsi" w:hAnsiTheme="minorHAnsi" w:cstheme="minorHAnsi"/>
              </w:rPr>
              <w:t>Badanie wprost realizuje zapisy:</w:t>
            </w:r>
          </w:p>
          <w:p w14:paraId="0D62C910" w14:textId="77777777" w:rsidR="005D661F" w:rsidRPr="005C25C3" w:rsidRDefault="005D661F" w:rsidP="008C70D9">
            <w:pPr>
              <w:pStyle w:val="Akapitzlist"/>
              <w:numPr>
                <w:ilvl w:val="0"/>
                <w:numId w:val="106"/>
              </w:numPr>
              <w:spacing w:after="0"/>
              <w:rPr>
                <w:rFonts w:asciiTheme="minorHAnsi" w:hAnsiTheme="minorHAnsi" w:cstheme="minorHAnsi"/>
                <w:b/>
                <w:sz w:val="22"/>
                <w:szCs w:val="22"/>
              </w:rPr>
            </w:pPr>
            <w:r w:rsidRPr="005C25C3">
              <w:rPr>
                <w:rFonts w:asciiTheme="minorHAnsi" w:hAnsiTheme="minorHAnsi" w:cstheme="minorHAnsi"/>
                <w:sz w:val="22"/>
                <w:szCs w:val="22"/>
              </w:rPr>
              <w:t>Rozporządzenia ogólnego, art. 114 ust 2:</w:t>
            </w:r>
          </w:p>
          <w:p w14:paraId="21C819CB" w14:textId="77777777" w:rsidR="005D661F" w:rsidRPr="005C25C3" w:rsidRDefault="005D661F" w:rsidP="008C6127">
            <w:pPr>
              <w:spacing w:after="0"/>
              <w:rPr>
                <w:rFonts w:asciiTheme="minorHAnsi" w:hAnsiTheme="minorHAnsi" w:cstheme="minorHAnsi"/>
              </w:rPr>
            </w:pPr>
            <w:r w:rsidRPr="005C25C3">
              <w:rPr>
                <w:rFonts w:asciiTheme="minorHAnsi" w:hAnsiTheme="minorHAnsi" w:cstheme="minorHAnsi"/>
              </w:rPr>
              <w:t>„Do dnia 31 grudnia 2022 r. instytucje zarządzające przekazują Komisji, w odniesieniu do każdego programu operacyjnego, sprawozdanie zawierające podsumowanie wyników ewaluacji przeprowadzonych podczas okresu programowania i głównych produktów oraz rezultatów programu operacyjnego, przedstawiając omówienie przekazanych informacji.”</w:t>
            </w:r>
          </w:p>
          <w:p w14:paraId="14925651" w14:textId="77777777" w:rsidR="005D661F" w:rsidRPr="005C25C3" w:rsidRDefault="005D661F" w:rsidP="008C6127">
            <w:pPr>
              <w:spacing w:after="0"/>
              <w:rPr>
                <w:rFonts w:asciiTheme="minorHAnsi" w:hAnsiTheme="minorHAnsi" w:cstheme="minorHAnsi"/>
              </w:rPr>
            </w:pPr>
          </w:p>
          <w:p w14:paraId="4D062589" w14:textId="77777777" w:rsidR="005D661F" w:rsidRPr="005C25C3" w:rsidRDefault="005D661F" w:rsidP="008C70D9">
            <w:pPr>
              <w:pStyle w:val="Akapitzlist"/>
              <w:numPr>
                <w:ilvl w:val="0"/>
                <w:numId w:val="106"/>
              </w:numPr>
              <w:spacing w:after="0"/>
              <w:rPr>
                <w:rFonts w:asciiTheme="minorHAnsi" w:hAnsiTheme="minorHAnsi" w:cstheme="minorHAnsi"/>
                <w:sz w:val="22"/>
                <w:szCs w:val="22"/>
              </w:rPr>
            </w:pPr>
            <w:r w:rsidRPr="005C25C3">
              <w:rPr>
                <w:rFonts w:asciiTheme="minorHAnsi" w:hAnsiTheme="minorHAnsi" w:cstheme="minorHAnsi"/>
                <w:sz w:val="22"/>
                <w:szCs w:val="22"/>
              </w:rPr>
              <w:t xml:space="preserve">Rozporządzenia ogólnego, art. 54 ust 1: </w:t>
            </w:r>
          </w:p>
          <w:p w14:paraId="7FDAD6E0" w14:textId="77777777" w:rsidR="005D661F" w:rsidRPr="005C25C3" w:rsidRDefault="005D661F" w:rsidP="008C6127">
            <w:pPr>
              <w:spacing w:after="0"/>
              <w:rPr>
                <w:rFonts w:asciiTheme="minorHAnsi" w:hAnsiTheme="minorHAnsi" w:cstheme="minorHAnsi"/>
              </w:rPr>
            </w:pPr>
            <w:r w:rsidRPr="005C25C3">
              <w:rPr>
                <w:rFonts w:asciiTheme="minorHAnsi" w:hAnsiTheme="minorHAnsi" w:cstheme="minorHAnsi"/>
              </w:rPr>
              <w:t>„…Wpływ programów jest ewaluowany w świetle zadań każdego z EFSI w odniesieniu do wymiernych celów unijnej strategii na rzecz inteligentnego, zrównoważonego wzrostu sprzyjającego włączeniu społecznemu, i z uwzględnieniem wielkości programu, w odniesieniu do PKB oraz poziomu bezrobocia na terenie objętym programem, w stosownych przypadkach”.</w:t>
            </w:r>
          </w:p>
          <w:p w14:paraId="097254FA" w14:textId="77777777" w:rsidR="005D661F" w:rsidRPr="005C25C3" w:rsidRDefault="005D661F" w:rsidP="008C6127">
            <w:pPr>
              <w:spacing w:after="0"/>
              <w:rPr>
                <w:rFonts w:asciiTheme="minorHAnsi" w:hAnsiTheme="minorHAnsi" w:cstheme="minorHAnsi"/>
              </w:rPr>
            </w:pPr>
          </w:p>
          <w:p w14:paraId="6C91F413" w14:textId="0DADC303" w:rsidR="005D661F" w:rsidRPr="005C25C3" w:rsidRDefault="005D661F" w:rsidP="008C6127">
            <w:pPr>
              <w:spacing w:after="0"/>
              <w:rPr>
                <w:rFonts w:asciiTheme="minorHAnsi" w:hAnsiTheme="minorHAnsi" w:cstheme="minorHAnsi"/>
              </w:rPr>
            </w:pPr>
            <w:r w:rsidRPr="005C25C3">
              <w:rPr>
                <w:rFonts w:asciiTheme="minorHAnsi" w:hAnsiTheme="minorHAnsi" w:cstheme="minorHAnsi"/>
              </w:rPr>
              <w:t>Badanie pozwoli na uchwycenie zmiany, która nastąpiła w wyniku wdrażania Programu.</w:t>
            </w:r>
          </w:p>
        </w:tc>
      </w:tr>
      <w:tr w:rsidR="002653F6" w:rsidRPr="005C25C3" w14:paraId="200E71F4" w14:textId="77777777" w:rsidTr="006A726E">
        <w:trPr>
          <w:trHeight w:val="336"/>
        </w:trPr>
        <w:tc>
          <w:tcPr>
            <w:tcW w:w="9266" w:type="dxa"/>
            <w:shd w:val="clear" w:color="auto" w:fill="D9D9D9"/>
          </w:tcPr>
          <w:p w14:paraId="51B4CC4C" w14:textId="77777777" w:rsidR="005D661F" w:rsidRPr="005C25C3" w:rsidRDefault="005D661F" w:rsidP="008C6127">
            <w:pPr>
              <w:spacing w:after="0"/>
              <w:rPr>
                <w:rFonts w:asciiTheme="minorHAnsi" w:hAnsiTheme="minorHAnsi" w:cstheme="minorHAnsi"/>
                <w:b/>
              </w:rPr>
            </w:pPr>
            <w:r w:rsidRPr="005C25C3">
              <w:rPr>
                <w:rFonts w:asciiTheme="minorHAnsi" w:hAnsiTheme="minorHAnsi" w:cstheme="minorHAnsi"/>
                <w:b/>
              </w:rPr>
              <w:t>Kryteria badania</w:t>
            </w:r>
          </w:p>
        </w:tc>
      </w:tr>
      <w:tr w:rsidR="002653F6" w:rsidRPr="005C25C3" w14:paraId="0E218EC0" w14:textId="77777777" w:rsidTr="006A726E">
        <w:trPr>
          <w:trHeight w:val="336"/>
        </w:trPr>
        <w:tc>
          <w:tcPr>
            <w:tcW w:w="9266" w:type="dxa"/>
          </w:tcPr>
          <w:p w14:paraId="65365828" w14:textId="77777777" w:rsidR="005D661F" w:rsidRPr="005C25C3" w:rsidRDefault="005D661F" w:rsidP="008C6127">
            <w:pPr>
              <w:spacing w:after="0"/>
              <w:rPr>
                <w:rFonts w:asciiTheme="minorHAnsi" w:hAnsiTheme="minorHAnsi" w:cstheme="minorHAnsi"/>
                <w:b/>
              </w:rPr>
            </w:pPr>
            <w:r w:rsidRPr="005C25C3">
              <w:rPr>
                <w:rFonts w:asciiTheme="minorHAnsi" w:hAnsiTheme="minorHAnsi" w:cstheme="minorHAnsi"/>
              </w:rPr>
              <w:t>Skuteczność</w:t>
            </w:r>
          </w:p>
          <w:p w14:paraId="395BB452" w14:textId="79F31B43" w:rsidR="005D661F" w:rsidRPr="00F80070" w:rsidRDefault="005D661F" w:rsidP="008C6127">
            <w:pPr>
              <w:spacing w:after="0"/>
              <w:rPr>
                <w:rFonts w:asciiTheme="minorHAnsi" w:hAnsiTheme="minorHAnsi" w:cstheme="minorHAnsi"/>
                <w:b/>
              </w:rPr>
            </w:pPr>
            <w:r w:rsidRPr="005C25C3">
              <w:rPr>
                <w:rFonts w:asciiTheme="minorHAnsi" w:hAnsiTheme="minorHAnsi" w:cstheme="minorHAnsi"/>
              </w:rPr>
              <w:t>Użyteczność</w:t>
            </w:r>
          </w:p>
        </w:tc>
      </w:tr>
      <w:tr w:rsidR="002653F6" w:rsidRPr="005C25C3" w14:paraId="7341FF1B" w14:textId="77777777" w:rsidTr="006A726E">
        <w:trPr>
          <w:trHeight w:val="336"/>
        </w:trPr>
        <w:tc>
          <w:tcPr>
            <w:tcW w:w="9266" w:type="dxa"/>
            <w:shd w:val="clear" w:color="auto" w:fill="D9D9D9"/>
          </w:tcPr>
          <w:p w14:paraId="386E1C57" w14:textId="77777777" w:rsidR="005D661F" w:rsidRPr="005C25C3" w:rsidRDefault="005D661F"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2653F6" w:rsidRPr="005C25C3" w14:paraId="02317E21" w14:textId="77777777" w:rsidTr="006A726E">
        <w:trPr>
          <w:trHeight w:val="336"/>
        </w:trPr>
        <w:tc>
          <w:tcPr>
            <w:tcW w:w="9266" w:type="dxa"/>
          </w:tcPr>
          <w:p w14:paraId="76824C9F" w14:textId="36159579" w:rsidR="005D661F" w:rsidRPr="005C25C3" w:rsidRDefault="005D661F" w:rsidP="008C6127">
            <w:pPr>
              <w:spacing w:after="0"/>
              <w:rPr>
                <w:rFonts w:asciiTheme="minorHAnsi" w:hAnsiTheme="minorHAnsi" w:cstheme="minorHAnsi"/>
              </w:rPr>
            </w:pPr>
            <w:r w:rsidRPr="005C25C3">
              <w:rPr>
                <w:rFonts w:asciiTheme="minorHAnsi" w:hAnsiTheme="minorHAnsi" w:cstheme="minorHAnsi"/>
              </w:rPr>
              <w:t>Planuje się, że ewaluacja pomoże w odpowiedzi na następujące pytania:</w:t>
            </w:r>
          </w:p>
          <w:p w14:paraId="7FC26279" w14:textId="77777777" w:rsidR="005D661F" w:rsidRPr="005C25C3" w:rsidRDefault="005D661F" w:rsidP="008C6127">
            <w:pPr>
              <w:numPr>
                <w:ilvl w:val="0"/>
                <w:numId w:val="11"/>
              </w:numPr>
              <w:spacing w:after="0"/>
              <w:contextualSpacing/>
              <w:rPr>
                <w:rFonts w:asciiTheme="minorHAnsi" w:hAnsiTheme="minorHAnsi" w:cstheme="minorHAnsi"/>
                <w:b/>
              </w:rPr>
            </w:pPr>
            <w:r w:rsidRPr="005C25C3">
              <w:rPr>
                <w:rFonts w:asciiTheme="minorHAnsi" w:hAnsiTheme="minorHAnsi" w:cstheme="minorHAnsi"/>
              </w:rPr>
              <w:t>Jaki jest wpływ realizacji RPO WSL 2014-2020 na rozwój społeczno-gospodarczy województwa śląskiego, w tym w szczególności na:</w:t>
            </w:r>
          </w:p>
          <w:p w14:paraId="5F48BFC1" w14:textId="751424CF" w:rsidR="005D661F" w:rsidRPr="005C25C3" w:rsidRDefault="005D661F" w:rsidP="008C6127">
            <w:pPr>
              <w:numPr>
                <w:ilvl w:val="1"/>
                <w:numId w:val="11"/>
              </w:numPr>
              <w:spacing w:after="0"/>
              <w:contextualSpacing/>
              <w:rPr>
                <w:rFonts w:asciiTheme="minorHAnsi" w:hAnsiTheme="minorHAnsi" w:cstheme="minorHAnsi"/>
                <w:b/>
              </w:rPr>
            </w:pPr>
            <w:r w:rsidRPr="005C25C3">
              <w:rPr>
                <w:rFonts w:asciiTheme="minorHAnsi" w:hAnsiTheme="minorHAnsi" w:cstheme="minorHAnsi"/>
              </w:rPr>
              <w:t>poziom bezrobocia,</w:t>
            </w:r>
          </w:p>
          <w:p w14:paraId="04F13C70" w14:textId="20D521F2" w:rsidR="005D661F" w:rsidRPr="005C25C3" w:rsidRDefault="005D661F" w:rsidP="008C6127">
            <w:pPr>
              <w:numPr>
                <w:ilvl w:val="1"/>
                <w:numId w:val="11"/>
              </w:numPr>
              <w:spacing w:after="0"/>
              <w:contextualSpacing/>
              <w:rPr>
                <w:rFonts w:asciiTheme="minorHAnsi" w:hAnsiTheme="minorHAnsi" w:cstheme="minorHAnsi"/>
                <w:b/>
              </w:rPr>
            </w:pPr>
            <w:r w:rsidRPr="005C25C3">
              <w:rPr>
                <w:rFonts w:asciiTheme="minorHAnsi" w:hAnsiTheme="minorHAnsi" w:cstheme="minorHAnsi"/>
              </w:rPr>
              <w:t>PKB,</w:t>
            </w:r>
          </w:p>
          <w:p w14:paraId="35A848B0" w14:textId="77777777" w:rsidR="005D661F" w:rsidRPr="005C25C3" w:rsidRDefault="005D661F" w:rsidP="008C6127">
            <w:pPr>
              <w:numPr>
                <w:ilvl w:val="1"/>
                <w:numId w:val="11"/>
              </w:numPr>
              <w:spacing w:after="0"/>
              <w:contextualSpacing/>
              <w:rPr>
                <w:rFonts w:asciiTheme="minorHAnsi" w:hAnsiTheme="minorHAnsi" w:cstheme="minorHAnsi"/>
                <w:b/>
              </w:rPr>
            </w:pPr>
            <w:r w:rsidRPr="005C25C3">
              <w:rPr>
                <w:rFonts w:asciiTheme="minorHAnsi" w:hAnsiTheme="minorHAnsi" w:cstheme="minorHAnsi"/>
              </w:rPr>
              <w:t>Liczba nowo utworzonych miejsc pracy,</w:t>
            </w:r>
          </w:p>
          <w:p w14:paraId="13F96407" w14:textId="77777777" w:rsidR="005D661F" w:rsidRPr="005C25C3" w:rsidRDefault="005D661F" w:rsidP="008C6127">
            <w:pPr>
              <w:numPr>
                <w:ilvl w:val="1"/>
                <w:numId w:val="11"/>
              </w:numPr>
              <w:spacing w:after="0"/>
              <w:contextualSpacing/>
              <w:rPr>
                <w:rFonts w:asciiTheme="minorHAnsi" w:hAnsiTheme="minorHAnsi" w:cstheme="minorHAnsi"/>
              </w:rPr>
            </w:pPr>
            <w:r w:rsidRPr="005C25C3">
              <w:rPr>
                <w:rFonts w:asciiTheme="minorHAnsi" w:hAnsiTheme="minorHAnsi" w:cstheme="minorHAnsi"/>
              </w:rPr>
              <w:t xml:space="preserve">wskaźnik zatrudnienia osób w wieku 20-64 lata, </w:t>
            </w:r>
          </w:p>
          <w:p w14:paraId="617F1D15" w14:textId="77777777" w:rsidR="005D661F" w:rsidRPr="005C25C3" w:rsidRDefault="005D661F" w:rsidP="008C6127">
            <w:pPr>
              <w:numPr>
                <w:ilvl w:val="1"/>
                <w:numId w:val="11"/>
              </w:numPr>
              <w:spacing w:after="0"/>
              <w:contextualSpacing/>
              <w:rPr>
                <w:rFonts w:asciiTheme="minorHAnsi" w:hAnsiTheme="minorHAnsi" w:cstheme="minorHAnsi"/>
              </w:rPr>
            </w:pPr>
            <w:r w:rsidRPr="005C25C3">
              <w:rPr>
                <w:rFonts w:asciiTheme="minorHAnsi" w:hAnsiTheme="minorHAnsi" w:cstheme="minorHAnsi"/>
              </w:rPr>
              <w:t xml:space="preserve">wydajność pracy, </w:t>
            </w:r>
          </w:p>
          <w:p w14:paraId="648BA5D7" w14:textId="77777777" w:rsidR="005D661F" w:rsidRPr="005C25C3" w:rsidRDefault="005D661F" w:rsidP="008C6127">
            <w:pPr>
              <w:numPr>
                <w:ilvl w:val="1"/>
                <w:numId w:val="11"/>
              </w:numPr>
              <w:spacing w:after="0"/>
              <w:contextualSpacing/>
              <w:rPr>
                <w:rFonts w:asciiTheme="minorHAnsi" w:hAnsiTheme="minorHAnsi" w:cstheme="minorHAnsi"/>
              </w:rPr>
            </w:pPr>
            <w:r w:rsidRPr="005C25C3">
              <w:rPr>
                <w:rFonts w:asciiTheme="minorHAnsi" w:hAnsiTheme="minorHAnsi" w:cstheme="minorHAnsi"/>
              </w:rPr>
              <w:t>inwestycje,</w:t>
            </w:r>
          </w:p>
          <w:p w14:paraId="5C660292" w14:textId="77777777" w:rsidR="005D661F" w:rsidRPr="005C25C3" w:rsidRDefault="005D661F" w:rsidP="008C6127">
            <w:pPr>
              <w:numPr>
                <w:ilvl w:val="1"/>
                <w:numId w:val="11"/>
              </w:numPr>
              <w:spacing w:after="0"/>
              <w:contextualSpacing/>
              <w:rPr>
                <w:rFonts w:asciiTheme="minorHAnsi" w:hAnsiTheme="minorHAnsi" w:cstheme="minorHAnsi"/>
              </w:rPr>
            </w:pPr>
            <w:r w:rsidRPr="005C25C3">
              <w:rPr>
                <w:rFonts w:asciiTheme="minorHAnsi" w:hAnsiTheme="minorHAnsi" w:cstheme="minorHAnsi"/>
              </w:rPr>
              <w:lastRenderedPageBreak/>
              <w:t>bilans sektora publicznego?</w:t>
            </w:r>
          </w:p>
          <w:p w14:paraId="7747756D" w14:textId="77777777" w:rsidR="005D661F" w:rsidRPr="005C25C3" w:rsidRDefault="005D661F" w:rsidP="008C6127">
            <w:pPr>
              <w:numPr>
                <w:ilvl w:val="0"/>
                <w:numId w:val="11"/>
              </w:numPr>
              <w:spacing w:after="0"/>
              <w:contextualSpacing/>
              <w:rPr>
                <w:rFonts w:asciiTheme="minorHAnsi" w:hAnsiTheme="minorHAnsi" w:cstheme="minorHAnsi"/>
              </w:rPr>
            </w:pPr>
            <w:r w:rsidRPr="005C25C3">
              <w:rPr>
                <w:rFonts w:asciiTheme="minorHAnsi" w:hAnsiTheme="minorHAnsi" w:cstheme="minorHAnsi"/>
              </w:rPr>
              <w:t>Czy udzielone wsparcie było skuteczne pod kątem wdrażania celów Strategii EU2020, tzn. w jakim stopniu przyczyniło się do osiągnięcia celów Strategii wyznaczonych dla Polski, tj.:</w:t>
            </w:r>
          </w:p>
          <w:p w14:paraId="0B70C951" w14:textId="77777777" w:rsidR="005D661F" w:rsidRPr="005C25C3" w:rsidRDefault="005D661F" w:rsidP="008C6127">
            <w:pPr>
              <w:numPr>
                <w:ilvl w:val="1"/>
                <w:numId w:val="11"/>
              </w:numPr>
              <w:spacing w:after="0"/>
              <w:contextualSpacing/>
              <w:rPr>
                <w:rFonts w:asciiTheme="minorHAnsi" w:hAnsiTheme="minorHAnsi" w:cstheme="minorHAnsi"/>
              </w:rPr>
            </w:pPr>
            <w:r w:rsidRPr="005C25C3">
              <w:rPr>
                <w:rFonts w:asciiTheme="minorHAnsi" w:hAnsiTheme="minorHAnsi" w:cstheme="minorHAnsi"/>
              </w:rPr>
              <w:t xml:space="preserve">stopa zatrudnienia osób w wieku 20-64 lat - 71 %, </w:t>
            </w:r>
          </w:p>
          <w:p w14:paraId="00E7DF81" w14:textId="77777777" w:rsidR="005D661F" w:rsidRPr="005C25C3" w:rsidRDefault="005D661F" w:rsidP="008C6127">
            <w:pPr>
              <w:numPr>
                <w:ilvl w:val="1"/>
                <w:numId w:val="11"/>
              </w:numPr>
              <w:spacing w:after="0"/>
              <w:contextualSpacing/>
              <w:rPr>
                <w:rFonts w:asciiTheme="minorHAnsi" w:hAnsiTheme="minorHAnsi" w:cstheme="minorHAnsi"/>
              </w:rPr>
            </w:pPr>
            <w:r w:rsidRPr="005C25C3">
              <w:rPr>
                <w:rFonts w:asciiTheme="minorHAnsi" w:hAnsiTheme="minorHAnsi" w:cstheme="minorHAnsi"/>
              </w:rPr>
              <w:t xml:space="preserve">badania i rozwój w % PKB - 1,7 %, </w:t>
            </w:r>
          </w:p>
          <w:p w14:paraId="5A75F862" w14:textId="77777777" w:rsidR="005D661F" w:rsidRPr="005C25C3" w:rsidRDefault="005D661F" w:rsidP="008C6127">
            <w:pPr>
              <w:numPr>
                <w:ilvl w:val="1"/>
                <w:numId w:val="11"/>
              </w:numPr>
              <w:spacing w:after="0"/>
              <w:contextualSpacing/>
              <w:rPr>
                <w:rFonts w:asciiTheme="minorHAnsi" w:hAnsiTheme="minorHAnsi" w:cstheme="minorHAnsi"/>
              </w:rPr>
            </w:pPr>
            <w:r w:rsidRPr="005C25C3">
              <w:rPr>
                <w:rFonts w:asciiTheme="minorHAnsi" w:hAnsiTheme="minorHAnsi" w:cstheme="minorHAnsi"/>
              </w:rPr>
              <w:t xml:space="preserve">energia odnawialna – 15 %, </w:t>
            </w:r>
          </w:p>
          <w:p w14:paraId="7AC69AFF" w14:textId="77777777" w:rsidR="005D661F" w:rsidRPr="005C25C3" w:rsidRDefault="005D661F" w:rsidP="008C6127">
            <w:pPr>
              <w:numPr>
                <w:ilvl w:val="1"/>
                <w:numId w:val="11"/>
              </w:numPr>
              <w:spacing w:after="0"/>
              <w:contextualSpacing/>
              <w:rPr>
                <w:rFonts w:asciiTheme="minorHAnsi" w:hAnsiTheme="minorHAnsi" w:cstheme="minorHAnsi"/>
              </w:rPr>
            </w:pPr>
            <w:r w:rsidRPr="005C25C3">
              <w:rPr>
                <w:rFonts w:asciiTheme="minorHAnsi" w:hAnsiTheme="minorHAnsi" w:cstheme="minorHAnsi"/>
              </w:rPr>
              <w:t>emisja gazów cieplarnianych – dopuszczalny próg wzrostu w realizacji do 2005 r. - 14%</w:t>
            </w:r>
          </w:p>
          <w:p w14:paraId="3035144F" w14:textId="77777777" w:rsidR="005D661F" w:rsidRPr="005C25C3" w:rsidRDefault="005D661F" w:rsidP="008C6127">
            <w:pPr>
              <w:numPr>
                <w:ilvl w:val="1"/>
                <w:numId w:val="11"/>
              </w:numPr>
              <w:spacing w:after="0"/>
              <w:contextualSpacing/>
              <w:rPr>
                <w:rFonts w:asciiTheme="minorHAnsi" w:hAnsiTheme="minorHAnsi" w:cstheme="minorHAnsi"/>
              </w:rPr>
            </w:pPr>
            <w:r w:rsidRPr="005C25C3">
              <w:rPr>
                <w:rFonts w:asciiTheme="minorHAnsi" w:hAnsiTheme="minorHAnsi" w:cstheme="minorHAnsi"/>
              </w:rPr>
              <w:t xml:space="preserve">efektywność energetyczna – 96,4 </w:t>
            </w:r>
            <w:proofErr w:type="spellStart"/>
            <w:r w:rsidRPr="005C25C3">
              <w:rPr>
                <w:rFonts w:asciiTheme="minorHAnsi" w:hAnsiTheme="minorHAnsi" w:cstheme="minorHAnsi"/>
              </w:rPr>
              <w:t>Mtoe</w:t>
            </w:r>
            <w:proofErr w:type="spellEnd"/>
            <w:r w:rsidRPr="005C25C3">
              <w:rPr>
                <w:rFonts w:asciiTheme="minorHAnsi" w:hAnsiTheme="minorHAnsi" w:cstheme="minorHAnsi"/>
              </w:rPr>
              <w:t>,</w:t>
            </w:r>
          </w:p>
          <w:p w14:paraId="7F58F549" w14:textId="77777777" w:rsidR="005D661F" w:rsidRPr="005C25C3" w:rsidRDefault="005D661F" w:rsidP="008C6127">
            <w:pPr>
              <w:numPr>
                <w:ilvl w:val="1"/>
                <w:numId w:val="11"/>
              </w:numPr>
              <w:spacing w:after="0"/>
              <w:contextualSpacing/>
              <w:rPr>
                <w:rFonts w:asciiTheme="minorHAnsi" w:hAnsiTheme="minorHAnsi" w:cstheme="minorHAnsi"/>
              </w:rPr>
            </w:pPr>
            <w:r w:rsidRPr="005C25C3">
              <w:rPr>
                <w:rFonts w:asciiTheme="minorHAnsi" w:hAnsiTheme="minorHAnsi" w:cstheme="minorHAnsi"/>
              </w:rPr>
              <w:t xml:space="preserve">przedwczesne zakończenie nauki 4,5 proc., </w:t>
            </w:r>
          </w:p>
          <w:p w14:paraId="12C6E284" w14:textId="77777777" w:rsidR="005D661F" w:rsidRPr="005C25C3" w:rsidRDefault="005D661F" w:rsidP="008C6127">
            <w:pPr>
              <w:numPr>
                <w:ilvl w:val="1"/>
                <w:numId w:val="11"/>
              </w:numPr>
              <w:spacing w:after="0"/>
              <w:contextualSpacing/>
              <w:rPr>
                <w:rFonts w:asciiTheme="minorHAnsi" w:hAnsiTheme="minorHAnsi" w:cstheme="minorHAnsi"/>
              </w:rPr>
            </w:pPr>
            <w:r w:rsidRPr="005C25C3">
              <w:rPr>
                <w:rFonts w:asciiTheme="minorHAnsi" w:hAnsiTheme="minorHAnsi" w:cstheme="minorHAnsi"/>
              </w:rPr>
              <w:t>wykształcenie wyższe 45 proc.,</w:t>
            </w:r>
          </w:p>
          <w:p w14:paraId="11443EFF" w14:textId="62D03406" w:rsidR="005D661F" w:rsidRPr="00F80070" w:rsidRDefault="005D661F" w:rsidP="00F80070">
            <w:pPr>
              <w:numPr>
                <w:ilvl w:val="1"/>
                <w:numId w:val="11"/>
              </w:numPr>
              <w:spacing w:after="0"/>
              <w:contextualSpacing/>
              <w:rPr>
                <w:rFonts w:asciiTheme="minorHAnsi" w:hAnsiTheme="minorHAnsi" w:cstheme="minorHAnsi"/>
              </w:rPr>
            </w:pPr>
            <w:r w:rsidRPr="005C25C3">
              <w:rPr>
                <w:rFonts w:asciiTheme="minorHAnsi" w:hAnsiTheme="minorHAnsi" w:cstheme="minorHAnsi"/>
              </w:rPr>
              <w:t>spadek liczby osób zagrożonych ubóstwem i wykluczeniem społecznym o 1,5 mln?</w:t>
            </w:r>
          </w:p>
        </w:tc>
      </w:tr>
      <w:tr w:rsidR="002653F6" w:rsidRPr="005C25C3" w14:paraId="527D5633" w14:textId="77777777" w:rsidTr="006A726E">
        <w:trPr>
          <w:trHeight w:val="336"/>
        </w:trPr>
        <w:tc>
          <w:tcPr>
            <w:tcW w:w="9266" w:type="dxa"/>
            <w:shd w:val="clear" w:color="auto" w:fill="A6A6A6"/>
          </w:tcPr>
          <w:p w14:paraId="3FC06206" w14:textId="77777777" w:rsidR="005D661F" w:rsidRPr="005C25C3" w:rsidRDefault="005D661F" w:rsidP="008C6127">
            <w:pPr>
              <w:spacing w:after="0"/>
              <w:rPr>
                <w:rFonts w:asciiTheme="minorHAnsi" w:hAnsiTheme="minorHAnsi" w:cstheme="minorHAnsi"/>
                <w:b/>
              </w:rPr>
            </w:pPr>
            <w:r w:rsidRPr="005C25C3">
              <w:rPr>
                <w:rFonts w:asciiTheme="minorHAnsi" w:hAnsiTheme="minorHAnsi" w:cstheme="minorHAnsi"/>
                <w:b/>
              </w:rPr>
              <w:lastRenderedPageBreak/>
              <w:t>Ogólny zarys metodologii badania</w:t>
            </w:r>
          </w:p>
        </w:tc>
      </w:tr>
      <w:tr w:rsidR="002653F6" w:rsidRPr="005C25C3" w14:paraId="73DC4BAB" w14:textId="77777777" w:rsidTr="006A726E">
        <w:trPr>
          <w:trHeight w:val="336"/>
        </w:trPr>
        <w:tc>
          <w:tcPr>
            <w:tcW w:w="9266" w:type="dxa"/>
            <w:shd w:val="clear" w:color="auto" w:fill="D9D9D9"/>
          </w:tcPr>
          <w:p w14:paraId="2D60C117" w14:textId="77777777" w:rsidR="005D661F" w:rsidRPr="005C25C3" w:rsidRDefault="005D661F"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2653F6" w:rsidRPr="005C25C3" w14:paraId="659A6076" w14:textId="77777777" w:rsidTr="006A726E">
        <w:trPr>
          <w:trHeight w:val="336"/>
        </w:trPr>
        <w:tc>
          <w:tcPr>
            <w:tcW w:w="9266" w:type="dxa"/>
          </w:tcPr>
          <w:p w14:paraId="457C1636" w14:textId="03BE76AF" w:rsidR="005D661F" w:rsidRPr="005C25C3" w:rsidRDefault="005D661F" w:rsidP="008C6127">
            <w:pPr>
              <w:autoSpaceDE w:val="0"/>
              <w:autoSpaceDN w:val="0"/>
              <w:spacing w:after="0"/>
              <w:rPr>
                <w:rFonts w:asciiTheme="minorHAnsi" w:hAnsiTheme="minorHAnsi" w:cstheme="minorHAnsi"/>
              </w:rPr>
            </w:pPr>
            <w:r w:rsidRPr="005C25C3">
              <w:rPr>
                <w:rFonts w:asciiTheme="minorHAnsi" w:hAnsiTheme="minorHAnsi" w:cstheme="minorHAnsi"/>
              </w:rPr>
              <w:t>Planowana do zastosowania metodologia obejmie:</w:t>
            </w:r>
          </w:p>
          <w:p w14:paraId="446CE9B0" w14:textId="3CDBBE2A" w:rsidR="005D661F" w:rsidRPr="005C25C3" w:rsidRDefault="005D661F" w:rsidP="008C70D9">
            <w:pPr>
              <w:numPr>
                <w:ilvl w:val="0"/>
                <w:numId w:val="18"/>
              </w:numPr>
              <w:autoSpaceDE w:val="0"/>
              <w:autoSpaceDN w:val="0"/>
              <w:spacing w:after="0"/>
              <w:ind w:hanging="454"/>
              <w:rPr>
                <w:rFonts w:asciiTheme="minorHAnsi" w:hAnsiTheme="minorHAnsi" w:cstheme="minorHAnsi"/>
              </w:rPr>
            </w:pPr>
            <w:r w:rsidRPr="005C25C3">
              <w:rPr>
                <w:rFonts w:asciiTheme="minorHAnsi" w:hAnsiTheme="minorHAnsi" w:cstheme="minorHAnsi"/>
              </w:rPr>
              <w:t xml:space="preserve">analizę dokumentów strategicznych, programowych, dokumentacji projektowej, danych związanych z realizacją projektów, </w:t>
            </w:r>
          </w:p>
          <w:p w14:paraId="214DD723" w14:textId="7D8B77FA" w:rsidR="005D661F" w:rsidRPr="005C25C3" w:rsidRDefault="005D661F" w:rsidP="008C70D9">
            <w:pPr>
              <w:numPr>
                <w:ilvl w:val="0"/>
                <w:numId w:val="18"/>
              </w:numPr>
              <w:autoSpaceDE w:val="0"/>
              <w:autoSpaceDN w:val="0"/>
              <w:spacing w:after="0"/>
              <w:ind w:hanging="454"/>
              <w:rPr>
                <w:rFonts w:asciiTheme="minorHAnsi" w:hAnsiTheme="minorHAnsi" w:cstheme="minorHAnsi"/>
              </w:rPr>
            </w:pPr>
            <w:r w:rsidRPr="005C25C3">
              <w:rPr>
                <w:rFonts w:asciiTheme="minorHAnsi" w:hAnsiTheme="minorHAnsi" w:cstheme="minorHAnsi"/>
              </w:rPr>
              <w:t xml:space="preserve">analizę statystyczną i ekonometryczną, </w:t>
            </w:r>
          </w:p>
          <w:p w14:paraId="42431728" w14:textId="77777777" w:rsidR="005D661F" w:rsidRPr="005C25C3" w:rsidRDefault="005D661F" w:rsidP="008C70D9">
            <w:pPr>
              <w:numPr>
                <w:ilvl w:val="0"/>
                <w:numId w:val="18"/>
              </w:numPr>
              <w:autoSpaceDE w:val="0"/>
              <w:autoSpaceDN w:val="0"/>
              <w:spacing w:after="0"/>
              <w:ind w:hanging="454"/>
              <w:rPr>
                <w:rFonts w:asciiTheme="minorHAnsi" w:hAnsiTheme="minorHAnsi" w:cstheme="minorHAnsi"/>
              </w:rPr>
            </w:pPr>
            <w:r w:rsidRPr="005C25C3">
              <w:rPr>
                <w:rFonts w:asciiTheme="minorHAnsi" w:hAnsiTheme="minorHAnsi" w:cstheme="minorHAnsi"/>
              </w:rPr>
              <w:t>zastosowanie modelu/grupy modeli makroekonomicznych</w:t>
            </w:r>
          </w:p>
          <w:p w14:paraId="745B18CD" w14:textId="703C8263" w:rsidR="005D661F" w:rsidRPr="00F80070" w:rsidRDefault="005D661F" w:rsidP="00F80070">
            <w:pPr>
              <w:numPr>
                <w:ilvl w:val="0"/>
                <w:numId w:val="18"/>
              </w:numPr>
              <w:autoSpaceDE w:val="0"/>
              <w:autoSpaceDN w:val="0"/>
              <w:spacing w:after="0"/>
              <w:ind w:hanging="454"/>
              <w:rPr>
                <w:rFonts w:asciiTheme="minorHAnsi" w:hAnsiTheme="minorHAnsi" w:cstheme="minorHAnsi"/>
              </w:rPr>
            </w:pPr>
            <w:r w:rsidRPr="005C25C3">
              <w:rPr>
                <w:rFonts w:asciiTheme="minorHAnsi" w:hAnsiTheme="minorHAnsi" w:cstheme="minorHAnsi"/>
              </w:rPr>
              <w:t>wywiad z przedstawicielami Instytucji Zarządzającej.</w:t>
            </w:r>
          </w:p>
          <w:p w14:paraId="65D37086" w14:textId="77777777" w:rsidR="005D661F" w:rsidRPr="005C25C3" w:rsidRDefault="005D661F" w:rsidP="008C6127">
            <w:pPr>
              <w:autoSpaceDE w:val="0"/>
              <w:autoSpaceDN w:val="0"/>
              <w:spacing w:after="0"/>
              <w:rPr>
                <w:rFonts w:asciiTheme="minorHAnsi" w:hAnsiTheme="minorHAnsi" w:cstheme="minorHAnsi"/>
              </w:rPr>
            </w:pPr>
            <w:r w:rsidRPr="005C25C3">
              <w:rPr>
                <w:rFonts w:asciiTheme="minorHAnsi" w:hAnsiTheme="minorHAnsi" w:cstheme="minorHAnsi"/>
              </w:rPr>
              <w:t>Wpływ Programu na sytuację społeczno-gospodarczą województwa zostanie oceniony z wykorzystaniem modelu/grupy modeli makroekonomicznych, spełniających wytyczne Komisji Europejskiej odnośnie narzędzi zalecanych do wykorzystywania w celu oszacowania wpływu zewnętrznych środków finansowych na gospodarkę badanego terytorium, a także pozwalających na dokonanie rzetelnej i wiarygodnej analizy oddziaływania Programu na wskaźniki makroekonomiczne na poziome województwa śląskiego. Scenariusze skonstruowane na potrzeby badania będą opierać się na jak najaktualniejszych dostępnych danych i uwzględniać zmieniające się uwarunkowania społeczno-gospodarcze.</w:t>
            </w:r>
          </w:p>
          <w:p w14:paraId="7890C9CB" w14:textId="09108AD2" w:rsidR="005D661F" w:rsidRPr="005C25C3" w:rsidRDefault="005D661F" w:rsidP="008C6127">
            <w:pPr>
              <w:autoSpaceDE w:val="0"/>
              <w:autoSpaceDN w:val="0"/>
              <w:spacing w:after="0"/>
              <w:rPr>
                <w:rFonts w:asciiTheme="minorHAnsi" w:hAnsiTheme="minorHAnsi" w:cstheme="minorHAnsi"/>
              </w:rPr>
            </w:pPr>
            <w:r w:rsidRPr="005C25C3">
              <w:rPr>
                <w:rFonts w:asciiTheme="minorHAnsi" w:hAnsiTheme="minorHAnsi" w:cstheme="minorHAnsi"/>
              </w:rPr>
              <w:t>Skuteczność wdrażania celów Strategii EU 2020 zostanie oceniona z wykorzystaniem analizy statystycznej i ekonometrycznej, uwzględniających przede wszystkim dane dotyczące ilości i wartości podpisanych umów o dofinansowanie w poszczególnych kategoriach interwencji, a także skorelowanie wskaźników RPO WSL 2014-2020 ze wskaźnikami Str</w:t>
            </w:r>
            <w:r w:rsidR="002653F6">
              <w:rPr>
                <w:rFonts w:asciiTheme="minorHAnsi" w:hAnsiTheme="minorHAnsi" w:cstheme="minorHAnsi"/>
              </w:rPr>
              <w:t xml:space="preserve">ategii Europa 2020 dla Polski. </w:t>
            </w:r>
          </w:p>
        </w:tc>
      </w:tr>
      <w:tr w:rsidR="002653F6" w:rsidRPr="005C25C3" w14:paraId="61478297" w14:textId="77777777" w:rsidTr="006A726E">
        <w:trPr>
          <w:trHeight w:val="336"/>
        </w:trPr>
        <w:tc>
          <w:tcPr>
            <w:tcW w:w="9266" w:type="dxa"/>
            <w:shd w:val="clear" w:color="auto" w:fill="D9D9D9"/>
          </w:tcPr>
          <w:p w14:paraId="6E738879" w14:textId="77777777" w:rsidR="005D661F" w:rsidRPr="005C25C3" w:rsidRDefault="005D661F" w:rsidP="008C6127">
            <w:pPr>
              <w:spacing w:after="0"/>
              <w:rPr>
                <w:rFonts w:asciiTheme="minorHAnsi" w:hAnsiTheme="minorHAnsi" w:cstheme="minorHAnsi"/>
                <w:b/>
              </w:rPr>
            </w:pPr>
            <w:r w:rsidRPr="005C25C3">
              <w:rPr>
                <w:rFonts w:asciiTheme="minorHAnsi" w:hAnsiTheme="minorHAnsi" w:cstheme="minorHAnsi"/>
                <w:b/>
              </w:rPr>
              <w:t>Zakres niezbędnych danych</w:t>
            </w:r>
          </w:p>
        </w:tc>
      </w:tr>
      <w:tr w:rsidR="002653F6" w:rsidRPr="005C25C3" w14:paraId="598E335A" w14:textId="77777777" w:rsidTr="006A726E">
        <w:trPr>
          <w:trHeight w:val="336"/>
        </w:trPr>
        <w:tc>
          <w:tcPr>
            <w:tcW w:w="9266" w:type="dxa"/>
          </w:tcPr>
          <w:p w14:paraId="0F69C5C8" w14:textId="77777777" w:rsidR="005D661F" w:rsidRPr="005C25C3" w:rsidRDefault="005D661F" w:rsidP="008C70D9">
            <w:pPr>
              <w:pStyle w:val="Akapitzlist"/>
              <w:numPr>
                <w:ilvl w:val="0"/>
                <w:numId w:val="123"/>
              </w:numPr>
              <w:spacing w:after="0"/>
              <w:rPr>
                <w:rFonts w:asciiTheme="minorHAnsi" w:hAnsiTheme="minorHAnsi" w:cstheme="minorHAnsi"/>
                <w:sz w:val="22"/>
                <w:szCs w:val="22"/>
              </w:rPr>
            </w:pPr>
            <w:r w:rsidRPr="005C25C3">
              <w:rPr>
                <w:rFonts w:asciiTheme="minorHAnsi" w:hAnsiTheme="minorHAnsi" w:cstheme="minorHAnsi"/>
                <w:sz w:val="22"/>
                <w:szCs w:val="22"/>
              </w:rPr>
              <w:t>zakres danych w posiadaniu IZ/IP:</w:t>
            </w:r>
          </w:p>
          <w:p w14:paraId="67D544D9" w14:textId="77777777" w:rsidR="005D661F" w:rsidRPr="005C25C3" w:rsidRDefault="005D661F" w:rsidP="008C6127">
            <w:pPr>
              <w:numPr>
                <w:ilvl w:val="0"/>
                <w:numId w:val="9"/>
              </w:numPr>
              <w:spacing w:after="0"/>
              <w:rPr>
                <w:rFonts w:asciiTheme="minorHAnsi" w:hAnsiTheme="minorHAnsi" w:cstheme="minorHAnsi"/>
              </w:rPr>
            </w:pPr>
            <w:r w:rsidRPr="005C25C3">
              <w:rPr>
                <w:rFonts w:asciiTheme="minorHAnsi" w:hAnsiTheme="minorHAnsi" w:cstheme="minorHAnsi"/>
              </w:rPr>
              <w:t>dane monitoringowe pochodzące z LSI 2014/ centralnego systemu teleinformatycznego,</w:t>
            </w:r>
          </w:p>
          <w:p w14:paraId="7BBF25B3" w14:textId="77777777" w:rsidR="005D661F" w:rsidRPr="005C25C3" w:rsidRDefault="005D661F" w:rsidP="008C6127">
            <w:pPr>
              <w:numPr>
                <w:ilvl w:val="0"/>
                <w:numId w:val="9"/>
              </w:numPr>
              <w:spacing w:after="0"/>
              <w:rPr>
                <w:rFonts w:asciiTheme="minorHAnsi" w:hAnsiTheme="minorHAnsi" w:cstheme="minorHAnsi"/>
              </w:rPr>
            </w:pPr>
            <w:r w:rsidRPr="005C25C3">
              <w:rPr>
                <w:rFonts w:asciiTheme="minorHAnsi" w:hAnsiTheme="minorHAnsi" w:cstheme="minorHAnsi"/>
              </w:rPr>
              <w:t>informacje/dane z projektów pochodzące z LSI 2014,</w:t>
            </w:r>
          </w:p>
          <w:p w14:paraId="6F16414E" w14:textId="77777777" w:rsidR="005D661F" w:rsidRPr="005C25C3" w:rsidRDefault="005D661F" w:rsidP="008C70D9">
            <w:pPr>
              <w:pStyle w:val="Akapitzlist"/>
              <w:numPr>
                <w:ilvl w:val="0"/>
                <w:numId w:val="123"/>
              </w:numPr>
              <w:spacing w:after="0"/>
              <w:rPr>
                <w:rFonts w:asciiTheme="minorHAnsi" w:hAnsiTheme="minorHAnsi" w:cstheme="minorHAnsi"/>
                <w:sz w:val="22"/>
                <w:szCs w:val="22"/>
              </w:rPr>
            </w:pPr>
            <w:r w:rsidRPr="005C25C3">
              <w:rPr>
                <w:rFonts w:asciiTheme="minorHAnsi" w:hAnsiTheme="minorHAnsi" w:cstheme="minorHAnsi"/>
                <w:sz w:val="22"/>
                <w:szCs w:val="22"/>
              </w:rPr>
              <w:t>dokumenty strategiczne i programowe – ogólnodostępne,</w:t>
            </w:r>
          </w:p>
          <w:p w14:paraId="43D44226" w14:textId="77777777" w:rsidR="005D661F" w:rsidRPr="005C25C3" w:rsidRDefault="005D661F" w:rsidP="008C70D9">
            <w:pPr>
              <w:pStyle w:val="Akapitzlist"/>
              <w:numPr>
                <w:ilvl w:val="0"/>
                <w:numId w:val="123"/>
              </w:numPr>
              <w:spacing w:after="0"/>
              <w:rPr>
                <w:rFonts w:asciiTheme="minorHAnsi" w:hAnsiTheme="minorHAnsi" w:cstheme="minorHAnsi"/>
                <w:sz w:val="22"/>
                <w:szCs w:val="22"/>
              </w:rPr>
            </w:pPr>
            <w:r w:rsidRPr="005C25C3">
              <w:rPr>
                <w:rFonts w:asciiTheme="minorHAnsi" w:hAnsiTheme="minorHAnsi" w:cstheme="minorHAnsi"/>
                <w:sz w:val="22"/>
                <w:szCs w:val="22"/>
              </w:rPr>
              <w:t>dane pozyskane od osób wdrażających i programujących RPO WSL,</w:t>
            </w:r>
          </w:p>
          <w:p w14:paraId="40FA8C8A" w14:textId="77777777" w:rsidR="005D661F" w:rsidRPr="005C25C3" w:rsidRDefault="005D661F" w:rsidP="008C70D9">
            <w:pPr>
              <w:pStyle w:val="Akapitzlist"/>
              <w:numPr>
                <w:ilvl w:val="0"/>
                <w:numId w:val="123"/>
              </w:numPr>
              <w:spacing w:after="0"/>
              <w:rPr>
                <w:rFonts w:asciiTheme="minorHAnsi" w:hAnsiTheme="minorHAnsi" w:cstheme="minorHAnsi"/>
                <w:sz w:val="22"/>
                <w:szCs w:val="22"/>
              </w:rPr>
            </w:pPr>
            <w:r w:rsidRPr="005C25C3">
              <w:rPr>
                <w:rFonts w:asciiTheme="minorHAnsi" w:hAnsiTheme="minorHAnsi" w:cstheme="minorHAnsi"/>
                <w:sz w:val="22"/>
                <w:szCs w:val="22"/>
              </w:rPr>
              <w:t>dane pochodzące z zebranych i przeanalizowanych badań ewaluacyjnych,</w:t>
            </w:r>
          </w:p>
          <w:p w14:paraId="66EE50B7" w14:textId="77777777" w:rsidR="005D661F" w:rsidRPr="005C25C3" w:rsidRDefault="005D661F" w:rsidP="008C70D9">
            <w:pPr>
              <w:pStyle w:val="Akapitzlist"/>
              <w:numPr>
                <w:ilvl w:val="0"/>
                <w:numId w:val="123"/>
              </w:numPr>
              <w:spacing w:after="0"/>
              <w:rPr>
                <w:rFonts w:asciiTheme="minorHAnsi" w:hAnsiTheme="minorHAnsi" w:cstheme="minorHAnsi"/>
                <w:sz w:val="22"/>
                <w:szCs w:val="22"/>
              </w:rPr>
            </w:pPr>
            <w:r w:rsidRPr="005C25C3">
              <w:rPr>
                <w:rFonts w:asciiTheme="minorHAnsi" w:hAnsiTheme="minorHAnsi" w:cstheme="minorHAnsi"/>
                <w:sz w:val="22"/>
                <w:szCs w:val="22"/>
              </w:rPr>
              <w:t xml:space="preserve">ogólnodostępne dane ze statystyki publicznej, </w:t>
            </w:r>
          </w:p>
          <w:p w14:paraId="65E6927A" w14:textId="08BF0C5D" w:rsidR="005D661F" w:rsidRPr="002653F6" w:rsidRDefault="005D661F" w:rsidP="002653F6">
            <w:pPr>
              <w:pStyle w:val="Akapitzlist"/>
              <w:numPr>
                <w:ilvl w:val="0"/>
                <w:numId w:val="123"/>
              </w:numPr>
              <w:spacing w:after="0"/>
              <w:rPr>
                <w:rFonts w:asciiTheme="minorHAnsi" w:hAnsiTheme="minorHAnsi" w:cstheme="minorHAnsi"/>
                <w:sz w:val="22"/>
                <w:szCs w:val="22"/>
              </w:rPr>
            </w:pPr>
            <w:r w:rsidRPr="005C25C3">
              <w:rPr>
                <w:rFonts w:asciiTheme="minorHAnsi" w:hAnsiTheme="minorHAnsi" w:cstheme="minorHAnsi"/>
                <w:sz w:val="22"/>
                <w:szCs w:val="22"/>
              </w:rPr>
              <w:lastRenderedPageBreak/>
              <w:t>wnioski z wcześniejszych badań.</w:t>
            </w:r>
          </w:p>
        </w:tc>
      </w:tr>
      <w:tr w:rsidR="002653F6" w:rsidRPr="005C25C3" w14:paraId="370E3392" w14:textId="77777777" w:rsidTr="006A726E">
        <w:trPr>
          <w:trHeight w:val="336"/>
        </w:trPr>
        <w:tc>
          <w:tcPr>
            <w:tcW w:w="9266" w:type="dxa"/>
            <w:shd w:val="clear" w:color="auto" w:fill="A6A6A6"/>
          </w:tcPr>
          <w:p w14:paraId="3F54E627" w14:textId="77777777" w:rsidR="005D661F" w:rsidRPr="005C25C3" w:rsidRDefault="005D661F" w:rsidP="008C6127">
            <w:pPr>
              <w:spacing w:after="0"/>
              <w:rPr>
                <w:rFonts w:asciiTheme="minorHAnsi" w:hAnsiTheme="minorHAnsi" w:cstheme="minorHAnsi"/>
                <w:b/>
              </w:rPr>
            </w:pPr>
            <w:r w:rsidRPr="005C25C3">
              <w:rPr>
                <w:rFonts w:asciiTheme="minorHAnsi" w:hAnsiTheme="minorHAnsi" w:cstheme="minorHAnsi"/>
                <w:b/>
              </w:rPr>
              <w:lastRenderedPageBreak/>
              <w:t>Organizacja badania</w:t>
            </w:r>
          </w:p>
        </w:tc>
      </w:tr>
      <w:tr w:rsidR="002653F6" w:rsidRPr="005C25C3" w14:paraId="5F1B9E98" w14:textId="77777777" w:rsidTr="006A726E">
        <w:trPr>
          <w:trHeight w:val="336"/>
        </w:trPr>
        <w:tc>
          <w:tcPr>
            <w:tcW w:w="9266" w:type="dxa"/>
            <w:shd w:val="clear" w:color="auto" w:fill="D9D9D9"/>
          </w:tcPr>
          <w:p w14:paraId="36DD33DE" w14:textId="77777777" w:rsidR="005D661F" w:rsidRPr="005C25C3" w:rsidRDefault="005D661F"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2653F6" w:rsidRPr="005C25C3" w14:paraId="33ABB714" w14:textId="77777777" w:rsidTr="006A726E">
        <w:trPr>
          <w:trHeight w:val="336"/>
        </w:trPr>
        <w:tc>
          <w:tcPr>
            <w:tcW w:w="9266" w:type="dxa"/>
          </w:tcPr>
          <w:p w14:paraId="41A009FB" w14:textId="1942FF8D" w:rsidR="005D661F" w:rsidRPr="005C25C3" w:rsidRDefault="005D661F" w:rsidP="008C6127">
            <w:pPr>
              <w:spacing w:after="0"/>
              <w:rPr>
                <w:rFonts w:asciiTheme="minorHAnsi" w:hAnsiTheme="minorHAnsi" w:cstheme="minorHAnsi"/>
              </w:rPr>
            </w:pPr>
            <w:r w:rsidRPr="005C25C3">
              <w:rPr>
                <w:rFonts w:asciiTheme="minorHAnsi" w:hAnsiTheme="minorHAnsi" w:cstheme="minorHAnsi"/>
                <w:bCs/>
              </w:rPr>
              <w:t>II - IV kwartał 2022 r.</w:t>
            </w:r>
          </w:p>
        </w:tc>
      </w:tr>
      <w:tr w:rsidR="002653F6" w:rsidRPr="005C25C3" w14:paraId="29CE4ECD" w14:textId="77777777" w:rsidTr="006A726E">
        <w:trPr>
          <w:trHeight w:val="336"/>
        </w:trPr>
        <w:tc>
          <w:tcPr>
            <w:tcW w:w="9266" w:type="dxa"/>
            <w:shd w:val="clear" w:color="auto" w:fill="D9D9D9"/>
          </w:tcPr>
          <w:p w14:paraId="5D9B4C63" w14:textId="77777777" w:rsidR="005D661F" w:rsidRPr="005C25C3" w:rsidRDefault="005D661F"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2653F6" w:rsidRPr="005C25C3" w14:paraId="4677B33E" w14:textId="77777777" w:rsidTr="006A726E">
        <w:trPr>
          <w:trHeight w:val="336"/>
        </w:trPr>
        <w:tc>
          <w:tcPr>
            <w:tcW w:w="9266" w:type="dxa"/>
          </w:tcPr>
          <w:p w14:paraId="6AB1EA55" w14:textId="77777777" w:rsidR="005D661F" w:rsidRPr="005C25C3" w:rsidRDefault="005D661F" w:rsidP="008C6127">
            <w:pPr>
              <w:spacing w:after="0"/>
              <w:rPr>
                <w:rFonts w:asciiTheme="minorHAnsi" w:hAnsiTheme="minorHAnsi" w:cstheme="minorHAnsi"/>
              </w:rPr>
            </w:pPr>
            <w:r w:rsidRPr="005C25C3">
              <w:rPr>
                <w:rFonts w:asciiTheme="minorHAnsi" w:hAnsiTheme="minorHAnsi" w:cstheme="minorHAnsi"/>
                <w:bCs/>
              </w:rPr>
              <w:t>220 000 zł</w:t>
            </w:r>
          </w:p>
        </w:tc>
      </w:tr>
      <w:tr w:rsidR="002653F6" w:rsidRPr="005C25C3" w14:paraId="7C21BAA2" w14:textId="77777777" w:rsidTr="006A726E">
        <w:trPr>
          <w:trHeight w:val="336"/>
        </w:trPr>
        <w:tc>
          <w:tcPr>
            <w:tcW w:w="9266" w:type="dxa"/>
            <w:shd w:val="clear" w:color="auto" w:fill="D9D9D9"/>
          </w:tcPr>
          <w:p w14:paraId="79242EBB" w14:textId="77777777" w:rsidR="005D661F" w:rsidRPr="005C25C3" w:rsidRDefault="005D661F"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2653F6" w:rsidRPr="005C25C3" w14:paraId="23D6B57D" w14:textId="77777777" w:rsidTr="006A726E">
        <w:trPr>
          <w:trHeight w:val="336"/>
        </w:trPr>
        <w:tc>
          <w:tcPr>
            <w:tcW w:w="9266" w:type="dxa"/>
          </w:tcPr>
          <w:p w14:paraId="3501DF0D" w14:textId="77777777" w:rsidR="005D661F" w:rsidRPr="005C25C3" w:rsidRDefault="005D661F" w:rsidP="008C6127">
            <w:pPr>
              <w:spacing w:after="0"/>
              <w:rPr>
                <w:rFonts w:asciiTheme="minorHAnsi" w:hAnsiTheme="minorHAnsi" w:cstheme="minorHAnsi"/>
              </w:rPr>
            </w:pPr>
            <w:r w:rsidRPr="005C25C3">
              <w:rPr>
                <w:rFonts w:asciiTheme="minorHAnsi" w:hAnsiTheme="minorHAnsi" w:cstheme="minorHAnsi"/>
                <w:bCs/>
              </w:rPr>
              <w:t>Jednostka Ewaluacyjna RPO WSL</w:t>
            </w:r>
          </w:p>
        </w:tc>
      </w:tr>
      <w:tr w:rsidR="002653F6" w:rsidRPr="005C25C3" w14:paraId="5572E2FC" w14:textId="77777777" w:rsidTr="006A726E">
        <w:trPr>
          <w:trHeight w:val="336"/>
        </w:trPr>
        <w:tc>
          <w:tcPr>
            <w:tcW w:w="9266" w:type="dxa"/>
            <w:shd w:val="clear" w:color="auto" w:fill="D9D9D9"/>
          </w:tcPr>
          <w:p w14:paraId="7EFD45FC" w14:textId="77777777" w:rsidR="005D661F" w:rsidRPr="005C25C3" w:rsidRDefault="005D661F"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2653F6" w:rsidRPr="005C25C3" w14:paraId="0794CEB9" w14:textId="77777777" w:rsidTr="006A726E">
        <w:trPr>
          <w:trHeight w:val="336"/>
        </w:trPr>
        <w:tc>
          <w:tcPr>
            <w:tcW w:w="9266" w:type="dxa"/>
          </w:tcPr>
          <w:p w14:paraId="337AC2ED" w14:textId="2523E47A" w:rsidR="005D661F" w:rsidRPr="005C25C3" w:rsidRDefault="005D661F" w:rsidP="008C6127">
            <w:pPr>
              <w:spacing w:after="0"/>
              <w:rPr>
                <w:rFonts w:asciiTheme="minorHAnsi" w:hAnsiTheme="minorHAnsi" w:cstheme="minorHAnsi"/>
              </w:rPr>
            </w:pPr>
          </w:p>
        </w:tc>
      </w:tr>
    </w:tbl>
    <w:p w14:paraId="72CB53C3" w14:textId="77777777" w:rsidR="005D661F" w:rsidRPr="005C25C3" w:rsidRDefault="005D661F" w:rsidP="008C6127">
      <w:pPr>
        <w:pStyle w:val="Styl4"/>
        <w:ind w:left="426"/>
        <w:rPr>
          <w:rFonts w:asciiTheme="minorHAnsi" w:hAnsiTheme="minorHAnsi" w:cstheme="minorHAnsi"/>
          <w:sz w:val="22"/>
          <w:szCs w:val="22"/>
        </w:rPr>
      </w:pPr>
    </w:p>
    <w:p w14:paraId="7D5967C2" w14:textId="77777777" w:rsidR="00C47492" w:rsidRPr="005C25C3" w:rsidRDefault="00C47492" w:rsidP="00AC7A25">
      <w:pPr>
        <w:pStyle w:val="Styl4"/>
        <w:ind w:left="426"/>
        <w:rPr>
          <w:rFonts w:asciiTheme="minorHAnsi" w:hAnsiTheme="minorHAnsi" w:cstheme="minorHAnsi"/>
          <w:sz w:val="22"/>
          <w:szCs w:val="22"/>
        </w:rPr>
        <w:sectPr w:rsidR="00C47492" w:rsidRPr="005C25C3" w:rsidSect="0019419C">
          <w:pgSz w:w="11906" w:h="16838"/>
          <w:pgMar w:top="1417" w:right="1417" w:bottom="1417" w:left="1417" w:header="708" w:footer="708" w:gutter="0"/>
          <w:cols w:space="708"/>
          <w:docGrid w:linePitch="360"/>
        </w:sectPr>
      </w:pPr>
    </w:p>
    <w:tbl>
      <w:tblPr>
        <w:tblW w:w="92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66"/>
      </w:tblGrid>
      <w:tr w:rsidR="005C25C3" w:rsidRPr="005C25C3" w14:paraId="25350BF5" w14:textId="77777777" w:rsidTr="00B47399">
        <w:trPr>
          <w:trHeight w:val="354"/>
          <w:tblHeader/>
        </w:trPr>
        <w:tc>
          <w:tcPr>
            <w:tcW w:w="9266" w:type="dxa"/>
            <w:shd w:val="clear" w:color="auto" w:fill="D5DCE4" w:themeFill="text2" w:themeFillTint="33"/>
          </w:tcPr>
          <w:p w14:paraId="1FD76471" w14:textId="1EC74B59" w:rsidR="00AC7A25" w:rsidRPr="005C25C3" w:rsidRDefault="00AC7A25" w:rsidP="00AC7A25">
            <w:pPr>
              <w:pStyle w:val="Nagwek3"/>
              <w:numPr>
                <w:ilvl w:val="0"/>
                <w:numId w:val="132"/>
              </w:numPr>
              <w:rPr>
                <w:rFonts w:asciiTheme="minorHAnsi" w:hAnsiTheme="minorHAnsi" w:cstheme="minorHAnsi"/>
                <w:color w:val="auto"/>
                <w:sz w:val="22"/>
                <w:szCs w:val="22"/>
              </w:rPr>
            </w:pPr>
            <w:bookmarkStart w:id="69" w:name="_Toc95743526"/>
            <w:r w:rsidRPr="005C25C3">
              <w:rPr>
                <w:rFonts w:asciiTheme="minorHAnsi" w:hAnsiTheme="minorHAnsi" w:cstheme="minorHAnsi"/>
                <w:color w:val="auto"/>
                <w:sz w:val="22"/>
                <w:szCs w:val="22"/>
              </w:rPr>
              <w:lastRenderedPageBreak/>
              <w:t>Ewaluacja ex post działań informacyjnych i promocyjnych podejmowanych w ramach RPO WSL 2014-2020.</w:t>
            </w:r>
            <w:bookmarkEnd w:id="69"/>
          </w:p>
        </w:tc>
      </w:tr>
      <w:tr w:rsidR="003922DC" w:rsidRPr="005C25C3" w14:paraId="7949AC59" w14:textId="77777777" w:rsidTr="00156E85">
        <w:trPr>
          <w:trHeight w:val="354"/>
        </w:trPr>
        <w:tc>
          <w:tcPr>
            <w:tcW w:w="9266" w:type="dxa"/>
            <w:shd w:val="clear" w:color="auto" w:fill="A6A6A6"/>
          </w:tcPr>
          <w:p w14:paraId="7A786F10"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3922DC" w:rsidRPr="005C25C3" w14:paraId="4FD49D4F" w14:textId="77777777" w:rsidTr="00156E85">
        <w:trPr>
          <w:trHeight w:val="336"/>
        </w:trPr>
        <w:tc>
          <w:tcPr>
            <w:tcW w:w="9266" w:type="dxa"/>
            <w:shd w:val="clear" w:color="auto" w:fill="D9D9D9"/>
          </w:tcPr>
          <w:p w14:paraId="1A65D622"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 xml:space="preserve">Zakres badania (uwzględnienie </w:t>
            </w:r>
            <w:r w:rsidR="00A71F62" w:rsidRPr="005C25C3">
              <w:rPr>
                <w:rFonts w:asciiTheme="minorHAnsi" w:hAnsiTheme="minorHAnsi" w:cstheme="minorHAnsi"/>
                <w:b/>
              </w:rPr>
              <w:t>Osi Prioryt</w:t>
            </w:r>
            <w:r w:rsidRPr="005C25C3">
              <w:rPr>
                <w:rFonts w:asciiTheme="minorHAnsi" w:hAnsiTheme="minorHAnsi" w:cstheme="minorHAnsi"/>
                <w:b/>
              </w:rPr>
              <w:t>etowych/działań) oraz fundusz</w:t>
            </w:r>
          </w:p>
        </w:tc>
      </w:tr>
      <w:tr w:rsidR="003922DC" w:rsidRPr="005C25C3" w14:paraId="1027DCB8" w14:textId="77777777" w:rsidTr="00156E85">
        <w:trPr>
          <w:trHeight w:val="336"/>
        </w:trPr>
        <w:tc>
          <w:tcPr>
            <w:tcW w:w="9266" w:type="dxa"/>
          </w:tcPr>
          <w:p w14:paraId="2AA3BA10"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Badanie będzie obejmować wszystkie osie </w:t>
            </w:r>
            <w:r w:rsidR="00A71F62" w:rsidRPr="005C25C3">
              <w:rPr>
                <w:rFonts w:asciiTheme="minorHAnsi" w:hAnsiTheme="minorHAnsi" w:cstheme="minorHAnsi"/>
              </w:rPr>
              <w:t>Prioryt</w:t>
            </w:r>
            <w:r w:rsidRPr="005C25C3">
              <w:rPr>
                <w:rFonts w:asciiTheme="minorHAnsi" w:hAnsiTheme="minorHAnsi" w:cstheme="minorHAnsi"/>
              </w:rPr>
              <w:t>etowe.</w:t>
            </w:r>
          </w:p>
          <w:p w14:paraId="6625D3E6" w14:textId="77777777" w:rsidR="00FD7EF6" w:rsidRPr="005C25C3" w:rsidRDefault="00FD7EF6" w:rsidP="008C6127">
            <w:pPr>
              <w:spacing w:after="0"/>
              <w:rPr>
                <w:rFonts w:asciiTheme="minorHAnsi" w:hAnsiTheme="minorHAnsi" w:cstheme="minorHAnsi"/>
              </w:rPr>
            </w:pPr>
          </w:p>
          <w:p w14:paraId="543F0176"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FUNDUSZ: EFRR, EFS</w:t>
            </w:r>
          </w:p>
        </w:tc>
      </w:tr>
      <w:tr w:rsidR="003922DC" w:rsidRPr="005C25C3" w14:paraId="16D387CE" w14:textId="77777777" w:rsidTr="00D439F5">
        <w:trPr>
          <w:trHeight w:val="336"/>
        </w:trPr>
        <w:tc>
          <w:tcPr>
            <w:tcW w:w="9266" w:type="dxa"/>
            <w:shd w:val="clear" w:color="auto" w:fill="D9D9D9"/>
          </w:tcPr>
          <w:p w14:paraId="33C7E61C" w14:textId="479FF0B1" w:rsidR="003922DC" w:rsidRPr="005C25C3" w:rsidRDefault="003922DC" w:rsidP="003922DC">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wpływu</w:t>
            </w:r>
          </w:p>
        </w:tc>
      </w:tr>
      <w:tr w:rsidR="003922DC" w:rsidRPr="005C25C3" w14:paraId="0BAA7464" w14:textId="77777777" w:rsidTr="00D439F5">
        <w:trPr>
          <w:trHeight w:val="336"/>
        </w:trPr>
        <w:tc>
          <w:tcPr>
            <w:tcW w:w="9266" w:type="dxa"/>
            <w:shd w:val="clear" w:color="auto" w:fill="D9D9D9"/>
          </w:tcPr>
          <w:p w14:paraId="45132CCC" w14:textId="3F716CEE" w:rsidR="003922DC" w:rsidRPr="005C25C3" w:rsidRDefault="003922DC" w:rsidP="003922DC">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ex post</w:t>
            </w:r>
          </w:p>
        </w:tc>
      </w:tr>
      <w:tr w:rsidR="003922DC" w:rsidRPr="005C25C3" w14:paraId="1C543B85" w14:textId="77777777" w:rsidTr="00156E85">
        <w:trPr>
          <w:trHeight w:val="336"/>
        </w:trPr>
        <w:tc>
          <w:tcPr>
            <w:tcW w:w="9266" w:type="dxa"/>
            <w:shd w:val="clear" w:color="auto" w:fill="D9D9D9"/>
          </w:tcPr>
          <w:p w14:paraId="253FD17C"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Cel badania</w:t>
            </w:r>
          </w:p>
        </w:tc>
      </w:tr>
      <w:tr w:rsidR="003922DC" w:rsidRPr="005C25C3" w14:paraId="42719857" w14:textId="77777777" w:rsidTr="00156E85">
        <w:trPr>
          <w:trHeight w:val="336"/>
        </w:trPr>
        <w:tc>
          <w:tcPr>
            <w:tcW w:w="9266" w:type="dxa"/>
          </w:tcPr>
          <w:p w14:paraId="667C1D01"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Głównym celem badania będzie podsumowanie efektów funkcjonowania systemu informacji i promocji w ramach RPO WSL 2014-2020. Analizie zostaną poddane sposoby komunikowania się (kanały) oraz narzędzia wykorzystywane w ramach działań informacyjno-szkoleniowych.  </w:t>
            </w:r>
          </w:p>
        </w:tc>
      </w:tr>
      <w:tr w:rsidR="003922DC" w:rsidRPr="005C25C3" w14:paraId="38A0389E" w14:textId="77777777" w:rsidTr="00156E85">
        <w:trPr>
          <w:trHeight w:val="336"/>
        </w:trPr>
        <w:tc>
          <w:tcPr>
            <w:tcW w:w="9266" w:type="dxa"/>
            <w:shd w:val="clear" w:color="auto" w:fill="D9D9D9"/>
          </w:tcPr>
          <w:p w14:paraId="1AEE0771"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3922DC" w:rsidRPr="005C25C3" w14:paraId="68A32EB0" w14:textId="77777777" w:rsidTr="00156E85">
        <w:trPr>
          <w:trHeight w:val="336"/>
        </w:trPr>
        <w:tc>
          <w:tcPr>
            <w:tcW w:w="9266" w:type="dxa"/>
          </w:tcPr>
          <w:p w14:paraId="75A8D292"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Korzystanie z unijnego wsparcia wiąże się z obowiązkiem prowadzenia działań informacyjno-promocyjnych. Istnieje zatem konieczność oceny efektów zrealizowanych działań w przedmiotowym zakresie.</w:t>
            </w:r>
          </w:p>
        </w:tc>
      </w:tr>
      <w:tr w:rsidR="003922DC" w:rsidRPr="005C25C3" w14:paraId="3ECA2D65" w14:textId="77777777" w:rsidTr="00156E85">
        <w:trPr>
          <w:trHeight w:val="336"/>
        </w:trPr>
        <w:tc>
          <w:tcPr>
            <w:tcW w:w="9266" w:type="dxa"/>
            <w:shd w:val="clear" w:color="auto" w:fill="D9D9D9"/>
          </w:tcPr>
          <w:p w14:paraId="5742F552"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Kryteria badania</w:t>
            </w:r>
          </w:p>
        </w:tc>
      </w:tr>
      <w:tr w:rsidR="003922DC" w:rsidRPr="005C25C3" w14:paraId="2B1D81E4" w14:textId="77777777" w:rsidTr="00156E85">
        <w:trPr>
          <w:trHeight w:val="336"/>
        </w:trPr>
        <w:tc>
          <w:tcPr>
            <w:tcW w:w="9266" w:type="dxa"/>
          </w:tcPr>
          <w:p w14:paraId="6D3C5707"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Skuteczność</w:t>
            </w:r>
          </w:p>
          <w:p w14:paraId="3EE3917E"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Użyteczność</w:t>
            </w:r>
          </w:p>
          <w:p w14:paraId="3B51629E"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Efektywność</w:t>
            </w:r>
          </w:p>
          <w:p w14:paraId="3C412B0E"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Komplementarność</w:t>
            </w:r>
          </w:p>
        </w:tc>
      </w:tr>
      <w:tr w:rsidR="003922DC" w:rsidRPr="005C25C3" w14:paraId="56BE945A" w14:textId="77777777" w:rsidTr="00156E85">
        <w:trPr>
          <w:trHeight w:val="336"/>
        </w:trPr>
        <w:tc>
          <w:tcPr>
            <w:tcW w:w="9266" w:type="dxa"/>
            <w:shd w:val="clear" w:color="auto" w:fill="D9D9D9"/>
          </w:tcPr>
          <w:p w14:paraId="260CDE72"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3922DC" w:rsidRPr="005C25C3" w14:paraId="4C655FA9" w14:textId="77777777" w:rsidTr="00156E85">
        <w:trPr>
          <w:trHeight w:val="336"/>
        </w:trPr>
        <w:tc>
          <w:tcPr>
            <w:tcW w:w="9266" w:type="dxa"/>
          </w:tcPr>
          <w:p w14:paraId="684E31D6" w14:textId="77777777" w:rsidR="00FD7EF6" w:rsidRPr="005C25C3" w:rsidRDefault="00FD7EF6" w:rsidP="008C70D9">
            <w:pPr>
              <w:numPr>
                <w:ilvl w:val="0"/>
                <w:numId w:val="28"/>
              </w:numPr>
              <w:spacing w:after="0"/>
              <w:ind w:left="425" w:hanging="357"/>
              <w:contextualSpacing/>
              <w:rPr>
                <w:rFonts w:asciiTheme="minorHAnsi" w:hAnsiTheme="minorHAnsi" w:cstheme="minorHAnsi"/>
              </w:rPr>
            </w:pPr>
            <w:r w:rsidRPr="005C25C3">
              <w:rPr>
                <w:rFonts w:asciiTheme="minorHAnsi" w:hAnsiTheme="minorHAnsi" w:cstheme="minorHAnsi"/>
              </w:rPr>
              <w:t>W jakim stopniu osiągnięto założone cele? Czy dotarto do wszystkich zakładanych grup odbiorców?</w:t>
            </w:r>
          </w:p>
          <w:p w14:paraId="1ADAC339" w14:textId="77777777" w:rsidR="00FD7EF6" w:rsidRPr="005C25C3" w:rsidRDefault="00FD7EF6" w:rsidP="008C70D9">
            <w:pPr>
              <w:numPr>
                <w:ilvl w:val="0"/>
                <w:numId w:val="28"/>
              </w:numPr>
              <w:spacing w:after="0"/>
              <w:ind w:left="425" w:hanging="357"/>
              <w:contextualSpacing/>
              <w:rPr>
                <w:rFonts w:asciiTheme="minorHAnsi" w:hAnsiTheme="minorHAnsi" w:cstheme="minorHAnsi"/>
              </w:rPr>
            </w:pPr>
            <w:r w:rsidRPr="005C25C3">
              <w:rPr>
                <w:rFonts w:asciiTheme="minorHAnsi" w:hAnsiTheme="minorHAnsi" w:cstheme="minorHAnsi"/>
              </w:rPr>
              <w:t>Czy działania informacyjne i promocyjne pozwoliły na dostarczenie beneficjentom/potencjalnym beneficjentom informacji potrzebnych do aplikowania o wsparcie oraz do prawidłowej realizacji projektów na różnych etapach? Jak poszczególne działania/narzędzia ocenione zostały przez odbiorców, do których były skierowane?</w:t>
            </w:r>
          </w:p>
          <w:p w14:paraId="55802B6F" w14:textId="77777777" w:rsidR="00FD7EF6" w:rsidRPr="005C25C3" w:rsidRDefault="00FD7EF6" w:rsidP="008C70D9">
            <w:pPr>
              <w:numPr>
                <w:ilvl w:val="0"/>
                <w:numId w:val="28"/>
              </w:numPr>
              <w:spacing w:after="0"/>
              <w:ind w:left="425" w:hanging="357"/>
              <w:contextualSpacing/>
              <w:rPr>
                <w:rFonts w:asciiTheme="minorHAnsi" w:hAnsiTheme="minorHAnsi" w:cstheme="minorHAnsi"/>
              </w:rPr>
            </w:pPr>
            <w:r w:rsidRPr="005C25C3">
              <w:rPr>
                <w:rFonts w:asciiTheme="minorHAnsi" w:hAnsiTheme="minorHAnsi" w:cstheme="minorHAnsi"/>
              </w:rPr>
              <w:t>Czy rola i efekty wynikające z wykorzystania funduszy UE, w tym środków RPO WSL na lata 2014-2020 zostały rozpowszechnione wśród mieszkańców województwa?</w:t>
            </w:r>
          </w:p>
          <w:p w14:paraId="310F3756" w14:textId="77777777" w:rsidR="00FD7EF6" w:rsidRPr="005C25C3" w:rsidRDefault="00FD7EF6" w:rsidP="008C70D9">
            <w:pPr>
              <w:numPr>
                <w:ilvl w:val="0"/>
                <w:numId w:val="28"/>
              </w:numPr>
              <w:spacing w:after="0"/>
              <w:ind w:left="425" w:hanging="357"/>
              <w:contextualSpacing/>
              <w:rPr>
                <w:rFonts w:asciiTheme="minorHAnsi" w:hAnsiTheme="minorHAnsi" w:cstheme="minorHAnsi"/>
              </w:rPr>
            </w:pPr>
            <w:r w:rsidRPr="005C25C3">
              <w:rPr>
                <w:rFonts w:asciiTheme="minorHAnsi" w:hAnsiTheme="minorHAnsi" w:cstheme="minorHAnsi"/>
              </w:rPr>
              <w:t>Czy działania w zakresie informacji i promocji charakteryzowały się spójnością przekazu oraz komplementarnością komunikatów i narzędzi?</w:t>
            </w:r>
          </w:p>
          <w:p w14:paraId="2FCABB4E" w14:textId="77777777" w:rsidR="00FD7EF6" w:rsidRPr="005C25C3" w:rsidRDefault="00FD7EF6" w:rsidP="008C70D9">
            <w:pPr>
              <w:numPr>
                <w:ilvl w:val="0"/>
                <w:numId w:val="28"/>
              </w:numPr>
              <w:spacing w:after="0"/>
              <w:ind w:left="425" w:hanging="357"/>
              <w:contextualSpacing/>
              <w:rPr>
                <w:rFonts w:asciiTheme="minorHAnsi" w:hAnsiTheme="minorHAnsi" w:cstheme="minorHAnsi"/>
              </w:rPr>
            </w:pPr>
            <w:r w:rsidRPr="005C25C3">
              <w:rPr>
                <w:rFonts w:asciiTheme="minorHAnsi" w:hAnsiTheme="minorHAnsi" w:cstheme="minorHAnsi"/>
              </w:rPr>
              <w:t>Czy działania informacyjno-promocyjne były efektywne?</w:t>
            </w:r>
          </w:p>
          <w:p w14:paraId="0F8069BE" w14:textId="77777777" w:rsidR="00FD7EF6" w:rsidRPr="005C25C3" w:rsidRDefault="00FD7EF6" w:rsidP="008C70D9">
            <w:pPr>
              <w:numPr>
                <w:ilvl w:val="0"/>
                <w:numId w:val="28"/>
              </w:numPr>
              <w:spacing w:after="0"/>
              <w:ind w:left="425" w:hanging="357"/>
              <w:contextualSpacing/>
              <w:rPr>
                <w:rFonts w:asciiTheme="minorHAnsi" w:hAnsiTheme="minorHAnsi" w:cstheme="minorHAnsi"/>
              </w:rPr>
            </w:pPr>
            <w:r w:rsidRPr="005C25C3">
              <w:rPr>
                <w:rFonts w:asciiTheme="minorHAnsi" w:hAnsiTheme="minorHAnsi" w:cstheme="minorHAnsi"/>
              </w:rPr>
              <w:t>Czy działania w zakresie informacji i promocji były zgodne z zasadami polityk horyzontalnych (w tym pozwalały na równy dostęp do informacji dla osób niepełnosprawnych, charakteryzowały się dbałością o środowisko naturalne oraz współpracą z partnerami społeczno-gospodarczymi)?</w:t>
            </w:r>
          </w:p>
        </w:tc>
      </w:tr>
      <w:tr w:rsidR="003922DC" w:rsidRPr="005C25C3" w14:paraId="570937B5" w14:textId="77777777" w:rsidTr="00156E85">
        <w:trPr>
          <w:trHeight w:val="336"/>
        </w:trPr>
        <w:tc>
          <w:tcPr>
            <w:tcW w:w="9266" w:type="dxa"/>
            <w:shd w:val="clear" w:color="auto" w:fill="A6A6A6"/>
          </w:tcPr>
          <w:p w14:paraId="6813B4BA"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Ogólny zarys metodologii badania</w:t>
            </w:r>
          </w:p>
        </w:tc>
      </w:tr>
      <w:tr w:rsidR="003922DC" w:rsidRPr="005C25C3" w14:paraId="179558F1" w14:textId="77777777" w:rsidTr="00156E85">
        <w:trPr>
          <w:trHeight w:val="336"/>
        </w:trPr>
        <w:tc>
          <w:tcPr>
            <w:tcW w:w="9266" w:type="dxa"/>
            <w:shd w:val="clear" w:color="auto" w:fill="D9D9D9"/>
          </w:tcPr>
          <w:p w14:paraId="17AB096D"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3922DC" w:rsidRPr="005C25C3" w14:paraId="74A863D0" w14:textId="77777777" w:rsidTr="00156E85">
        <w:trPr>
          <w:trHeight w:val="336"/>
        </w:trPr>
        <w:tc>
          <w:tcPr>
            <w:tcW w:w="9266" w:type="dxa"/>
          </w:tcPr>
          <w:p w14:paraId="5781CDD2"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W celu oceny i podsumowania działań informacyjnych i promocyjnych dokonane zostanie sprawdzenie stopnia osiągnięcia wskaźników/mierników wskazanych w dokumentach planistycznych/strategicznych dot. działań informacyjno-promocyjnych RPO WSL 2014-2020. Ponadto </w:t>
            </w:r>
            <w:r w:rsidRPr="005C25C3">
              <w:rPr>
                <w:rFonts w:asciiTheme="minorHAnsi" w:hAnsiTheme="minorHAnsi" w:cstheme="minorHAnsi"/>
              </w:rPr>
              <w:lastRenderedPageBreak/>
              <w:t>dokonana zostanie ocena stosowanych narzędzi przez ekspertów z zakresu promocji. W badaniu zostaną również wykorzystane opinie, stan wiedzy beneficjentów RPO WSL na lata 2014-2020</w:t>
            </w:r>
            <w:r w:rsidR="00B83AF7" w:rsidRPr="005C25C3">
              <w:rPr>
                <w:rFonts w:asciiTheme="minorHAnsi" w:hAnsiTheme="minorHAnsi" w:cstheme="minorHAnsi"/>
              </w:rPr>
              <w:t>.</w:t>
            </w:r>
            <w:r w:rsidRPr="005C25C3">
              <w:rPr>
                <w:rFonts w:asciiTheme="minorHAnsi" w:hAnsiTheme="minorHAnsi" w:cstheme="minorHAnsi"/>
              </w:rPr>
              <w:t xml:space="preserve"> </w:t>
            </w:r>
          </w:p>
          <w:p w14:paraId="29C1DAF1"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W ramach badania zostaną zastosowane:</w:t>
            </w:r>
          </w:p>
          <w:p w14:paraId="0CF90760" w14:textId="77777777" w:rsidR="00FD7EF6" w:rsidRPr="005C25C3" w:rsidRDefault="00FD7EF6" w:rsidP="008C70D9">
            <w:pPr>
              <w:numPr>
                <w:ilvl w:val="0"/>
                <w:numId w:val="29"/>
              </w:numPr>
              <w:spacing w:after="0"/>
              <w:ind w:hanging="454"/>
              <w:contextualSpacing/>
              <w:rPr>
                <w:rFonts w:asciiTheme="minorHAnsi" w:hAnsiTheme="minorHAnsi" w:cstheme="minorHAnsi"/>
              </w:rPr>
            </w:pPr>
            <w:r w:rsidRPr="005C25C3">
              <w:rPr>
                <w:rFonts w:asciiTheme="minorHAnsi" w:hAnsiTheme="minorHAnsi" w:cstheme="minorHAnsi"/>
              </w:rPr>
              <w:t xml:space="preserve">analiza danych zastanych, w tym dokumentów dotyczących systemu informacji-promocji, </w:t>
            </w:r>
          </w:p>
          <w:p w14:paraId="489CADB7" w14:textId="77777777" w:rsidR="00FD7EF6" w:rsidRPr="005C25C3" w:rsidRDefault="00FD7EF6" w:rsidP="008C70D9">
            <w:pPr>
              <w:numPr>
                <w:ilvl w:val="0"/>
                <w:numId w:val="29"/>
              </w:numPr>
              <w:spacing w:after="0"/>
              <w:ind w:hanging="454"/>
              <w:contextualSpacing/>
              <w:rPr>
                <w:rFonts w:asciiTheme="minorHAnsi" w:hAnsiTheme="minorHAnsi" w:cstheme="minorHAnsi"/>
              </w:rPr>
            </w:pPr>
            <w:r w:rsidRPr="005C25C3">
              <w:rPr>
                <w:rFonts w:asciiTheme="minorHAnsi" w:hAnsiTheme="minorHAnsi" w:cstheme="minorHAnsi"/>
              </w:rPr>
              <w:t>analiza narzędzi wykorzystywanych do komunikacji,</w:t>
            </w:r>
          </w:p>
          <w:p w14:paraId="3DC11607" w14:textId="77777777" w:rsidR="00FD7EF6" w:rsidRPr="005C25C3" w:rsidRDefault="00FD7EF6" w:rsidP="008C70D9">
            <w:pPr>
              <w:numPr>
                <w:ilvl w:val="0"/>
                <w:numId w:val="29"/>
              </w:numPr>
              <w:spacing w:after="0"/>
              <w:ind w:hanging="454"/>
              <w:contextualSpacing/>
              <w:rPr>
                <w:rFonts w:asciiTheme="minorHAnsi" w:hAnsiTheme="minorHAnsi" w:cstheme="minorHAnsi"/>
              </w:rPr>
            </w:pPr>
            <w:r w:rsidRPr="005C25C3">
              <w:rPr>
                <w:rFonts w:asciiTheme="minorHAnsi" w:hAnsiTheme="minorHAnsi" w:cstheme="minorHAnsi"/>
              </w:rPr>
              <w:t>wywiady z osobami odpowiedzialnymi za zarządzanie i prowadzenie działań informacyjno-promocyjnych,</w:t>
            </w:r>
          </w:p>
          <w:p w14:paraId="3376EE80" w14:textId="77777777" w:rsidR="00FD7EF6" w:rsidRPr="005C25C3" w:rsidRDefault="00FD7EF6" w:rsidP="008C70D9">
            <w:pPr>
              <w:numPr>
                <w:ilvl w:val="0"/>
                <w:numId w:val="29"/>
              </w:numPr>
              <w:spacing w:after="0"/>
              <w:ind w:hanging="454"/>
              <w:contextualSpacing/>
              <w:rPr>
                <w:rFonts w:asciiTheme="minorHAnsi" w:hAnsiTheme="minorHAnsi" w:cstheme="minorHAnsi"/>
              </w:rPr>
            </w:pPr>
            <w:r w:rsidRPr="005C25C3">
              <w:rPr>
                <w:rFonts w:asciiTheme="minorHAnsi" w:hAnsiTheme="minorHAnsi" w:cstheme="minorHAnsi"/>
              </w:rPr>
              <w:t>wywiady z ekspertami zewnętrznymi z zakresu promocji.</w:t>
            </w:r>
          </w:p>
        </w:tc>
      </w:tr>
      <w:tr w:rsidR="003922DC" w:rsidRPr="005C25C3" w14:paraId="4BF08CE3" w14:textId="77777777" w:rsidTr="00156E85">
        <w:trPr>
          <w:trHeight w:val="336"/>
        </w:trPr>
        <w:tc>
          <w:tcPr>
            <w:tcW w:w="9266" w:type="dxa"/>
            <w:shd w:val="clear" w:color="auto" w:fill="D9D9D9"/>
          </w:tcPr>
          <w:p w14:paraId="7B0A0F0E"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Zakres niezbędnych danych</w:t>
            </w:r>
          </w:p>
        </w:tc>
      </w:tr>
      <w:tr w:rsidR="003922DC" w:rsidRPr="005C25C3" w14:paraId="70624A44" w14:textId="77777777" w:rsidTr="00156E85">
        <w:trPr>
          <w:trHeight w:val="336"/>
        </w:trPr>
        <w:tc>
          <w:tcPr>
            <w:tcW w:w="9266" w:type="dxa"/>
          </w:tcPr>
          <w:p w14:paraId="6659C398" w14:textId="77777777" w:rsidR="00FD7EF6" w:rsidRPr="005C25C3" w:rsidRDefault="00FD7EF6" w:rsidP="008C70D9">
            <w:pPr>
              <w:numPr>
                <w:ilvl w:val="0"/>
                <w:numId w:val="117"/>
              </w:numPr>
              <w:spacing w:after="0"/>
              <w:ind w:left="425" w:hanging="357"/>
              <w:rPr>
                <w:rFonts w:asciiTheme="minorHAnsi" w:hAnsiTheme="minorHAnsi" w:cstheme="minorHAnsi"/>
              </w:rPr>
            </w:pPr>
            <w:r w:rsidRPr="005C25C3">
              <w:rPr>
                <w:rFonts w:asciiTheme="minorHAnsi" w:hAnsiTheme="minorHAnsi" w:cstheme="minorHAnsi"/>
              </w:rPr>
              <w:t>zakres danych w posiadaniu IZ/IP:</w:t>
            </w:r>
          </w:p>
          <w:p w14:paraId="1CB183F9" w14:textId="77777777" w:rsidR="00FD7EF6" w:rsidRPr="005C25C3" w:rsidRDefault="00FD7EF6" w:rsidP="008C6127">
            <w:pPr>
              <w:numPr>
                <w:ilvl w:val="0"/>
                <w:numId w:val="8"/>
              </w:numPr>
              <w:spacing w:after="0"/>
              <w:ind w:hanging="454"/>
              <w:rPr>
                <w:rFonts w:asciiTheme="minorHAnsi" w:hAnsiTheme="minorHAnsi" w:cstheme="minorHAnsi"/>
              </w:rPr>
            </w:pPr>
            <w:r w:rsidRPr="005C25C3">
              <w:rPr>
                <w:rFonts w:asciiTheme="minorHAnsi" w:hAnsiTheme="minorHAnsi" w:cstheme="minorHAnsi"/>
              </w:rPr>
              <w:t>dane kontaktowe beneficjentów/potencjalnych beneficjentów (nieskutecznych wnioskodawców),</w:t>
            </w:r>
          </w:p>
          <w:p w14:paraId="6120B48E" w14:textId="77777777" w:rsidR="00FD7EF6" w:rsidRPr="005C25C3" w:rsidRDefault="00FD7EF6" w:rsidP="008C6127">
            <w:pPr>
              <w:numPr>
                <w:ilvl w:val="0"/>
                <w:numId w:val="8"/>
              </w:numPr>
              <w:spacing w:after="0"/>
              <w:ind w:hanging="454"/>
              <w:rPr>
                <w:rFonts w:asciiTheme="minorHAnsi" w:hAnsiTheme="minorHAnsi" w:cstheme="minorHAnsi"/>
              </w:rPr>
            </w:pPr>
            <w:r w:rsidRPr="005C25C3">
              <w:rPr>
                <w:rFonts w:asciiTheme="minorHAnsi" w:hAnsiTheme="minorHAnsi" w:cstheme="minorHAnsi"/>
              </w:rPr>
              <w:t>dane dotyczące przeprowadzonych działań informacyjno-promocyjnych, w tym dokumenty sprawozdawcze,</w:t>
            </w:r>
          </w:p>
          <w:p w14:paraId="3EBBA844" w14:textId="77777777" w:rsidR="00FD7EF6" w:rsidRPr="005C25C3" w:rsidRDefault="00FD7EF6" w:rsidP="008C6127">
            <w:pPr>
              <w:numPr>
                <w:ilvl w:val="0"/>
                <w:numId w:val="8"/>
              </w:numPr>
              <w:spacing w:after="0"/>
              <w:ind w:hanging="454"/>
              <w:rPr>
                <w:rFonts w:asciiTheme="minorHAnsi" w:hAnsiTheme="minorHAnsi" w:cstheme="minorHAnsi"/>
              </w:rPr>
            </w:pPr>
            <w:r w:rsidRPr="005C25C3">
              <w:rPr>
                <w:rFonts w:asciiTheme="minorHAnsi" w:hAnsiTheme="minorHAnsi" w:cstheme="minorHAnsi"/>
              </w:rPr>
              <w:t>ankiety ewaluacyjne po przeprowadzonych szkoleniach/konferencjach/spotkaniach informacyjnych/warsztatach,</w:t>
            </w:r>
          </w:p>
          <w:p w14:paraId="40331C22" w14:textId="77777777" w:rsidR="00FD7EF6" w:rsidRPr="005C25C3" w:rsidRDefault="00FD7EF6" w:rsidP="008C70D9">
            <w:pPr>
              <w:numPr>
                <w:ilvl w:val="0"/>
                <w:numId w:val="117"/>
              </w:numPr>
              <w:spacing w:after="0"/>
              <w:ind w:left="425" w:hanging="357"/>
              <w:rPr>
                <w:rFonts w:asciiTheme="minorHAnsi" w:hAnsiTheme="minorHAnsi" w:cstheme="minorHAnsi"/>
              </w:rPr>
            </w:pPr>
            <w:r w:rsidRPr="005C25C3">
              <w:rPr>
                <w:rFonts w:asciiTheme="minorHAnsi" w:hAnsiTheme="minorHAnsi" w:cstheme="minorHAnsi"/>
              </w:rPr>
              <w:t>dokumenty strategiczne i programowe – ogólnodostępne,</w:t>
            </w:r>
          </w:p>
          <w:p w14:paraId="03CB1F9E" w14:textId="77777777" w:rsidR="00FD7EF6" w:rsidRPr="005C25C3" w:rsidRDefault="00FD7EF6" w:rsidP="008C70D9">
            <w:pPr>
              <w:numPr>
                <w:ilvl w:val="0"/>
                <w:numId w:val="117"/>
              </w:numPr>
              <w:spacing w:after="0"/>
              <w:ind w:left="425" w:hanging="357"/>
              <w:rPr>
                <w:rFonts w:asciiTheme="minorHAnsi" w:hAnsiTheme="minorHAnsi" w:cstheme="minorHAnsi"/>
              </w:rPr>
            </w:pPr>
            <w:r w:rsidRPr="005C25C3">
              <w:rPr>
                <w:rFonts w:asciiTheme="minorHAnsi" w:hAnsiTheme="minorHAnsi" w:cstheme="minorHAnsi"/>
              </w:rPr>
              <w:t>dane pozyskane od beneficjentów/potencjalnych beneficjentów oraz osób odpowiedzialnych za zarządzanie i prowadzenie działań informacyjno-promocyjnych,</w:t>
            </w:r>
          </w:p>
          <w:p w14:paraId="2288AD04" w14:textId="77777777" w:rsidR="00FD7EF6" w:rsidRPr="005C25C3" w:rsidRDefault="00FD7EF6" w:rsidP="008C70D9">
            <w:pPr>
              <w:numPr>
                <w:ilvl w:val="0"/>
                <w:numId w:val="117"/>
              </w:numPr>
              <w:spacing w:after="0"/>
              <w:ind w:left="425" w:hanging="357"/>
              <w:rPr>
                <w:rFonts w:asciiTheme="minorHAnsi" w:hAnsiTheme="minorHAnsi" w:cstheme="minorHAnsi"/>
              </w:rPr>
            </w:pPr>
            <w:r w:rsidRPr="005C25C3">
              <w:rPr>
                <w:rFonts w:asciiTheme="minorHAnsi" w:hAnsiTheme="minorHAnsi" w:cstheme="minorHAnsi"/>
              </w:rPr>
              <w:t>wiedza ekspercka z badanego obszaru.</w:t>
            </w:r>
          </w:p>
        </w:tc>
      </w:tr>
      <w:tr w:rsidR="003922DC" w:rsidRPr="005C25C3" w14:paraId="66DDA7C9" w14:textId="77777777" w:rsidTr="00156E85">
        <w:trPr>
          <w:trHeight w:val="336"/>
        </w:trPr>
        <w:tc>
          <w:tcPr>
            <w:tcW w:w="9266" w:type="dxa"/>
            <w:shd w:val="clear" w:color="auto" w:fill="A6A6A6"/>
          </w:tcPr>
          <w:p w14:paraId="05C80E6A"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3922DC" w:rsidRPr="005C25C3" w14:paraId="5F7677DB" w14:textId="77777777" w:rsidTr="00156E85">
        <w:trPr>
          <w:trHeight w:val="336"/>
        </w:trPr>
        <w:tc>
          <w:tcPr>
            <w:tcW w:w="9266" w:type="dxa"/>
            <w:shd w:val="clear" w:color="auto" w:fill="D9D9D9"/>
          </w:tcPr>
          <w:p w14:paraId="607ABB76"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3922DC" w:rsidRPr="005C25C3" w14:paraId="75D0FEC4" w14:textId="77777777" w:rsidTr="00156E85">
        <w:trPr>
          <w:trHeight w:val="336"/>
        </w:trPr>
        <w:tc>
          <w:tcPr>
            <w:tcW w:w="9266" w:type="dxa"/>
          </w:tcPr>
          <w:p w14:paraId="5EE0EC2A"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III – IV kwartał 202</w:t>
            </w:r>
            <w:r w:rsidR="00625285" w:rsidRPr="005C25C3">
              <w:rPr>
                <w:rFonts w:asciiTheme="minorHAnsi" w:hAnsiTheme="minorHAnsi" w:cstheme="minorHAnsi"/>
              </w:rPr>
              <w:t>2</w:t>
            </w:r>
            <w:r w:rsidRPr="005C25C3">
              <w:rPr>
                <w:rFonts w:asciiTheme="minorHAnsi" w:hAnsiTheme="minorHAnsi" w:cstheme="minorHAnsi"/>
              </w:rPr>
              <w:t xml:space="preserve"> r.</w:t>
            </w:r>
          </w:p>
        </w:tc>
      </w:tr>
      <w:tr w:rsidR="003922DC" w:rsidRPr="005C25C3" w14:paraId="10978B5C" w14:textId="77777777" w:rsidTr="00156E85">
        <w:trPr>
          <w:trHeight w:val="336"/>
        </w:trPr>
        <w:tc>
          <w:tcPr>
            <w:tcW w:w="9266" w:type="dxa"/>
            <w:shd w:val="clear" w:color="auto" w:fill="D9D9D9"/>
          </w:tcPr>
          <w:p w14:paraId="6DCA9A8A"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3922DC" w:rsidRPr="005C25C3" w14:paraId="7F69FCE1" w14:textId="77777777" w:rsidTr="00156E85">
        <w:trPr>
          <w:trHeight w:val="336"/>
        </w:trPr>
        <w:tc>
          <w:tcPr>
            <w:tcW w:w="9266" w:type="dxa"/>
          </w:tcPr>
          <w:p w14:paraId="20C9F934" w14:textId="77777777" w:rsidR="00FD7EF6" w:rsidRPr="005C25C3" w:rsidRDefault="00B2340E" w:rsidP="008C6127">
            <w:pPr>
              <w:spacing w:after="0"/>
              <w:rPr>
                <w:rFonts w:asciiTheme="minorHAnsi" w:hAnsiTheme="minorHAnsi" w:cstheme="minorHAnsi"/>
              </w:rPr>
            </w:pPr>
            <w:r w:rsidRPr="005C25C3">
              <w:rPr>
                <w:rFonts w:asciiTheme="minorHAnsi" w:hAnsiTheme="minorHAnsi" w:cstheme="minorHAnsi"/>
              </w:rPr>
              <w:t>110 </w:t>
            </w:r>
            <w:r w:rsidR="00FD7EF6" w:rsidRPr="005C25C3">
              <w:rPr>
                <w:rFonts w:asciiTheme="minorHAnsi" w:hAnsiTheme="minorHAnsi" w:cstheme="minorHAnsi"/>
              </w:rPr>
              <w:t>000 zł</w:t>
            </w:r>
          </w:p>
        </w:tc>
      </w:tr>
      <w:tr w:rsidR="003922DC" w:rsidRPr="005C25C3" w14:paraId="36C18FDE" w14:textId="77777777" w:rsidTr="00156E85">
        <w:trPr>
          <w:trHeight w:val="336"/>
        </w:trPr>
        <w:tc>
          <w:tcPr>
            <w:tcW w:w="9266" w:type="dxa"/>
            <w:shd w:val="clear" w:color="auto" w:fill="D9D9D9"/>
          </w:tcPr>
          <w:p w14:paraId="20173E66"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3922DC" w:rsidRPr="005C25C3" w14:paraId="69901231" w14:textId="77777777" w:rsidTr="00156E85">
        <w:trPr>
          <w:trHeight w:val="336"/>
        </w:trPr>
        <w:tc>
          <w:tcPr>
            <w:tcW w:w="9266" w:type="dxa"/>
          </w:tcPr>
          <w:p w14:paraId="3AB9160F"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Jednostka Ewaluacyjna RPO WSL</w:t>
            </w:r>
          </w:p>
        </w:tc>
      </w:tr>
      <w:tr w:rsidR="003922DC" w:rsidRPr="005C25C3" w14:paraId="20AA576A" w14:textId="77777777" w:rsidTr="00156E85">
        <w:trPr>
          <w:trHeight w:val="336"/>
        </w:trPr>
        <w:tc>
          <w:tcPr>
            <w:tcW w:w="9266" w:type="dxa"/>
            <w:shd w:val="clear" w:color="auto" w:fill="D9D9D9"/>
          </w:tcPr>
          <w:p w14:paraId="5716CC59"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3922DC" w:rsidRPr="005C25C3" w14:paraId="03DCE306" w14:textId="77777777" w:rsidTr="00156E85">
        <w:trPr>
          <w:trHeight w:val="336"/>
        </w:trPr>
        <w:tc>
          <w:tcPr>
            <w:tcW w:w="9266" w:type="dxa"/>
          </w:tcPr>
          <w:p w14:paraId="41E83242"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Badanie dotyczące systemu informacji i promocji oraz działań informacyjno-promocyjnych będzie realizowane dwukrotnie: w latach 2017 oraz 2021.</w:t>
            </w:r>
          </w:p>
        </w:tc>
      </w:tr>
    </w:tbl>
    <w:p w14:paraId="6DC063F7" w14:textId="085196C2" w:rsidR="00FD7EF6" w:rsidRPr="005C25C3" w:rsidRDefault="00FD7EF6" w:rsidP="008C6127">
      <w:pPr>
        <w:pStyle w:val="Styl4"/>
        <w:rPr>
          <w:rFonts w:asciiTheme="minorHAnsi" w:hAnsiTheme="minorHAnsi" w:cstheme="minorHAnsi"/>
          <w:sz w:val="22"/>
          <w:szCs w:val="22"/>
        </w:rPr>
        <w:sectPr w:rsidR="00FD7EF6" w:rsidRPr="005C25C3" w:rsidSect="0019419C">
          <w:pgSz w:w="11906" w:h="16838"/>
          <w:pgMar w:top="1417" w:right="1417" w:bottom="1417" w:left="1417" w:header="708" w:footer="708" w:gutter="0"/>
          <w:cols w:space="708"/>
          <w:docGrid w:linePitch="360"/>
        </w:sect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5C25C3" w:rsidRPr="005C25C3" w14:paraId="72D1D1BB" w14:textId="77777777" w:rsidTr="00B47399">
        <w:trPr>
          <w:trHeight w:val="354"/>
          <w:tblHeader/>
        </w:trPr>
        <w:tc>
          <w:tcPr>
            <w:tcW w:w="9356" w:type="dxa"/>
            <w:shd w:val="clear" w:color="auto" w:fill="D5DCE4" w:themeFill="text2" w:themeFillTint="33"/>
          </w:tcPr>
          <w:p w14:paraId="018BFF67" w14:textId="4223B620" w:rsidR="00AC7A25" w:rsidRPr="005C25C3" w:rsidRDefault="00AC7A25" w:rsidP="00AC7A25">
            <w:pPr>
              <w:pStyle w:val="Nagwek3"/>
              <w:numPr>
                <w:ilvl w:val="0"/>
                <w:numId w:val="132"/>
              </w:numPr>
              <w:rPr>
                <w:rFonts w:asciiTheme="minorHAnsi" w:hAnsiTheme="minorHAnsi" w:cstheme="minorHAnsi"/>
                <w:color w:val="auto"/>
                <w:sz w:val="22"/>
                <w:szCs w:val="22"/>
              </w:rPr>
            </w:pPr>
            <w:bookmarkStart w:id="70" w:name="_Toc95743527"/>
            <w:r w:rsidRPr="005C25C3">
              <w:rPr>
                <w:rFonts w:asciiTheme="minorHAnsi" w:hAnsiTheme="minorHAnsi" w:cstheme="minorHAnsi"/>
                <w:color w:val="auto"/>
                <w:sz w:val="22"/>
                <w:szCs w:val="22"/>
              </w:rPr>
              <w:lastRenderedPageBreak/>
              <w:t>Ewaluacja zastosowania instrumentów finansowych w ramach RPO WSL na lata 2014-2020</w:t>
            </w:r>
            <w:bookmarkEnd w:id="70"/>
          </w:p>
        </w:tc>
      </w:tr>
      <w:tr w:rsidR="003922DC" w:rsidRPr="005C25C3" w14:paraId="3299537B" w14:textId="77777777" w:rsidTr="00F84E93">
        <w:trPr>
          <w:trHeight w:val="354"/>
        </w:trPr>
        <w:tc>
          <w:tcPr>
            <w:tcW w:w="9356" w:type="dxa"/>
            <w:shd w:val="clear" w:color="auto" w:fill="A6A6A6"/>
          </w:tcPr>
          <w:p w14:paraId="7B5CCFB5"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Ogólny opis badania</w:t>
            </w:r>
          </w:p>
        </w:tc>
      </w:tr>
      <w:tr w:rsidR="003922DC" w:rsidRPr="005C25C3" w14:paraId="74333536" w14:textId="77777777" w:rsidTr="00F84E93">
        <w:trPr>
          <w:trHeight w:val="336"/>
        </w:trPr>
        <w:tc>
          <w:tcPr>
            <w:tcW w:w="9356" w:type="dxa"/>
            <w:shd w:val="clear" w:color="auto" w:fill="D9D9D9"/>
          </w:tcPr>
          <w:p w14:paraId="3F2471EC"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 xml:space="preserve">Zakres badania (uwzględnienie </w:t>
            </w:r>
            <w:r w:rsidR="006F1D8E" w:rsidRPr="005C25C3">
              <w:rPr>
                <w:rFonts w:asciiTheme="minorHAnsi" w:hAnsiTheme="minorHAnsi" w:cstheme="minorHAnsi"/>
                <w:b/>
              </w:rPr>
              <w:t>O</w:t>
            </w:r>
            <w:r w:rsidRPr="005C25C3">
              <w:rPr>
                <w:rFonts w:asciiTheme="minorHAnsi" w:hAnsiTheme="minorHAnsi" w:cstheme="minorHAnsi"/>
                <w:b/>
              </w:rPr>
              <w:t xml:space="preserve">si </w:t>
            </w:r>
            <w:r w:rsidR="00A71F62" w:rsidRPr="005C25C3">
              <w:rPr>
                <w:rFonts w:asciiTheme="minorHAnsi" w:hAnsiTheme="minorHAnsi" w:cstheme="minorHAnsi"/>
                <w:b/>
              </w:rPr>
              <w:t>Prioryt</w:t>
            </w:r>
            <w:r w:rsidRPr="005C25C3">
              <w:rPr>
                <w:rFonts w:asciiTheme="minorHAnsi" w:hAnsiTheme="minorHAnsi" w:cstheme="minorHAnsi"/>
                <w:b/>
              </w:rPr>
              <w:t>etowych/</w:t>
            </w:r>
            <w:r w:rsidR="006F1D8E" w:rsidRPr="005C25C3">
              <w:rPr>
                <w:rFonts w:asciiTheme="minorHAnsi" w:hAnsiTheme="minorHAnsi" w:cstheme="minorHAnsi"/>
                <w:b/>
              </w:rPr>
              <w:t>D</w:t>
            </w:r>
            <w:r w:rsidRPr="005C25C3">
              <w:rPr>
                <w:rFonts w:asciiTheme="minorHAnsi" w:hAnsiTheme="minorHAnsi" w:cstheme="minorHAnsi"/>
                <w:b/>
              </w:rPr>
              <w:t>ziałań) oraz fundusz</w:t>
            </w:r>
          </w:p>
        </w:tc>
      </w:tr>
      <w:tr w:rsidR="003922DC" w:rsidRPr="005C25C3" w14:paraId="6EA75409" w14:textId="77777777" w:rsidTr="00F84E93">
        <w:trPr>
          <w:trHeight w:val="336"/>
        </w:trPr>
        <w:tc>
          <w:tcPr>
            <w:tcW w:w="9356" w:type="dxa"/>
          </w:tcPr>
          <w:p w14:paraId="6B8D4795"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 xml:space="preserve">Oś </w:t>
            </w:r>
            <w:r w:rsidR="00A71F62" w:rsidRPr="005C25C3">
              <w:rPr>
                <w:rFonts w:asciiTheme="minorHAnsi" w:hAnsiTheme="minorHAnsi" w:cstheme="minorHAnsi"/>
                <w:bCs/>
              </w:rPr>
              <w:t>Prioryt</w:t>
            </w:r>
            <w:r w:rsidRPr="005C25C3">
              <w:rPr>
                <w:rFonts w:asciiTheme="minorHAnsi" w:hAnsiTheme="minorHAnsi" w:cstheme="minorHAnsi"/>
                <w:bCs/>
              </w:rPr>
              <w:t xml:space="preserve">etowa III KONKURENCYJNOŚĆ MŚP </w:t>
            </w:r>
          </w:p>
          <w:p w14:paraId="26001FC8"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PI 3c wspieranie tworzenia i poszerzania zaawansowanych zdolności w zakresie rozwoju produktów i usług</w:t>
            </w:r>
          </w:p>
          <w:p w14:paraId="6DD010D9" w14:textId="77777777" w:rsidR="00FD7EF6" w:rsidRPr="005C25C3" w:rsidRDefault="00FD7EF6" w:rsidP="008C6127">
            <w:pPr>
              <w:spacing w:after="0"/>
              <w:rPr>
                <w:rFonts w:asciiTheme="minorHAnsi" w:hAnsiTheme="minorHAnsi" w:cstheme="minorHAnsi"/>
                <w:b/>
                <w:bCs/>
              </w:rPr>
            </w:pPr>
          </w:p>
          <w:p w14:paraId="622342D3"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 xml:space="preserve">Oś </w:t>
            </w:r>
            <w:r w:rsidR="00A71F62" w:rsidRPr="005C25C3">
              <w:rPr>
                <w:rFonts w:asciiTheme="minorHAnsi" w:hAnsiTheme="minorHAnsi" w:cstheme="minorHAnsi"/>
                <w:bCs/>
              </w:rPr>
              <w:t>Prioryt</w:t>
            </w:r>
            <w:r w:rsidRPr="005C25C3">
              <w:rPr>
                <w:rFonts w:asciiTheme="minorHAnsi" w:hAnsiTheme="minorHAnsi" w:cstheme="minorHAnsi"/>
                <w:bCs/>
              </w:rPr>
              <w:t xml:space="preserve">etowa IV EFEKTYWNOŚĆ ENERGETYCZNA, ODNAWIALNE ŹRÓDŁA ENERGII I GOSPODARKA NISKOEMISYJNA </w:t>
            </w:r>
          </w:p>
          <w:p w14:paraId="7DC78B5D"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PI 4b promowanie efektywności energetycznej i korzystania z odnawialnych źródeł energii w przedsiębiorstwach</w:t>
            </w:r>
          </w:p>
          <w:p w14:paraId="6B3A7282" w14:textId="77777777" w:rsidR="00FD7EF6" w:rsidRPr="005C25C3" w:rsidRDefault="00FD7EF6" w:rsidP="008C6127">
            <w:pPr>
              <w:spacing w:after="0"/>
              <w:rPr>
                <w:rFonts w:asciiTheme="minorHAnsi" w:hAnsiTheme="minorHAnsi" w:cstheme="minorHAnsi"/>
                <w:b/>
                <w:bCs/>
              </w:rPr>
            </w:pPr>
          </w:p>
          <w:p w14:paraId="3C47CBA7"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 xml:space="preserve">Oś </w:t>
            </w:r>
            <w:r w:rsidR="00A71F62" w:rsidRPr="005C25C3">
              <w:rPr>
                <w:rFonts w:asciiTheme="minorHAnsi" w:hAnsiTheme="minorHAnsi" w:cstheme="minorHAnsi"/>
                <w:bCs/>
              </w:rPr>
              <w:t>Prioryt</w:t>
            </w:r>
            <w:r w:rsidRPr="005C25C3">
              <w:rPr>
                <w:rFonts w:asciiTheme="minorHAnsi" w:hAnsiTheme="minorHAnsi" w:cstheme="minorHAnsi"/>
                <w:bCs/>
              </w:rPr>
              <w:t xml:space="preserve">etowa VII REGIONALNY RYNEK PRACY </w:t>
            </w:r>
          </w:p>
          <w:p w14:paraId="295CAB33" w14:textId="77777777" w:rsidR="00FD7EF6" w:rsidRPr="005C25C3" w:rsidRDefault="00A71F62" w:rsidP="008C6127">
            <w:pPr>
              <w:spacing w:after="0"/>
              <w:rPr>
                <w:rFonts w:asciiTheme="minorHAnsi" w:hAnsiTheme="minorHAnsi" w:cstheme="minorHAnsi"/>
                <w:b/>
                <w:bCs/>
              </w:rPr>
            </w:pPr>
            <w:r w:rsidRPr="005C25C3">
              <w:rPr>
                <w:rFonts w:asciiTheme="minorHAnsi" w:hAnsiTheme="minorHAnsi" w:cstheme="minorHAnsi"/>
                <w:bCs/>
              </w:rPr>
              <w:t>Prioryt</w:t>
            </w:r>
            <w:r w:rsidR="00FD7EF6" w:rsidRPr="005C25C3">
              <w:rPr>
                <w:rFonts w:asciiTheme="minorHAnsi" w:hAnsiTheme="minorHAnsi" w:cstheme="minorHAnsi"/>
                <w:bCs/>
              </w:rPr>
              <w:t>et inwestycyjny: 8iii praca na własny rachunek, przedsiębiorczość i tworzenie przedsiębiorstw, w tym innowacyjnych mikro-, małych i średnich przedsiębiorstw</w:t>
            </w:r>
          </w:p>
          <w:p w14:paraId="63207BB9" w14:textId="77777777" w:rsidR="00FD7EF6" w:rsidRPr="005C25C3" w:rsidRDefault="00FD7EF6" w:rsidP="008C6127">
            <w:pPr>
              <w:spacing w:after="0"/>
              <w:rPr>
                <w:rFonts w:asciiTheme="minorHAnsi" w:hAnsiTheme="minorHAnsi" w:cstheme="minorHAnsi"/>
                <w:b/>
                <w:bCs/>
              </w:rPr>
            </w:pPr>
          </w:p>
          <w:p w14:paraId="70374AE3"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 xml:space="preserve">OŚ </w:t>
            </w:r>
            <w:r w:rsidR="00A71F62" w:rsidRPr="005C25C3">
              <w:rPr>
                <w:rFonts w:asciiTheme="minorHAnsi" w:hAnsiTheme="minorHAnsi" w:cstheme="minorHAnsi"/>
                <w:bCs/>
              </w:rPr>
              <w:t>Prioryt</w:t>
            </w:r>
            <w:r w:rsidRPr="005C25C3">
              <w:rPr>
                <w:rFonts w:asciiTheme="minorHAnsi" w:hAnsiTheme="minorHAnsi" w:cstheme="minorHAnsi"/>
                <w:bCs/>
              </w:rPr>
              <w:t xml:space="preserve">etowa X REWITALIZACJA ORAZ INFRASTRUKTURA ZDROWOTNA I SPOŁECZNA </w:t>
            </w:r>
          </w:p>
          <w:p w14:paraId="1440C8C6" w14:textId="77777777" w:rsidR="00FD7EF6" w:rsidRPr="005C25C3" w:rsidRDefault="00FD7EF6" w:rsidP="008C6127">
            <w:pPr>
              <w:rPr>
                <w:rFonts w:asciiTheme="minorHAnsi" w:hAnsiTheme="minorHAnsi" w:cstheme="minorHAnsi"/>
                <w:b/>
                <w:bCs/>
              </w:rPr>
            </w:pPr>
            <w:r w:rsidRPr="005C25C3">
              <w:rPr>
                <w:rFonts w:asciiTheme="minorHAnsi" w:hAnsiTheme="minorHAnsi" w:cstheme="minorHAnsi"/>
                <w:bCs/>
              </w:rPr>
              <w:t>PI 9b wspieranie rewitalizacji fizycznej, gospodarczej i społecznej ubogich społeczności i obszarów miejskich i wiejskich</w:t>
            </w:r>
          </w:p>
          <w:p w14:paraId="14631366" w14:textId="77777777" w:rsidR="00FD7EF6" w:rsidRPr="005C25C3" w:rsidRDefault="00FD7EF6" w:rsidP="008C6127">
            <w:pPr>
              <w:rPr>
                <w:rFonts w:asciiTheme="minorHAnsi" w:hAnsiTheme="minorHAnsi" w:cstheme="minorHAnsi"/>
                <w:b/>
                <w:bCs/>
              </w:rPr>
            </w:pPr>
            <w:r w:rsidRPr="005C25C3">
              <w:rPr>
                <w:rFonts w:asciiTheme="minorHAnsi" w:hAnsiTheme="minorHAnsi" w:cstheme="minorHAnsi"/>
                <w:bCs/>
              </w:rPr>
              <w:t>FUNDUSZ: EFRR i EFS</w:t>
            </w:r>
          </w:p>
          <w:p w14:paraId="37EBDDC3"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bCs/>
              </w:rPr>
              <w:t>Zakres badania zostanie zweryfikowany w oparciu o aktualne zapisy dot. zastosowania IF w Programie w momencie przygotowania szczegółowego opisu przedmiotu badania.</w:t>
            </w:r>
          </w:p>
        </w:tc>
      </w:tr>
      <w:tr w:rsidR="003922DC" w:rsidRPr="005C25C3" w14:paraId="27140151" w14:textId="77777777" w:rsidTr="00D439F5">
        <w:trPr>
          <w:trHeight w:val="336"/>
        </w:trPr>
        <w:tc>
          <w:tcPr>
            <w:tcW w:w="9356" w:type="dxa"/>
            <w:shd w:val="clear" w:color="auto" w:fill="D9D9D9"/>
          </w:tcPr>
          <w:p w14:paraId="22AECDA5" w14:textId="46D25CAF" w:rsidR="003922DC" w:rsidRPr="005C25C3" w:rsidRDefault="003922DC" w:rsidP="003922DC">
            <w:pPr>
              <w:spacing w:after="0"/>
              <w:rPr>
                <w:rFonts w:asciiTheme="minorHAnsi" w:hAnsiTheme="minorHAnsi" w:cstheme="minorHAnsi"/>
              </w:rPr>
            </w:pPr>
            <w:r w:rsidRPr="005C25C3">
              <w:rPr>
                <w:rFonts w:asciiTheme="minorHAnsi" w:hAnsiTheme="minorHAnsi" w:cstheme="minorHAnsi"/>
                <w:b/>
              </w:rPr>
              <w:t>Typ badania (wpływu, procesowe)</w:t>
            </w:r>
            <w:r>
              <w:rPr>
                <w:rFonts w:asciiTheme="minorHAnsi" w:hAnsiTheme="minorHAnsi" w:cstheme="minorHAnsi"/>
                <w:b/>
              </w:rPr>
              <w:t xml:space="preserve">: </w:t>
            </w:r>
            <w:r w:rsidRPr="005C25C3">
              <w:rPr>
                <w:rFonts w:asciiTheme="minorHAnsi" w:hAnsiTheme="minorHAnsi" w:cstheme="minorHAnsi"/>
              </w:rPr>
              <w:t>wpływu</w:t>
            </w:r>
          </w:p>
        </w:tc>
      </w:tr>
      <w:tr w:rsidR="003922DC" w:rsidRPr="005C25C3" w14:paraId="33C9CC7C" w14:textId="77777777" w:rsidTr="00D439F5">
        <w:trPr>
          <w:trHeight w:val="336"/>
        </w:trPr>
        <w:tc>
          <w:tcPr>
            <w:tcW w:w="9356" w:type="dxa"/>
            <w:shd w:val="clear" w:color="auto" w:fill="D9D9D9"/>
          </w:tcPr>
          <w:p w14:paraId="5B24F4A2" w14:textId="3609F7FA" w:rsidR="003922DC" w:rsidRPr="005C25C3" w:rsidRDefault="003922DC" w:rsidP="003922DC">
            <w:pPr>
              <w:spacing w:after="0"/>
              <w:rPr>
                <w:rFonts w:asciiTheme="minorHAnsi" w:hAnsiTheme="minorHAnsi" w:cstheme="minorHAnsi"/>
              </w:rPr>
            </w:pPr>
            <w:r w:rsidRPr="005C25C3">
              <w:rPr>
                <w:rFonts w:asciiTheme="minorHAnsi" w:hAnsiTheme="minorHAnsi" w:cstheme="minorHAnsi"/>
                <w:b/>
              </w:rPr>
              <w:t xml:space="preserve">Moment przeprowadzenia (ex </w:t>
            </w:r>
            <w:proofErr w:type="spellStart"/>
            <w:r w:rsidRPr="005C25C3">
              <w:rPr>
                <w:rFonts w:asciiTheme="minorHAnsi" w:hAnsiTheme="minorHAnsi" w:cstheme="minorHAnsi"/>
                <w:b/>
              </w:rPr>
              <w:t>ante</w:t>
            </w:r>
            <w:proofErr w:type="spellEnd"/>
            <w:r w:rsidRPr="005C25C3">
              <w:rPr>
                <w:rFonts w:asciiTheme="minorHAnsi" w:hAnsiTheme="minorHAnsi" w:cstheme="minorHAnsi"/>
                <w:b/>
              </w:rPr>
              <w:t>, on-</w:t>
            </w:r>
            <w:proofErr w:type="spellStart"/>
            <w:r w:rsidRPr="005C25C3">
              <w:rPr>
                <w:rFonts w:asciiTheme="minorHAnsi" w:hAnsiTheme="minorHAnsi" w:cstheme="minorHAnsi"/>
                <w:b/>
              </w:rPr>
              <w:t>going</w:t>
            </w:r>
            <w:proofErr w:type="spellEnd"/>
            <w:r w:rsidRPr="005C25C3">
              <w:rPr>
                <w:rFonts w:asciiTheme="minorHAnsi" w:hAnsiTheme="minorHAnsi" w:cstheme="minorHAnsi"/>
                <w:b/>
              </w:rPr>
              <w:t>, ex post)</w:t>
            </w:r>
            <w:r>
              <w:rPr>
                <w:rFonts w:asciiTheme="minorHAnsi" w:hAnsiTheme="minorHAnsi" w:cstheme="minorHAnsi"/>
                <w:b/>
              </w:rPr>
              <w:t xml:space="preserve">: </w:t>
            </w:r>
            <w:r w:rsidRPr="005C25C3">
              <w:rPr>
                <w:rFonts w:asciiTheme="minorHAnsi" w:hAnsiTheme="minorHAnsi" w:cstheme="minorHAnsi"/>
              </w:rPr>
              <w:t>ex post</w:t>
            </w:r>
          </w:p>
        </w:tc>
      </w:tr>
      <w:tr w:rsidR="003922DC" w:rsidRPr="005C25C3" w14:paraId="7720AD79" w14:textId="77777777" w:rsidTr="00F84E93">
        <w:trPr>
          <w:trHeight w:val="336"/>
        </w:trPr>
        <w:tc>
          <w:tcPr>
            <w:tcW w:w="9356" w:type="dxa"/>
            <w:shd w:val="clear" w:color="auto" w:fill="D9D9D9"/>
          </w:tcPr>
          <w:p w14:paraId="5FB67E85"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Cel badania</w:t>
            </w:r>
          </w:p>
        </w:tc>
      </w:tr>
      <w:tr w:rsidR="003922DC" w:rsidRPr="005C25C3" w14:paraId="4E289894" w14:textId="77777777" w:rsidTr="00F84E93">
        <w:trPr>
          <w:trHeight w:val="336"/>
        </w:trPr>
        <w:tc>
          <w:tcPr>
            <w:tcW w:w="9356" w:type="dxa"/>
          </w:tcPr>
          <w:p w14:paraId="3BABF025" w14:textId="77777777" w:rsidR="00FD7EF6" w:rsidRPr="005C25C3" w:rsidRDefault="00FD7EF6" w:rsidP="008C6127">
            <w:pPr>
              <w:tabs>
                <w:tab w:val="left" w:pos="-212"/>
              </w:tabs>
              <w:spacing w:after="0"/>
              <w:rPr>
                <w:rFonts w:asciiTheme="minorHAnsi" w:hAnsiTheme="minorHAnsi" w:cstheme="minorHAnsi"/>
              </w:rPr>
            </w:pPr>
            <w:r w:rsidRPr="005C25C3">
              <w:rPr>
                <w:rFonts w:asciiTheme="minorHAnsi" w:hAnsiTheme="minorHAnsi" w:cstheme="minorHAnsi"/>
                <w:bCs/>
              </w:rPr>
              <w:t xml:space="preserve">Celem głównym badania będzie ocena efektów (zarówno tych zamierzonych jak i niezaplanowanych) uzyskanych za pomocą wsparcia udzielanego z wykorzystaniem instrumentów finansowych w ramach RPO WSL 2014-2020, w tym stopnia osiągnięcia celów szczegółowych </w:t>
            </w:r>
            <w:r w:rsidR="00A71F62" w:rsidRPr="005C25C3">
              <w:rPr>
                <w:rFonts w:asciiTheme="minorHAnsi" w:hAnsiTheme="minorHAnsi" w:cstheme="minorHAnsi"/>
                <w:bCs/>
              </w:rPr>
              <w:t>Prioryt</w:t>
            </w:r>
            <w:r w:rsidRPr="005C25C3">
              <w:rPr>
                <w:rFonts w:asciiTheme="minorHAnsi" w:hAnsiTheme="minorHAnsi" w:cstheme="minorHAnsi"/>
                <w:bCs/>
              </w:rPr>
              <w:t xml:space="preserve">etów </w:t>
            </w:r>
            <w:r w:rsidR="006F1D8E" w:rsidRPr="005C25C3">
              <w:rPr>
                <w:rFonts w:asciiTheme="minorHAnsi" w:hAnsiTheme="minorHAnsi" w:cstheme="minorHAnsi"/>
                <w:bCs/>
              </w:rPr>
              <w:t>I</w:t>
            </w:r>
            <w:r w:rsidRPr="005C25C3">
              <w:rPr>
                <w:rFonts w:asciiTheme="minorHAnsi" w:hAnsiTheme="minorHAnsi" w:cstheme="minorHAnsi"/>
                <w:bCs/>
              </w:rPr>
              <w:t xml:space="preserve">nwestycyjnych, w ramach których przedmiotowe wsparcie było wdrażane oraz </w:t>
            </w:r>
            <w:r w:rsidRPr="005C25C3">
              <w:rPr>
                <w:rFonts w:asciiTheme="minorHAnsi" w:hAnsiTheme="minorHAnsi" w:cstheme="minorHAnsi"/>
              </w:rPr>
              <w:t>wartości wskaźników wskazanych w Programie</w:t>
            </w:r>
            <w:r w:rsidRPr="005C25C3">
              <w:rPr>
                <w:rFonts w:asciiTheme="minorHAnsi" w:hAnsiTheme="minorHAnsi" w:cstheme="minorHAnsi"/>
                <w:bCs/>
              </w:rPr>
              <w:t>.</w:t>
            </w:r>
          </w:p>
        </w:tc>
      </w:tr>
      <w:tr w:rsidR="003922DC" w:rsidRPr="005C25C3" w14:paraId="66BA1D98" w14:textId="77777777" w:rsidTr="00F84E93">
        <w:trPr>
          <w:trHeight w:val="336"/>
        </w:trPr>
        <w:tc>
          <w:tcPr>
            <w:tcW w:w="9356" w:type="dxa"/>
            <w:shd w:val="clear" w:color="auto" w:fill="D9D9D9"/>
          </w:tcPr>
          <w:p w14:paraId="06723724"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Uzasadnienie badania</w:t>
            </w:r>
          </w:p>
        </w:tc>
      </w:tr>
      <w:tr w:rsidR="003922DC" w:rsidRPr="005C25C3" w14:paraId="5D0D2339" w14:textId="77777777" w:rsidTr="00F84E93">
        <w:trPr>
          <w:trHeight w:val="336"/>
        </w:trPr>
        <w:tc>
          <w:tcPr>
            <w:tcW w:w="9356" w:type="dxa"/>
          </w:tcPr>
          <w:p w14:paraId="0D0E2EEE" w14:textId="77777777" w:rsidR="00FD7EF6" w:rsidRPr="005C25C3" w:rsidRDefault="00FD7EF6" w:rsidP="008C6127">
            <w:pPr>
              <w:rPr>
                <w:rFonts w:asciiTheme="minorHAnsi" w:hAnsiTheme="minorHAnsi" w:cstheme="minorHAnsi"/>
                <w:b/>
                <w:bCs/>
              </w:rPr>
            </w:pPr>
            <w:r w:rsidRPr="005C25C3">
              <w:rPr>
                <w:rFonts w:asciiTheme="minorHAnsi" w:hAnsiTheme="minorHAnsi" w:cstheme="minorHAnsi"/>
                <w:bCs/>
              </w:rPr>
              <w:t xml:space="preserve">W obecnym okresie programowania w ramach RPO WSL założono większe wsparcie na instrumenty finansowe w porównaniu do </w:t>
            </w:r>
            <w:r w:rsidR="006F1D8E" w:rsidRPr="005C25C3">
              <w:rPr>
                <w:rFonts w:asciiTheme="minorHAnsi" w:hAnsiTheme="minorHAnsi" w:cstheme="minorHAnsi"/>
                <w:bCs/>
              </w:rPr>
              <w:t>perspektywy</w:t>
            </w:r>
            <w:r w:rsidRPr="005C25C3">
              <w:rPr>
                <w:rFonts w:asciiTheme="minorHAnsi" w:hAnsiTheme="minorHAnsi" w:cstheme="minorHAnsi"/>
                <w:bCs/>
              </w:rPr>
              <w:t xml:space="preserve"> 2007-2013. Zastosowanie instrumentów finansowych w danym obszarze warunkowane jest dokonaną analizą </w:t>
            </w:r>
            <w:proofErr w:type="spellStart"/>
            <w:r w:rsidRPr="005C25C3">
              <w:rPr>
                <w:rFonts w:asciiTheme="minorHAnsi" w:hAnsiTheme="minorHAnsi" w:cstheme="minorHAnsi"/>
                <w:bCs/>
              </w:rPr>
              <w:t>ax</w:t>
            </w:r>
            <w:proofErr w:type="spellEnd"/>
            <w:r w:rsidRPr="005C25C3">
              <w:rPr>
                <w:rFonts w:asciiTheme="minorHAnsi" w:hAnsiTheme="minorHAnsi" w:cstheme="minorHAnsi"/>
                <w:bCs/>
              </w:rPr>
              <w:t xml:space="preserve"> </w:t>
            </w:r>
            <w:proofErr w:type="spellStart"/>
            <w:r w:rsidRPr="005C25C3">
              <w:rPr>
                <w:rFonts w:asciiTheme="minorHAnsi" w:hAnsiTheme="minorHAnsi" w:cstheme="minorHAnsi"/>
                <w:bCs/>
              </w:rPr>
              <w:t>ante</w:t>
            </w:r>
            <w:proofErr w:type="spellEnd"/>
            <w:r w:rsidRPr="005C25C3">
              <w:rPr>
                <w:rFonts w:asciiTheme="minorHAnsi" w:hAnsiTheme="minorHAnsi" w:cstheme="minorHAnsi"/>
                <w:bCs/>
              </w:rPr>
              <w:t xml:space="preserve"> rynku i</w:t>
            </w:r>
            <w:r w:rsidR="006F1D8E" w:rsidRPr="005C25C3">
              <w:rPr>
                <w:rFonts w:asciiTheme="minorHAnsi" w:hAnsiTheme="minorHAnsi" w:cstheme="minorHAnsi"/>
                <w:bCs/>
              </w:rPr>
              <w:t> </w:t>
            </w:r>
            <w:r w:rsidRPr="005C25C3">
              <w:rPr>
                <w:rFonts w:asciiTheme="minorHAnsi" w:hAnsiTheme="minorHAnsi" w:cstheme="minorHAnsi"/>
                <w:bCs/>
              </w:rPr>
              <w:t>wskazaniem występujących na nim niedoskonałości oraz nieoptymalnego poziomu inwestycji. Zastosowanie instrumentów finansowych ma na celu wsparcie inwestycji uznanych jako finansowo wykonalne</w:t>
            </w:r>
            <w:r w:rsidR="006F1D8E" w:rsidRPr="005C25C3">
              <w:rPr>
                <w:rFonts w:asciiTheme="minorHAnsi" w:hAnsiTheme="minorHAnsi" w:cstheme="minorHAnsi"/>
                <w:bCs/>
              </w:rPr>
              <w:t>,</w:t>
            </w:r>
            <w:r w:rsidRPr="005C25C3">
              <w:rPr>
                <w:rFonts w:asciiTheme="minorHAnsi" w:hAnsiTheme="minorHAnsi" w:cstheme="minorHAnsi"/>
                <w:bCs/>
              </w:rPr>
              <w:t xml:space="preserve"> ale nieotrzymujące wystarczającego finansowania ze źródeł rynkowych.</w:t>
            </w:r>
          </w:p>
          <w:p w14:paraId="742B2AB6"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 xml:space="preserve">Zachodzi zatem konieczność oceny skuteczności i efektywności udzielonego wsparcia </w:t>
            </w:r>
            <w:r w:rsidR="006F1D8E" w:rsidRPr="005C25C3">
              <w:rPr>
                <w:rFonts w:asciiTheme="minorHAnsi" w:hAnsiTheme="minorHAnsi" w:cstheme="minorHAnsi"/>
                <w:bCs/>
              </w:rPr>
              <w:t>przy zastosowaniu</w:t>
            </w:r>
            <w:r w:rsidRPr="005C25C3">
              <w:rPr>
                <w:rFonts w:asciiTheme="minorHAnsi" w:hAnsiTheme="minorHAnsi" w:cstheme="minorHAnsi"/>
                <w:bCs/>
              </w:rPr>
              <w:t xml:space="preserve"> instrumentów finansowych i podsumowania zasadności zaprogramowanego wsparcia. Analiza będzie przeprowadzona z uwzględnieniem celów i specyfiki wsparcia obszarów, w ramach których wdrażane będą instrumenty finansowe.</w:t>
            </w:r>
          </w:p>
          <w:p w14:paraId="3712888C"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bCs/>
              </w:rPr>
              <w:lastRenderedPageBreak/>
              <w:t>Zakłada się, że wyniki badania będą również użyteczne z punktu widzenia projektowania wsparcia w kolejnej perspektywie finansowej.</w:t>
            </w:r>
          </w:p>
        </w:tc>
      </w:tr>
      <w:tr w:rsidR="003922DC" w:rsidRPr="005C25C3" w14:paraId="7E11B996" w14:textId="77777777" w:rsidTr="00F84E93">
        <w:trPr>
          <w:trHeight w:val="336"/>
        </w:trPr>
        <w:tc>
          <w:tcPr>
            <w:tcW w:w="9356" w:type="dxa"/>
            <w:shd w:val="clear" w:color="auto" w:fill="D9D9D9"/>
          </w:tcPr>
          <w:p w14:paraId="5C0D1CAB"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Kryteria badania</w:t>
            </w:r>
          </w:p>
        </w:tc>
      </w:tr>
      <w:tr w:rsidR="003922DC" w:rsidRPr="005C25C3" w14:paraId="656FBB3B" w14:textId="77777777" w:rsidTr="00F84E93">
        <w:trPr>
          <w:trHeight w:val="336"/>
        </w:trPr>
        <w:tc>
          <w:tcPr>
            <w:tcW w:w="9356" w:type="dxa"/>
          </w:tcPr>
          <w:p w14:paraId="0909BE29"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Skuteczność</w:t>
            </w:r>
          </w:p>
          <w:p w14:paraId="55D0D860"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Użyteczność</w:t>
            </w:r>
          </w:p>
          <w:p w14:paraId="4809BE88"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Efektywność</w:t>
            </w:r>
          </w:p>
          <w:p w14:paraId="38DF3136"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bCs/>
              </w:rPr>
              <w:t>Przewidywana trwałość</w:t>
            </w:r>
          </w:p>
        </w:tc>
      </w:tr>
      <w:tr w:rsidR="003922DC" w:rsidRPr="005C25C3" w14:paraId="56A4AE70" w14:textId="77777777" w:rsidTr="00F84E93">
        <w:trPr>
          <w:trHeight w:val="336"/>
        </w:trPr>
        <w:tc>
          <w:tcPr>
            <w:tcW w:w="9356" w:type="dxa"/>
            <w:shd w:val="clear" w:color="auto" w:fill="D9D9D9"/>
          </w:tcPr>
          <w:p w14:paraId="0A6EC5BE"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Główne pytania ewaluacyjne / obszary problemowe</w:t>
            </w:r>
          </w:p>
        </w:tc>
      </w:tr>
      <w:tr w:rsidR="003922DC" w:rsidRPr="005C25C3" w14:paraId="02C4A21B" w14:textId="77777777" w:rsidTr="00F84E93">
        <w:trPr>
          <w:trHeight w:val="336"/>
        </w:trPr>
        <w:tc>
          <w:tcPr>
            <w:tcW w:w="9356" w:type="dxa"/>
          </w:tcPr>
          <w:p w14:paraId="06C4E32C" w14:textId="77777777" w:rsidR="00FD7EF6" w:rsidRPr="005C25C3" w:rsidRDefault="00FD7EF6" w:rsidP="008C70D9">
            <w:pPr>
              <w:numPr>
                <w:ilvl w:val="0"/>
                <w:numId w:val="19"/>
              </w:numPr>
              <w:spacing w:after="0"/>
              <w:ind w:left="425" w:hanging="357"/>
              <w:rPr>
                <w:rFonts w:asciiTheme="minorHAnsi" w:hAnsiTheme="minorHAnsi" w:cstheme="minorHAnsi"/>
                <w:b/>
                <w:bCs/>
                <w:i/>
              </w:rPr>
            </w:pPr>
            <w:r w:rsidRPr="005C25C3">
              <w:rPr>
                <w:rFonts w:asciiTheme="minorHAnsi" w:hAnsiTheme="minorHAnsi" w:cstheme="minorHAnsi"/>
              </w:rPr>
              <w:t>Czy i w jakim stopniu zaproponowane wsparcie instrumentami finansowymi było skuteczne, tzn. przyczyniło się do osiągnięcia celów Programu w ramach Osi</w:t>
            </w:r>
            <w:r w:rsidR="006F1D8E" w:rsidRPr="005C25C3">
              <w:rPr>
                <w:rFonts w:asciiTheme="minorHAnsi" w:hAnsiTheme="minorHAnsi" w:cstheme="minorHAnsi"/>
              </w:rPr>
              <w:t xml:space="preserve"> </w:t>
            </w:r>
            <w:r w:rsidR="00A71F62" w:rsidRPr="005C25C3">
              <w:rPr>
                <w:rFonts w:asciiTheme="minorHAnsi" w:hAnsiTheme="minorHAnsi" w:cstheme="minorHAnsi"/>
              </w:rPr>
              <w:t>Prioryt</w:t>
            </w:r>
            <w:r w:rsidR="006F1D8E" w:rsidRPr="005C25C3">
              <w:rPr>
                <w:rFonts w:asciiTheme="minorHAnsi" w:hAnsiTheme="minorHAnsi" w:cstheme="minorHAnsi"/>
              </w:rPr>
              <w:t>etowych</w:t>
            </w:r>
            <w:r w:rsidRPr="005C25C3">
              <w:rPr>
                <w:rFonts w:asciiTheme="minorHAnsi" w:hAnsiTheme="minorHAnsi" w:cstheme="minorHAnsi"/>
              </w:rPr>
              <w:t xml:space="preserve">, w których wdrażane były instrumenty finansowe </w:t>
            </w:r>
            <w:r w:rsidRPr="005C25C3">
              <w:rPr>
                <w:rFonts w:asciiTheme="minorHAnsi" w:hAnsiTheme="minorHAnsi" w:cstheme="minorHAnsi"/>
                <w:bCs/>
              </w:rPr>
              <w:t xml:space="preserve">oraz </w:t>
            </w:r>
            <w:r w:rsidRPr="005C25C3">
              <w:rPr>
                <w:rFonts w:asciiTheme="minorHAnsi" w:hAnsiTheme="minorHAnsi" w:cstheme="minorHAnsi"/>
              </w:rPr>
              <w:t>wartości wskaźników wskazanych w Programie?</w:t>
            </w:r>
          </w:p>
          <w:p w14:paraId="4A4BB25A" w14:textId="77777777" w:rsidR="00FD7EF6" w:rsidRPr="005C25C3" w:rsidRDefault="00FD7EF6" w:rsidP="008C70D9">
            <w:pPr>
              <w:numPr>
                <w:ilvl w:val="0"/>
                <w:numId w:val="19"/>
              </w:numPr>
              <w:spacing w:after="0"/>
              <w:ind w:left="425" w:hanging="357"/>
              <w:rPr>
                <w:rFonts w:asciiTheme="minorHAnsi" w:hAnsiTheme="minorHAnsi" w:cstheme="minorHAnsi"/>
                <w:b/>
                <w:bCs/>
                <w:i/>
              </w:rPr>
            </w:pPr>
            <w:r w:rsidRPr="005C25C3">
              <w:rPr>
                <w:rFonts w:asciiTheme="minorHAnsi" w:hAnsiTheme="minorHAnsi" w:cstheme="minorHAnsi"/>
              </w:rPr>
              <w:t>Czy zaproponowane rozwiązania dotyczące struktury zarządzania instrumentami finansowymi w</w:t>
            </w:r>
            <w:r w:rsidR="006F1D8E" w:rsidRPr="005C25C3">
              <w:rPr>
                <w:rFonts w:asciiTheme="minorHAnsi" w:hAnsiTheme="minorHAnsi" w:cstheme="minorHAnsi"/>
                <w:bCs/>
              </w:rPr>
              <w:t> </w:t>
            </w:r>
            <w:r w:rsidRPr="005C25C3">
              <w:rPr>
                <w:rFonts w:asciiTheme="minorHAnsi" w:hAnsiTheme="minorHAnsi" w:cstheme="minorHAnsi"/>
              </w:rPr>
              <w:t>ramach RPO WSL były skuteczne, tzn. przyczyniły się do wdrożenia zaprogramowanej interwencji i</w:t>
            </w:r>
            <w:r w:rsidR="006F1D8E" w:rsidRPr="005C25C3">
              <w:rPr>
                <w:rFonts w:asciiTheme="minorHAnsi" w:hAnsiTheme="minorHAnsi" w:cstheme="minorHAnsi"/>
              </w:rPr>
              <w:t> </w:t>
            </w:r>
            <w:r w:rsidRPr="005C25C3">
              <w:rPr>
                <w:rFonts w:asciiTheme="minorHAnsi" w:hAnsiTheme="minorHAnsi" w:cstheme="minorHAnsi"/>
              </w:rPr>
              <w:t xml:space="preserve">osiągnięcia założonych celów? </w:t>
            </w:r>
          </w:p>
          <w:p w14:paraId="5505F658" w14:textId="77777777" w:rsidR="00FD7EF6" w:rsidRPr="005C25C3" w:rsidRDefault="00FD7EF6" w:rsidP="008C70D9">
            <w:pPr>
              <w:numPr>
                <w:ilvl w:val="0"/>
                <w:numId w:val="19"/>
              </w:numPr>
              <w:spacing w:after="0"/>
              <w:ind w:left="425" w:hanging="357"/>
              <w:rPr>
                <w:rFonts w:asciiTheme="minorHAnsi" w:hAnsiTheme="minorHAnsi" w:cstheme="minorHAnsi"/>
                <w:b/>
                <w:bCs/>
                <w:i/>
              </w:rPr>
            </w:pPr>
            <w:r w:rsidRPr="005C25C3">
              <w:rPr>
                <w:rFonts w:asciiTheme="minorHAnsi" w:hAnsiTheme="minorHAnsi" w:cstheme="minorHAnsi"/>
              </w:rPr>
              <w:t>Jak ocenia się działalność podmiotów wdrażające instrumenty finansowe?</w:t>
            </w:r>
          </w:p>
          <w:p w14:paraId="60C86B07" w14:textId="77777777" w:rsidR="00FD7EF6" w:rsidRPr="005C25C3" w:rsidRDefault="00FD7EF6" w:rsidP="008C6127">
            <w:pPr>
              <w:numPr>
                <w:ilvl w:val="0"/>
                <w:numId w:val="11"/>
              </w:numPr>
              <w:autoSpaceDE w:val="0"/>
              <w:autoSpaceDN w:val="0"/>
              <w:adjustRightInd w:val="0"/>
              <w:spacing w:after="0"/>
              <w:ind w:left="425" w:hanging="357"/>
              <w:rPr>
                <w:rFonts w:asciiTheme="minorHAnsi" w:hAnsiTheme="minorHAnsi" w:cstheme="minorHAnsi"/>
                <w:b/>
                <w:bCs/>
              </w:rPr>
            </w:pPr>
            <w:r w:rsidRPr="005C25C3">
              <w:rPr>
                <w:rFonts w:asciiTheme="minorHAnsi" w:hAnsiTheme="minorHAnsi" w:cstheme="minorHAnsi"/>
                <w:bCs/>
              </w:rPr>
              <w:t>Jak oceniana jest użyteczność udzielonego wsparcia, rozumiana jako całość rzeczywistych efektów wywołanych przez interwencję (zarówno tych planowanych, jak i nieplanowanych, tzw. ubocznych), w odniesieniu do wyzwań społeczno-ekonomicznych?</w:t>
            </w:r>
          </w:p>
          <w:p w14:paraId="03BEDC50" w14:textId="77777777" w:rsidR="00FD7EF6" w:rsidRPr="005C25C3" w:rsidRDefault="00FD7EF6" w:rsidP="008C6127">
            <w:pPr>
              <w:numPr>
                <w:ilvl w:val="0"/>
                <w:numId w:val="11"/>
              </w:numPr>
              <w:autoSpaceDE w:val="0"/>
              <w:autoSpaceDN w:val="0"/>
              <w:adjustRightInd w:val="0"/>
              <w:spacing w:after="0"/>
              <w:ind w:left="425" w:hanging="357"/>
              <w:rPr>
                <w:rFonts w:asciiTheme="minorHAnsi" w:hAnsiTheme="minorHAnsi" w:cstheme="minorHAnsi"/>
                <w:b/>
                <w:bCs/>
              </w:rPr>
            </w:pPr>
            <w:r w:rsidRPr="005C25C3">
              <w:rPr>
                <w:rFonts w:asciiTheme="minorHAnsi" w:hAnsiTheme="minorHAnsi" w:cstheme="minorHAnsi"/>
                <w:bCs/>
              </w:rPr>
              <w:t>Jak oceniana jest efektywność udzielonego wsparcia, rozumiana jako relacja między nakładami, kosztami, zasobami (finansowymi, ludzkimi, administracyjnymi) a osiągniętymi efektami interwencji?</w:t>
            </w:r>
          </w:p>
          <w:p w14:paraId="4C16AAB3" w14:textId="77777777" w:rsidR="00FD7EF6" w:rsidRPr="005C25C3" w:rsidRDefault="00FD7EF6" w:rsidP="008C6127">
            <w:pPr>
              <w:numPr>
                <w:ilvl w:val="0"/>
                <w:numId w:val="11"/>
              </w:numPr>
              <w:spacing w:after="0"/>
              <w:ind w:left="425" w:hanging="357"/>
              <w:rPr>
                <w:rFonts w:asciiTheme="minorHAnsi" w:hAnsiTheme="minorHAnsi" w:cstheme="minorHAnsi"/>
                <w:b/>
                <w:bCs/>
                <w:i/>
              </w:rPr>
            </w:pPr>
            <w:r w:rsidRPr="005C25C3">
              <w:rPr>
                <w:rFonts w:asciiTheme="minorHAnsi" w:hAnsiTheme="minorHAnsi" w:cstheme="minorHAnsi"/>
                <w:bCs/>
              </w:rPr>
              <w:t>Jaka jest przewidywana trwałość osiągniętych zmian?</w:t>
            </w:r>
          </w:p>
          <w:p w14:paraId="1C9F735D" w14:textId="77777777" w:rsidR="00FD7EF6" w:rsidRPr="005C25C3" w:rsidRDefault="00FD7EF6" w:rsidP="008C6127">
            <w:pPr>
              <w:numPr>
                <w:ilvl w:val="0"/>
                <w:numId w:val="11"/>
              </w:numPr>
              <w:spacing w:after="0"/>
              <w:ind w:left="425" w:hanging="357"/>
              <w:rPr>
                <w:rFonts w:asciiTheme="minorHAnsi" w:hAnsiTheme="minorHAnsi" w:cstheme="minorHAnsi"/>
                <w:b/>
                <w:bCs/>
                <w:i/>
              </w:rPr>
            </w:pPr>
            <w:r w:rsidRPr="005C25C3">
              <w:rPr>
                <w:rFonts w:asciiTheme="minorHAnsi" w:hAnsiTheme="minorHAnsi" w:cstheme="minorHAnsi"/>
                <w:bCs/>
              </w:rPr>
              <w:t>Jak ocenia się zastosowanie instrumentów finansowych we wskazanych działaniach w relacji z innymi instrumentami, np. dotacjami?</w:t>
            </w:r>
          </w:p>
          <w:p w14:paraId="2C198490" w14:textId="77777777" w:rsidR="00FD7EF6" w:rsidRPr="005C25C3" w:rsidRDefault="00FD7EF6" w:rsidP="008C70D9">
            <w:pPr>
              <w:numPr>
                <w:ilvl w:val="0"/>
                <w:numId w:val="19"/>
              </w:numPr>
              <w:spacing w:after="0"/>
              <w:ind w:left="425" w:hanging="357"/>
              <w:rPr>
                <w:rFonts w:asciiTheme="minorHAnsi" w:hAnsiTheme="minorHAnsi" w:cstheme="minorHAnsi"/>
                <w:b/>
                <w:bCs/>
                <w:i/>
              </w:rPr>
            </w:pPr>
            <w:r w:rsidRPr="005C25C3">
              <w:rPr>
                <w:rFonts w:asciiTheme="minorHAnsi" w:hAnsiTheme="minorHAnsi" w:cstheme="minorHAnsi"/>
              </w:rPr>
              <w:t>Jakie zidentyfikowano problemy we wdrażaniu instrumentów finansowych?</w:t>
            </w:r>
          </w:p>
          <w:p w14:paraId="69FF509E" w14:textId="77777777" w:rsidR="00FD7EF6" w:rsidRPr="005C25C3" w:rsidRDefault="00FD7EF6" w:rsidP="008C70D9">
            <w:pPr>
              <w:numPr>
                <w:ilvl w:val="0"/>
                <w:numId w:val="19"/>
              </w:numPr>
              <w:spacing w:after="0"/>
              <w:ind w:left="425" w:hanging="357"/>
              <w:rPr>
                <w:rFonts w:asciiTheme="minorHAnsi" w:hAnsiTheme="minorHAnsi" w:cstheme="minorHAnsi"/>
                <w:b/>
                <w:bCs/>
                <w:i/>
              </w:rPr>
            </w:pPr>
            <w:r w:rsidRPr="005C25C3">
              <w:rPr>
                <w:rFonts w:asciiTheme="minorHAnsi" w:hAnsiTheme="minorHAnsi" w:cstheme="minorHAnsi"/>
                <w:bCs/>
              </w:rPr>
              <w:t>Jakie można wskazać rozwiązania systemowe niwelujące zidentyfikowane problemy we wdrażaniu instrumentów finansowych?</w:t>
            </w:r>
          </w:p>
        </w:tc>
      </w:tr>
      <w:tr w:rsidR="003922DC" w:rsidRPr="005C25C3" w14:paraId="233C4EEB" w14:textId="77777777" w:rsidTr="00F84E93">
        <w:trPr>
          <w:trHeight w:val="336"/>
        </w:trPr>
        <w:tc>
          <w:tcPr>
            <w:tcW w:w="9356" w:type="dxa"/>
            <w:shd w:val="clear" w:color="auto" w:fill="A6A6A6"/>
          </w:tcPr>
          <w:p w14:paraId="4C8B9E14"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Ogólny zarys metodologii badania</w:t>
            </w:r>
          </w:p>
        </w:tc>
      </w:tr>
      <w:tr w:rsidR="003922DC" w:rsidRPr="005C25C3" w14:paraId="7E59C74C" w14:textId="77777777" w:rsidTr="00F84E93">
        <w:trPr>
          <w:trHeight w:val="336"/>
        </w:trPr>
        <w:tc>
          <w:tcPr>
            <w:tcW w:w="9356" w:type="dxa"/>
            <w:shd w:val="clear" w:color="auto" w:fill="D9D9D9"/>
          </w:tcPr>
          <w:p w14:paraId="5BAC5C32"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Zastosowane podejście metodologiczne</w:t>
            </w:r>
          </w:p>
        </w:tc>
      </w:tr>
      <w:tr w:rsidR="003922DC" w:rsidRPr="005C25C3" w14:paraId="12051FEE" w14:textId="77777777" w:rsidTr="00F84E93">
        <w:trPr>
          <w:trHeight w:val="336"/>
        </w:trPr>
        <w:tc>
          <w:tcPr>
            <w:tcW w:w="9356" w:type="dxa"/>
          </w:tcPr>
          <w:p w14:paraId="553FA658"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 xml:space="preserve">Badanie wykorzysta zarówno jakościowe jak i ilościowe techniki gromadzenia i analizy danych. Punktem wyjścia będzie analiza logiki wsparcia w ramach badanych </w:t>
            </w:r>
            <w:r w:rsidR="00A71F62" w:rsidRPr="005C25C3">
              <w:rPr>
                <w:rFonts w:asciiTheme="minorHAnsi" w:hAnsiTheme="minorHAnsi" w:cstheme="minorHAnsi"/>
                <w:bCs/>
              </w:rPr>
              <w:t>Prioryt</w:t>
            </w:r>
            <w:r w:rsidRPr="005C25C3">
              <w:rPr>
                <w:rFonts w:asciiTheme="minorHAnsi" w:hAnsiTheme="minorHAnsi" w:cstheme="minorHAnsi"/>
                <w:bCs/>
              </w:rPr>
              <w:t xml:space="preserve">etów </w:t>
            </w:r>
            <w:r w:rsidR="006F1D8E" w:rsidRPr="005C25C3">
              <w:rPr>
                <w:rFonts w:asciiTheme="minorHAnsi" w:hAnsiTheme="minorHAnsi" w:cstheme="minorHAnsi"/>
                <w:bCs/>
              </w:rPr>
              <w:t>I</w:t>
            </w:r>
            <w:r w:rsidRPr="005C25C3">
              <w:rPr>
                <w:rFonts w:asciiTheme="minorHAnsi" w:hAnsiTheme="minorHAnsi" w:cstheme="minorHAnsi"/>
                <w:bCs/>
              </w:rPr>
              <w:t xml:space="preserve">nwestycyjnych. Odtworzenie logiki interwencji powinno pokazywać schemat logiczny wsparcia z uwzględnieniem relacji pomiędzy realizowanymi działaniami, a oczekiwanymi efektami oraz przyjęte założenia i warunki wdrażania Programu. </w:t>
            </w:r>
          </w:p>
          <w:p w14:paraId="05DD6200"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Powyższa – koncepcyjna – faza badania powinna bazować zarówno na analizie danych zastanych, jak również na danych zebranych w drodze badań jakościowych.</w:t>
            </w:r>
          </w:p>
          <w:p w14:paraId="19056049"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Odtworzona logika powinna uwzględniać perspektywę możliwie szerokiego grona osób, związanych z programowaniem, wdrażaniem i oceną wspartych projektów.</w:t>
            </w:r>
          </w:p>
          <w:p w14:paraId="7E4B9287" w14:textId="77777777" w:rsidR="00FD7EF6" w:rsidRPr="005C25C3" w:rsidRDefault="00FD7EF6" w:rsidP="008C6127">
            <w:pPr>
              <w:spacing w:after="0"/>
              <w:rPr>
                <w:rFonts w:asciiTheme="minorHAnsi" w:hAnsiTheme="minorHAnsi" w:cstheme="minorHAnsi"/>
                <w:b/>
                <w:bCs/>
              </w:rPr>
            </w:pPr>
            <w:r w:rsidRPr="005C25C3">
              <w:rPr>
                <w:rFonts w:asciiTheme="minorHAnsi" w:hAnsiTheme="minorHAnsi" w:cstheme="minorHAnsi"/>
                <w:bCs/>
              </w:rPr>
              <w:t>Po fazie koncepcyjnej badania, przyjęta logika powinna być poddana weryfikacji pod kątem osiągania założonych celów, z wykorzystaniem m.in. następujących technik badawczych:</w:t>
            </w:r>
          </w:p>
          <w:p w14:paraId="34414638" w14:textId="77777777" w:rsidR="00FD7EF6" w:rsidRPr="005C25C3" w:rsidRDefault="00FD7EF6" w:rsidP="008C70D9">
            <w:pPr>
              <w:numPr>
                <w:ilvl w:val="0"/>
                <w:numId w:val="20"/>
              </w:numPr>
              <w:spacing w:after="0"/>
              <w:ind w:left="714" w:hanging="357"/>
              <w:rPr>
                <w:rFonts w:asciiTheme="minorHAnsi" w:hAnsiTheme="minorHAnsi" w:cstheme="minorHAnsi"/>
                <w:b/>
                <w:bCs/>
              </w:rPr>
            </w:pPr>
            <w:r w:rsidRPr="005C25C3">
              <w:rPr>
                <w:rFonts w:asciiTheme="minorHAnsi" w:hAnsiTheme="minorHAnsi" w:cstheme="minorHAnsi"/>
                <w:bCs/>
              </w:rPr>
              <w:t>analizy danych zastanych, w tym dokumentów strategicznych, programowych, dokumentacji projektowej oraz danych związanych z realizacją projektów,</w:t>
            </w:r>
          </w:p>
          <w:p w14:paraId="472FB1E1" w14:textId="77777777" w:rsidR="00FD7EF6" w:rsidRPr="005C25C3" w:rsidRDefault="00FD7EF6" w:rsidP="008C70D9">
            <w:pPr>
              <w:numPr>
                <w:ilvl w:val="0"/>
                <w:numId w:val="20"/>
              </w:numPr>
              <w:spacing w:after="0"/>
              <w:ind w:left="714" w:hanging="357"/>
              <w:rPr>
                <w:rFonts w:asciiTheme="minorHAnsi" w:hAnsiTheme="minorHAnsi" w:cstheme="minorHAnsi"/>
                <w:b/>
                <w:bCs/>
              </w:rPr>
            </w:pPr>
            <w:r w:rsidRPr="005C25C3">
              <w:rPr>
                <w:rFonts w:asciiTheme="minorHAnsi" w:hAnsiTheme="minorHAnsi" w:cstheme="minorHAnsi"/>
                <w:bCs/>
              </w:rPr>
              <w:lastRenderedPageBreak/>
              <w:t>wywiadów z przedstawicielami Instytucji Zarządzającej,</w:t>
            </w:r>
          </w:p>
          <w:p w14:paraId="0BC7CEEC" w14:textId="77777777" w:rsidR="00FD7EF6" w:rsidRPr="005C25C3" w:rsidRDefault="00FD7EF6" w:rsidP="008C70D9">
            <w:pPr>
              <w:numPr>
                <w:ilvl w:val="0"/>
                <w:numId w:val="20"/>
              </w:numPr>
              <w:spacing w:after="0"/>
              <w:contextualSpacing/>
              <w:rPr>
                <w:rFonts w:asciiTheme="minorHAnsi" w:hAnsiTheme="minorHAnsi" w:cstheme="minorHAnsi"/>
                <w:b/>
                <w:bCs/>
              </w:rPr>
            </w:pPr>
            <w:r w:rsidRPr="005C25C3">
              <w:rPr>
                <w:rFonts w:asciiTheme="minorHAnsi" w:hAnsiTheme="minorHAnsi" w:cstheme="minorHAnsi"/>
                <w:bCs/>
              </w:rPr>
              <w:t>wywiadów/ ankiet z beneficjentami Programu/ ostatecznymi odbiorcami wsparcia,</w:t>
            </w:r>
          </w:p>
          <w:p w14:paraId="0B59E078" w14:textId="77777777" w:rsidR="00FD7EF6" w:rsidRPr="005C25C3" w:rsidRDefault="00FD7EF6" w:rsidP="008C70D9">
            <w:pPr>
              <w:numPr>
                <w:ilvl w:val="0"/>
                <w:numId w:val="20"/>
              </w:numPr>
              <w:spacing w:after="0"/>
              <w:contextualSpacing/>
              <w:rPr>
                <w:rFonts w:asciiTheme="minorHAnsi" w:hAnsiTheme="minorHAnsi" w:cstheme="minorHAnsi"/>
                <w:b/>
                <w:bCs/>
              </w:rPr>
            </w:pPr>
            <w:r w:rsidRPr="005C25C3">
              <w:rPr>
                <w:rFonts w:asciiTheme="minorHAnsi" w:hAnsiTheme="minorHAnsi" w:cstheme="minorHAnsi"/>
                <w:bCs/>
              </w:rPr>
              <w:t>wywiadów z ekspertami zarówno z zakresu instrumentów finansowych jak i obszarów w ramach których są one w Programie wdrażane.</w:t>
            </w:r>
          </w:p>
        </w:tc>
      </w:tr>
      <w:tr w:rsidR="003922DC" w:rsidRPr="005C25C3" w14:paraId="3C3EBD68" w14:textId="77777777" w:rsidTr="00F84E93">
        <w:trPr>
          <w:trHeight w:val="336"/>
        </w:trPr>
        <w:tc>
          <w:tcPr>
            <w:tcW w:w="9356" w:type="dxa"/>
            <w:shd w:val="clear" w:color="auto" w:fill="D9D9D9"/>
          </w:tcPr>
          <w:p w14:paraId="69A6BA1C"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lastRenderedPageBreak/>
              <w:t>Zakres niezbędnych danych</w:t>
            </w:r>
          </w:p>
        </w:tc>
      </w:tr>
      <w:tr w:rsidR="003922DC" w:rsidRPr="005C25C3" w14:paraId="22276062" w14:textId="77777777" w:rsidTr="00F84E93">
        <w:trPr>
          <w:trHeight w:val="336"/>
        </w:trPr>
        <w:tc>
          <w:tcPr>
            <w:tcW w:w="9356" w:type="dxa"/>
          </w:tcPr>
          <w:p w14:paraId="4DF51493" w14:textId="77777777" w:rsidR="00FD7EF6" w:rsidRPr="005C25C3" w:rsidRDefault="00FD7EF6" w:rsidP="008C70D9">
            <w:pPr>
              <w:numPr>
                <w:ilvl w:val="0"/>
                <w:numId w:val="118"/>
              </w:numPr>
              <w:spacing w:after="0"/>
              <w:ind w:left="425" w:hanging="357"/>
              <w:rPr>
                <w:rFonts w:asciiTheme="minorHAnsi" w:hAnsiTheme="minorHAnsi" w:cstheme="minorHAnsi"/>
                <w:b/>
                <w:bCs/>
              </w:rPr>
            </w:pPr>
            <w:r w:rsidRPr="005C25C3">
              <w:rPr>
                <w:rFonts w:asciiTheme="minorHAnsi" w:hAnsiTheme="minorHAnsi" w:cstheme="minorHAnsi"/>
                <w:bCs/>
              </w:rPr>
              <w:t>zakres danych w posiadaniu IZ:</w:t>
            </w:r>
          </w:p>
          <w:p w14:paraId="4E23246B" w14:textId="77777777" w:rsidR="00FD7EF6" w:rsidRPr="005C25C3" w:rsidRDefault="00FD7EF6" w:rsidP="008C6127">
            <w:pPr>
              <w:numPr>
                <w:ilvl w:val="0"/>
                <w:numId w:val="9"/>
              </w:numPr>
              <w:spacing w:after="0"/>
              <w:rPr>
                <w:rFonts w:asciiTheme="minorHAnsi" w:hAnsiTheme="minorHAnsi" w:cstheme="minorHAnsi"/>
                <w:b/>
                <w:bCs/>
              </w:rPr>
            </w:pPr>
            <w:r w:rsidRPr="005C25C3">
              <w:rPr>
                <w:rFonts w:asciiTheme="minorHAnsi" w:hAnsiTheme="minorHAnsi" w:cstheme="minorHAnsi"/>
                <w:bCs/>
              </w:rPr>
              <w:t xml:space="preserve">dane monitoringowe pochodzące z </w:t>
            </w:r>
            <w:r w:rsidR="008622F5" w:rsidRPr="005C25C3">
              <w:rPr>
                <w:rFonts w:asciiTheme="minorHAnsi" w:hAnsiTheme="minorHAnsi" w:cstheme="minorHAnsi"/>
              </w:rPr>
              <w:t>LSI 2014</w:t>
            </w:r>
            <w:r w:rsidRPr="005C25C3">
              <w:rPr>
                <w:rFonts w:asciiTheme="minorHAnsi" w:hAnsiTheme="minorHAnsi" w:cstheme="minorHAnsi"/>
                <w:bCs/>
              </w:rPr>
              <w:t>,</w:t>
            </w:r>
          </w:p>
          <w:p w14:paraId="3538EE9E" w14:textId="77777777" w:rsidR="00FD7EF6" w:rsidRPr="005C25C3" w:rsidRDefault="00FD7EF6" w:rsidP="008C6127">
            <w:pPr>
              <w:numPr>
                <w:ilvl w:val="0"/>
                <w:numId w:val="8"/>
              </w:numPr>
              <w:spacing w:after="0"/>
              <w:rPr>
                <w:rFonts w:asciiTheme="minorHAnsi" w:hAnsiTheme="minorHAnsi" w:cstheme="minorHAnsi"/>
                <w:b/>
                <w:bCs/>
              </w:rPr>
            </w:pPr>
            <w:r w:rsidRPr="005C25C3">
              <w:rPr>
                <w:rFonts w:asciiTheme="minorHAnsi" w:hAnsiTheme="minorHAnsi" w:cstheme="minorHAnsi"/>
                <w:bCs/>
              </w:rPr>
              <w:t xml:space="preserve">informacje/dane z projektów pochodzące z </w:t>
            </w:r>
            <w:r w:rsidR="008622F5" w:rsidRPr="005C25C3">
              <w:rPr>
                <w:rFonts w:asciiTheme="minorHAnsi" w:hAnsiTheme="minorHAnsi" w:cstheme="minorHAnsi"/>
              </w:rPr>
              <w:t>LSI 2014</w:t>
            </w:r>
            <w:r w:rsidRPr="005C25C3">
              <w:rPr>
                <w:rFonts w:asciiTheme="minorHAnsi" w:hAnsiTheme="minorHAnsi" w:cstheme="minorHAnsi"/>
                <w:bCs/>
              </w:rPr>
              <w:t>,</w:t>
            </w:r>
          </w:p>
          <w:p w14:paraId="642703C1" w14:textId="77777777" w:rsidR="00FD7EF6" w:rsidRPr="005C25C3" w:rsidRDefault="00FD7EF6" w:rsidP="008C6127">
            <w:pPr>
              <w:numPr>
                <w:ilvl w:val="0"/>
                <w:numId w:val="8"/>
              </w:numPr>
              <w:spacing w:after="0"/>
              <w:rPr>
                <w:rFonts w:asciiTheme="minorHAnsi" w:hAnsiTheme="minorHAnsi" w:cstheme="minorHAnsi"/>
                <w:b/>
                <w:bCs/>
              </w:rPr>
            </w:pPr>
            <w:r w:rsidRPr="005C25C3">
              <w:rPr>
                <w:rFonts w:asciiTheme="minorHAnsi" w:hAnsiTheme="minorHAnsi" w:cstheme="minorHAnsi"/>
                <w:bCs/>
              </w:rPr>
              <w:t>dane kontaktowe beneficjentów/ostatecznych odbiorców wsparcia,</w:t>
            </w:r>
          </w:p>
          <w:p w14:paraId="47C7F395" w14:textId="77777777" w:rsidR="00FD7EF6" w:rsidRPr="005C25C3" w:rsidRDefault="00FD7EF6" w:rsidP="008C70D9">
            <w:pPr>
              <w:numPr>
                <w:ilvl w:val="0"/>
                <w:numId w:val="118"/>
              </w:numPr>
              <w:spacing w:after="0"/>
              <w:ind w:left="425" w:hanging="357"/>
              <w:rPr>
                <w:rFonts w:asciiTheme="minorHAnsi" w:hAnsiTheme="minorHAnsi" w:cstheme="minorHAnsi"/>
                <w:b/>
                <w:bCs/>
              </w:rPr>
            </w:pPr>
            <w:r w:rsidRPr="005C25C3">
              <w:rPr>
                <w:rFonts w:asciiTheme="minorHAnsi" w:hAnsiTheme="minorHAnsi" w:cstheme="minorHAnsi"/>
                <w:bCs/>
              </w:rPr>
              <w:t>dane dotyczące ostatecznych odbiorców wsparcia i przyznanego im wsparcia,</w:t>
            </w:r>
          </w:p>
          <w:p w14:paraId="5CD86741" w14:textId="77777777" w:rsidR="00FD7EF6" w:rsidRPr="005C25C3" w:rsidRDefault="00FD7EF6" w:rsidP="008C70D9">
            <w:pPr>
              <w:numPr>
                <w:ilvl w:val="0"/>
                <w:numId w:val="118"/>
              </w:numPr>
              <w:spacing w:after="0"/>
              <w:ind w:left="425" w:hanging="357"/>
              <w:rPr>
                <w:rFonts w:asciiTheme="minorHAnsi" w:hAnsiTheme="minorHAnsi" w:cstheme="minorHAnsi"/>
                <w:b/>
                <w:bCs/>
              </w:rPr>
            </w:pPr>
            <w:r w:rsidRPr="005C25C3">
              <w:rPr>
                <w:rFonts w:asciiTheme="minorHAnsi" w:hAnsiTheme="minorHAnsi" w:cstheme="minorHAnsi"/>
                <w:bCs/>
              </w:rPr>
              <w:t>dokumenty strategiczne i programowe – ogólnodostępne,</w:t>
            </w:r>
          </w:p>
          <w:p w14:paraId="74FE176E" w14:textId="77777777" w:rsidR="00FD7EF6" w:rsidRPr="005C25C3" w:rsidRDefault="00FD7EF6" w:rsidP="008C70D9">
            <w:pPr>
              <w:numPr>
                <w:ilvl w:val="0"/>
                <w:numId w:val="118"/>
              </w:numPr>
              <w:spacing w:after="0"/>
              <w:ind w:left="425" w:hanging="357"/>
              <w:contextualSpacing/>
              <w:rPr>
                <w:rFonts w:asciiTheme="minorHAnsi" w:hAnsiTheme="minorHAnsi" w:cstheme="minorHAnsi"/>
                <w:b/>
                <w:bCs/>
              </w:rPr>
            </w:pPr>
            <w:r w:rsidRPr="005C25C3">
              <w:rPr>
                <w:rFonts w:asciiTheme="minorHAnsi" w:hAnsiTheme="minorHAnsi" w:cstheme="minorHAnsi"/>
                <w:bCs/>
              </w:rPr>
              <w:t>ogólnodostępne dane ze statystyki publicznej,</w:t>
            </w:r>
          </w:p>
          <w:p w14:paraId="52D5C99A" w14:textId="77777777" w:rsidR="00FD7EF6" w:rsidRPr="005C25C3" w:rsidRDefault="00FD7EF6" w:rsidP="008C70D9">
            <w:pPr>
              <w:numPr>
                <w:ilvl w:val="0"/>
                <w:numId w:val="118"/>
              </w:numPr>
              <w:spacing w:after="0"/>
              <w:ind w:left="425" w:hanging="357"/>
              <w:contextualSpacing/>
              <w:rPr>
                <w:rFonts w:asciiTheme="minorHAnsi" w:hAnsiTheme="minorHAnsi" w:cstheme="minorHAnsi"/>
                <w:b/>
                <w:bCs/>
              </w:rPr>
            </w:pPr>
            <w:r w:rsidRPr="005C25C3">
              <w:rPr>
                <w:rFonts w:asciiTheme="minorHAnsi" w:hAnsiTheme="minorHAnsi" w:cstheme="minorHAnsi"/>
                <w:bCs/>
              </w:rPr>
              <w:t>dane pozyskane od beneficjentów i osób wdrażających i programujących RPO WSL,</w:t>
            </w:r>
          </w:p>
          <w:p w14:paraId="6EA3EF7C" w14:textId="77777777" w:rsidR="00FD7EF6" w:rsidRPr="005C25C3" w:rsidRDefault="00FD7EF6" w:rsidP="008C70D9">
            <w:pPr>
              <w:numPr>
                <w:ilvl w:val="0"/>
                <w:numId w:val="118"/>
              </w:numPr>
              <w:spacing w:after="0"/>
              <w:ind w:left="425" w:hanging="357"/>
              <w:rPr>
                <w:rFonts w:asciiTheme="minorHAnsi" w:hAnsiTheme="minorHAnsi" w:cstheme="minorHAnsi"/>
              </w:rPr>
            </w:pPr>
            <w:r w:rsidRPr="005C25C3">
              <w:rPr>
                <w:rFonts w:asciiTheme="minorHAnsi" w:hAnsiTheme="minorHAnsi" w:cstheme="minorHAnsi"/>
              </w:rPr>
              <w:t>wiedza ekspercka z badanego obszaru.</w:t>
            </w:r>
          </w:p>
        </w:tc>
      </w:tr>
      <w:tr w:rsidR="003922DC" w:rsidRPr="005C25C3" w14:paraId="0BA0F859" w14:textId="77777777" w:rsidTr="00F84E93">
        <w:trPr>
          <w:trHeight w:val="336"/>
        </w:trPr>
        <w:tc>
          <w:tcPr>
            <w:tcW w:w="9356" w:type="dxa"/>
            <w:shd w:val="clear" w:color="auto" w:fill="A6A6A6"/>
          </w:tcPr>
          <w:p w14:paraId="5BA95EA6"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Organizacja badania</w:t>
            </w:r>
          </w:p>
        </w:tc>
      </w:tr>
      <w:tr w:rsidR="003922DC" w:rsidRPr="005C25C3" w14:paraId="5412759C" w14:textId="77777777" w:rsidTr="00F84E93">
        <w:trPr>
          <w:trHeight w:val="336"/>
        </w:trPr>
        <w:tc>
          <w:tcPr>
            <w:tcW w:w="9356" w:type="dxa"/>
            <w:shd w:val="clear" w:color="auto" w:fill="D9D9D9"/>
          </w:tcPr>
          <w:p w14:paraId="39643357"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Ramy czasowe realizacji badania</w:t>
            </w:r>
          </w:p>
        </w:tc>
      </w:tr>
      <w:tr w:rsidR="003922DC" w:rsidRPr="005C25C3" w14:paraId="44E9EC17" w14:textId="77777777" w:rsidTr="00F84E93">
        <w:trPr>
          <w:trHeight w:val="336"/>
        </w:trPr>
        <w:tc>
          <w:tcPr>
            <w:tcW w:w="9356" w:type="dxa"/>
          </w:tcPr>
          <w:p w14:paraId="6336B5D1"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bCs/>
              </w:rPr>
              <w:t xml:space="preserve">III – IV kwartał </w:t>
            </w:r>
            <w:r w:rsidR="00C82AC8" w:rsidRPr="005C25C3">
              <w:rPr>
                <w:rFonts w:asciiTheme="minorHAnsi" w:hAnsiTheme="minorHAnsi" w:cstheme="minorHAnsi"/>
                <w:bCs/>
              </w:rPr>
              <w:t xml:space="preserve">2023 </w:t>
            </w:r>
            <w:r w:rsidRPr="005C25C3">
              <w:rPr>
                <w:rFonts w:asciiTheme="minorHAnsi" w:hAnsiTheme="minorHAnsi" w:cstheme="minorHAnsi"/>
                <w:bCs/>
              </w:rPr>
              <w:t>r.</w:t>
            </w:r>
          </w:p>
        </w:tc>
      </w:tr>
      <w:tr w:rsidR="003922DC" w:rsidRPr="005C25C3" w14:paraId="3F0E6DC0" w14:textId="77777777" w:rsidTr="00F84E93">
        <w:trPr>
          <w:trHeight w:val="336"/>
        </w:trPr>
        <w:tc>
          <w:tcPr>
            <w:tcW w:w="9356" w:type="dxa"/>
            <w:shd w:val="clear" w:color="auto" w:fill="D9D9D9"/>
          </w:tcPr>
          <w:p w14:paraId="5D130E0A"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Szacowany koszt badania</w:t>
            </w:r>
          </w:p>
        </w:tc>
      </w:tr>
      <w:tr w:rsidR="003922DC" w:rsidRPr="005C25C3" w14:paraId="2069E465" w14:textId="77777777" w:rsidTr="00F84E93">
        <w:trPr>
          <w:trHeight w:val="336"/>
        </w:trPr>
        <w:tc>
          <w:tcPr>
            <w:tcW w:w="9356" w:type="dxa"/>
          </w:tcPr>
          <w:p w14:paraId="2795299B"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bCs/>
              </w:rPr>
              <w:t>1</w:t>
            </w:r>
            <w:r w:rsidR="009904A4" w:rsidRPr="005C25C3">
              <w:rPr>
                <w:rFonts w:asciiTheme="minorHAnsi" w:hAnsiTheme="minorHAnsi" w:cstheme="minorHAnsi"/>
                <w:bCs/>
              </w:rPr>
              <w:t>3</w:t>
            </w:r>
            <w:r w:rsidRPr="005C25C3">
              <w:rPr>
                <w:rFonts w:asciiTheme="minorHAnsi" w:hAnsiTheme="minorHAnsi" w:cstheme="minorHAnsi"/>
                <w:bCs/>
              </w:rPr>
              <w:t>0 000,00 zł</w:t>
            </w:r>
          </w:p>
        </w:tc>
      </w:tr>
      <w:tr w:rsidR="003922DC" w:rsidRPr="005C25C3" w14:paraId="5523A5FF" w14:textId="77777777" w:rsidTr="00F84E93">
        <w:trPr>
          <w:trHeight w:val="336"/>
        </w:trPr>
        <w:tc>
          <w:tcPr>
            <w:tcW w:w="9356" w:type="dxa"/>
            <w:shd w:val="clear" w:color="auto" w:fill="D9D9D9"/>
          </w:tcPr>
          <w:p w14:paraId="196BBC4D"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Podmiot odpowiedzialny za realizację badania</w:t>
            </w:r>
          </w:p>
        </w:tc>
      </w:tr>
      <w:tr w:rsidR="003922DC" w:rsidRPr="005C25C3" w14:paraId="55CDF782" w14:textId="77777777" w:rsidTr="00F84E93">
        <w:trPr>
          <w:trHeight w:val="336"/>
        </w:trPr>
        <w:tc>
          <w:tcPr>
            <w:tcW w:w="9356" w:type="dxa"/>
          </w:tcPr>
          <w:p w14:paraId="53A4012D"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bCs/>
              </w:rPr>
              <w:t>Jednostka Ewaluacyjna RPO WSL</w:t>
            </w:r>
          </w:p>
        </w:tc>
      </w:tr>
      <w:tr w:rsidR="003922DC" w:rsidRPr="005C25C3" w14:paraId="7BE5522B" w14:textId="77777777" w:rsidTr="00F84E93">
        <w:trPr>
          <w:trHeight w:val="336"/>
        </w:trPr>
        <w:tc>
          <w:tcPr>
            <w:tcW w:w="9356" w:type="dxa"/>
            <w:shd w:val="clear" w:color="auto" w:fill="D9D9D9"/>
          </w:tcPr>
          <w:p w14:paraId="599D2019" w14:textId="77777777" w:rsidR="00FD7EF6" w:rsidRPr="005C25C3" w:rsidRDefault="00FD7EF6" w:rsidP="008C6127">
            <w:pPr>
              <w:spacing w:after="0"/>
              <w:rPr>
                <w:rFonts w:asciiTheme="minorHAnsi" w:hAnsiTheme="minorHAnsi" w:cstheme="minorHAnsi"/>
                <w:b/>
              </w:rPr>
            </w:pPr>
            <w:r w:rsidRPr="005C25C3">
              <w:rPr>
                <w:rFonts w:asciiTheme="minorHAnsi" w:hAnsiTheme="minorHAnsi" w:cstheme="minorHAnsi"/>
                <w:b/>
              </w:rPr>
              <w:t>Ewentualne komentarze</w:t>
            </w:r>
          </w:p>
        </w:tc>
      </w:tr>
      <w:tr w:rsidR="003922DC" w:rsidRPr="005C25C3" w14:paraId="1699DF67" w14:textId="77777777" w:rsidTr="00F84E93">
        <w:trPr>
          <w:trHeight w:val="336"/>
        </w:trPr>
        <w:tc>
          <w:tcPr>
            <w:tcW w:w="9356" w:type="dxa"/>
          </w:tcPr>
          <w:p w14:paraId="278E3BD3" w14:textId="77777777" w:rsidR="00FD7EF6" w:rsidRPr="005C25C3" w:rsidRDefault="00FD7EF6" w:rsidP="008C6127">
            <w:pPr>
              <w:spacing w:after="0"/>
              <w:rPr>
                <w:rFonts w:asciiTheme="minorHAnsi" w:hAnsiTheme="minorHAnsi" w:cstheme="minorHAnsi"/>
              </w:rPr>
            </w:pPr>
            <w:r w:rsidRPr="005C25C3">
              <w:rPr>
                <w:rFonts w:asciiTheme="minorHAnsi" w:hAnsiTheme="minorHAnsi" w:cstheme="minorHAnsi"/>
              </w:rPr>
              <w:t xml:space="preserve">Badanie dotyczące wdrażana instrumentów finansowych będzie realizowane dwukrotnie w latach </w:t>
            </w:r>
            <w:r w:rsidR="006350E8" w:rsidRPr="005C25C3">
              <w:rPr>
                <w:rFonts w:asciiTheme="minorHAnsi" w:hAnsiTheme="minorHAnsi" w:cstheme="minorHAnsi"/>
              </w:rPr>
              <w:t xml:space="preserve">2021 </w:t>
            </w:r>
            <w:r w:rsidRPr="005C25C3">
              <w:rPr>
                <w:rFonts w:asciiTheme="minorHAnsi" w:hAnsiTheme="minorHAnsi" w:cstheme="minorHAnsi"/>
              </w:rPr>
              <w:t xml:space="preserve">oraz </w:t>
            </w:r>
            <w:r w:rsidR="000E2BC0" w:rsidRPr="005C25C3">
              <w:rPr>
                <w:rFonts w:asciiTheme="minorHAnsi" w:hAnsiTheme="minorHAnsi" w:cstheme="minorHAnsi"/>
              </w:rPr>
              <w:t>2023</w:t>
            </w:r>
            <w:r w:rsidRPr="005C25C3">
              <w:rPr>
                <w:rFonts w:asciiTheme="minorHAnsi" w:hAnsiTheme="minorHAnsi" w:cstheme="minorHAnsi"/>
              </w:rPr>
              <w:t xml:space="preserve">. </w:t>
            </w:r>
          </w:p>
        </w:tc>
      </w:tr>
    </w:tbl>
    <w:p w14:paraId="281C2C6A" w14:textId="77777777" w:rsidR="00FD7EF6" w:rsidRPr="005C25C3" w:rsidRDefault="00FD7EF6" w:rsidP="008C6127">
      <w:pPr>
        <w:rPr>
          <w:rFonts w:asciiTheme="minorHAnsi" w:hAnsiTheme="minorHAnsi" w:cstheme="minorHAnsi"/>
          <w:b/>
        </w:rPr>
      </w:pPr>
    </w:p>
    <w:p w14:paraId="5BE0A89C" w14:textId="77777777" w:rsidR="00FD7EF6" w:rsidRPr="005C25C3" w:rsidRDefault="00FD7EF6" w:rsidP="008C6127">
      <w:pPr>
        <w:pStyle w:val="Styl4"/>
        <w:rPr>
          <w:rFonts w:asciiTheme="minorHAnsi" w:hAnsiTheme="minorHAnsi" w:cstheme="minorHAnsi"/>
          <w:sz w:val="22"/>
          <w:szCs w:val="22"/>
        </w:rPr>
        <w:sectPr w:rsidR="00FD7EF6" w:rsidRPr="005C25C3" w:rsidSect="0019419C">
          <w:pgSz w:w="11906" w:h="16838"/>
          <w:pgMar w:top="1417" w:right="1417" w:bottom="1417" w:left="1417" w:header="708" w:footer="708" w:gutter="0"/>
          <w:cols w:space="708"/>
          <w:docGrid w:linePitch="360"/>
        </w:sectPr>
      </w:pPr>
    </w:p>
    <w:p w14:paraId="356EB04E" w14:textId="0C045A25" w:rsidR="00EF3F96" w:rsidRPr="005C25C3" w:rsidRDefault="00EF3F96" w:rsidP="008C70D9">
      <w:pPr>
        <w:pStyle w:val="Nagwek1"/>
        <w:numPr>
          <w:ilvl w:val="0"/>
          <w:numId w:val="129"/>
        </w:numPr>
        <w:rPr>
          <w:rFonts w:asciiTheme="minorHAnsi" w:hAnsiTheme="minorHAnsi" w:cstheme="minorHAnsi"/>
          <w:color w:val="auto"/>
        </w:rPr>
      </w:pPr>
      <w:bookmarkStart w:id="71" w:name="_Toc95743528"/>
      <w:r w:rsidRPr="005C25C3">
        <w:rPr>
          <w:rFonts w:asciiTheme="minorHAnsi" w:hAnsiTheme="minorHAnsi" w:cstheme="minorHAnsi"/>
          <w:color w:val="auto"/>
        </w:rPr>
        <w:lastRenderedPageBreak/>
        <w:t>Harmonogram badań</w:t>
      </w:r>
      <w:bookmarkEnd w:id="71"/>
    </w:p>
    <w:p w14:paraId="726E7201" w14:textId="77777777" w:rsidR="00EF3F96" w:rsidRPr="005C25C3" w:rsidRDefault="00EF3F96" w:rsidP="008C6127">
      <w:pPr>
        <w:pStyle w:val="Styl1"/>
        <w:numPr>
          <w:ilvl w:val="0"/>
          <w:numId w:val="0"/>
        </w:numPr>
        <w:ind w:left="720"/>
        <w:jc w:val="left"/>
        <w:rPr>
          <w:rFonts w:asciiTheme="minorHAnsi" w:hAnsiTheme="minorHAnsi" w:cstheme="minorHAnsi"/>
          <w:sz w:val="22"/>
          <w:szCs w:val="22"/>
        </w:rPr>
      </w:pPr>
    </w:p>
    <w:tbl>
      <w:tblPr>
        <w:tblW w:w="16358" w:type="dxa"/>
        <w:tblInd w:w="-114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Caption w:val="Harmonogram badań"/>
        <w:tblDescription w:val="Tabela zawiera harmonogram badań z podziałem na lata i kwartały."/>
      </w:tblPr>
      <w:tblGrid>
        <w:gridCol w:w="565"/>
        <w:gridCol w:w="2827"/>
        <w:gridCol w:w="359"/>
        <w:gridCol w:w="360"/>
        <w:gridCol w:w="360"/>
        <w:gridCol w:w="361"/>
        <w:gridCol w:w="360"/>
        <w:gridCol w:w="360"/>
        <w:gridCol w:w="359"/>
        <w:gridCol w:w="361"/>
        <w:gridCol w:w="360"/>
        <w:gridCol w:w="360"/>
        <w:gridCol w:w="360"/>
        <w:gridCol w:w="360"/>
        <w:gridCol w:w="359"/>
        <w:gridCol w:w="360"/>
        <w:gridCol w:w="360"/>
        <w:gridCol w:w="361"/>
        <w:gridCol w:w="360"/>
        <w:gridCol w:w="360"/>
        <w:gridCol w:w="359"/>
        <w:gridCol w:w="361"/>
        <w:gridCol w:w="360"/>
        <w:gridCol w:w="360"/>
        <w:gridCol w:w="360"/>
        <w:gridCol w:w="360"/>
        <w:gridCol w:w="359"/>
        <w:gridCol w:w="360"/>
        <w:gridCol w:w="360"/>
        <w:gridCol w:w="361"/>
        <w:gridCol w:w="360"/>
        <w:gridCol w:w="360"/>
        <w:gridCol w:w="359"/>
        <w:gridCol w:w="361"/>
        <w:gridCol w:w="360"/>
        <w:gridCol w:w="360"/>
        <w:gridCol w:w="360"/>
        <w:gridCol w:w="360"/>
        <w:gridCol w:w="6"/>
      </w:tblGrid>
      <w:tr w:rsidR="00BA11E5" w:rsidRPr="00BA11E5" w14:paraId="62C374D5" w14:textId="77777777" w:rsidTr="00F769AA">
        <w:trPr>
          <w:trHeight w:val="567"/>
          <w:tblHeader/>
        </w:trPr>
        <w:tc>
          <w:tcPr>
            <w:tcW w:w="566" w:type="dxa"/>
            <w:vMerge w:val="restart"/>
            <w:tcBorders>
              <w:top w:val="single" w:sz="12" w:space="0" w:color="auto"/>
              <w:left w:val="single" w:sz="12" w:space="0" w:color="auto"/>
              <w:bottom w:val="single" w:sz="12" w:space="0" w:color="auto"/>
              <w:right w:val="single" w:sz="12" w:space="0" w:color="auto"/>
            </w:tcBorders>
            <w:shd w:val="clear" w:color="auto" w:fill="auto"/>
            <w:hideMark/>
          </w:tcPr>
          <w:p w14:paraId="1218901F" w14:textId="77777777" w:rsidR="00EF3F96" w:rsidRPr="00BA11E5" w:rsidRDefault="00EF3F96" w:rsidP="008C6127">
            <w:pPr>
              <w:rPr>
                <w:rFonts w:asciiTheme="minorHAnsi" w:hAnsiTheme="minorHAnsi" w:cstheme="minorHAnsi"/>
                <w:b/>
                <w:bCs/>
              </w:rPr>
            </w:pPr>
            <w:r w:rsidRPr="00BA11E5">
              <w:rPr>
                <w:rFonts w:asciiTheme="minorHAnsi" w:hAnsiTheme="minorHAnsi" w:cstheme="minorHAnsi"/>
                <w:b/>
                <w:bCs/>
              </w:rPr>
              <w:t>Lp.</w:t>
            </w:r>
          </w:p>
        </w:tc>
        <w:tc>
          <w:tcPr>
            <w:tcW w:w="2832" w:type="dxa"/>
            <w:vMerge w:val="restart"/>
            <w:tcBorders>
              <w:top w:val="single" w:sz="12" w:space="0" w:color="auto"/>
              <w:left w:val="single" w:sz="12" w:space="0" w:color="auto"/>
              <w:bottom w:val="single" w:sz="12" w:space="0" w:color="auto"/>
              <w:right w:val="single" w:sz="12" w:space="0" w:color="auto"/>
              <w:tl2br w:val="single" w:sz="4" w:space="0" w:color="auto"/>
            </w:tcBorders>
            <w:shd w:val="clear" w:color="auto" w:fill="auto"/>
          </w:tcPr>
          <w:p w14:paraId="535D9D33" w14:textId="404FFA59" w:rsidR="00EF3F96" w:rsidRPr="00BA11E5" w:rsidRDefault="00424FCA" w:rsidP="008C6127">
            <w:pPr>
              <w:rPr>
                <w:rFonts w:asciiTheme="minorHAnsi" w:hAnsiTheme="minorHAnsi" w:cstheme="minorHAnsi"/>
                <w:b/>
                <w:bCs/>
              </w:rPr>
            </w:pPr>
            <w:r w:rsidRPr="00BA11E5">
              <w:rPr>
                <w:rFonts w:asciiTheme="minorHAnsi" w:hAnsiTheme="minorHAnsi" w:cstheme="minorHAnsi"/>
                <w:b/>
                <w:bCs/>
              </w:rPr>
              <w:t xml:space="preserve">        </w:t>
            </w:r>
            <w:r w:rsidR="00EF3F96" w:rsidRPr="00BA11E5">
              <w:rPr>
                <w:rFonts w:asciiTheme="minorHAnsi" w:hAnsiTheme="minorHAnsi" w:cstheme="minorHAnsi"/>
                <w:b/>
                <w:bCs/>
              </w:rPr>
              <w:t>Rok / kwartał</w:t>
            </w:r>
          </w:p>
          <w:p w14:paraId="4964803F" w14:textId="77777777" w:rsidR="00EF3F96" w:rsidRPr="00BA11E5" w:rsidRDefault="00EF3F96" w:rsidP="008C6127">
            <w:pPr>
              <w:rPr>
                <w:rFonts w:asciiTheme="minorHAnsi" w:hAnsiTheme="minorHAnsi" w:cstheme="minorHAnsi"/>
                <w:b/>
                <w:bCs/>
              </w:rPr>
            </w:pPr>
          </w:p>
          <w:p w14:paraId="2F98DF1C" w14:textId="77777777" w:rsidR="00EF3F96" w:rsidRPr="00BA11E5" w:rsidRDefault="00EF3F96" w:rsidP="008C6127">
            <w:pPr>
              <w:rPr>
                <w:rFonts w:asciiTheme="minorHAnsi" w:hAnsiTheme="minorHAnsi" w:cstheme="minorHAnsi"/>
                <w:b/>
                <w:bCs/>
              </w:rPr>
            </w:pPr>
          </w:p>
          <w:p w14:paraId="16B3F012" w14:textId="77777777" w:rsidR="00EF3F96" w:rsidRPr="00BA11E5" w:rsidRDefault="00EF3F96" w:rsidP="008C6127">
            <w:pPr>
              <w:rPr>
                <w:rFonts w:asciiTheme="minorHAnsi" w:hAnsiTheme="minorHAnsi" w:cstheme="minorHAnsi"/>
                <w:b/>
                <w:bCs/>
              </w:rPr>
            </w:pPr>
            <w:r w:rsidRPr="00BA11E5">
              <w:rPr>
                <w:rFonts w:asciiTheme="minorHAnsi" w:hAnsiTheme="minorHAnsi" w:cstheme="minorHAnsi"/>
                <w:b/>
                <w:bCs/>
              </w:rPr>
              <w:t xml:space="preserve">Nazwa badania </w:t>
            </w:r>
          </w:p>
        </w:tc>
        <w:tc>
          <w:tcPr>
            <w:tcW w:w="1440" w:type="dxa"/>
            <w:gridSpan w:val="4"/>
            <w:tcBorders>
              <w:top w:val="single" w:sz="12" w:space="0" w:color="auto"/>
              <w:left w:val="single" w:sz="12" w:space="0" w:color="auto"/>
              <w:bottom w:val="single" w:sz="12" w:space="0" w:color="666666"/>
              <w:right w:val="single" w:sz="4" w:space="0" w:color="auto"/>
            </w:tcBorders>
            <w:shd w:val="clear" w:color="auto" w:fill="auto"/>
            <w:hideMark/>
          </w:tcPr>
          <w:p w14:paraId="100D8D2D" w14:textId="77777777" w:rsidR="00EF3F96" w:rsidRPr="00BA11E5" w:rsidRDefault="00EF3F96" w:rsidP="008C6127">
            <w:pPr>
              <w:rPr>
                <w:rFonts w:asciiTheme="minorHAnsi" w:hAnsiTheme="minorHAnsi" w:cstheme="minorHAnsi"/>
                <w:b/>
                <w:bCs/>
              </w:rPr>
            </w:pPr>
            <w:r w:rsidRPr="00BA11E5">
              <w:rPr>
                <w:rFonts w:asciiTheme="minorHAnsi" w:hAnsiTheme="minorHAnsi" w:cstheme="minorHAnsi"/>
                <w:b/>
                <w:bCs/>
              </w:rPr>
              <w:t>2016</w:t>
            </w:r>
          </w:p>
        </w:tc>
        <w:tc>
          <w:tcPr>
            <w:tcW w:w="1440" w:type="dxa"/>
            <w:gridSpan w:val="4"/>
            <w:tcBorders>
              <w:top w:val="single" w:sz="12" w:space="0" w:color="auto"/>
              <w:left w:val="single" w:sz="4" w:space="0" w:color="auto"/>
              <w:bottom w:val="single" w:sz="12" w:space="0" w:color="666666"/>
              <w:right w:val="nil"/>
            </w:tcBorders>
            <w:shd w:val="clear" w:color="auto" w:fill="auto"/>
            <w:hideMark/>
          </w:tcPr>
          <w:p w14:paraId="72EDB862" w14:textId="77777777" w:rsidR="00EF3F96" w:rsidRPr="00BA11E5" w:rsidRDefault="00EF3F96" w:rsidP="008C6127">
            <w:pPr>
              <w:rPr>
                <w:rFonts w:asciiTheme="minorHAnsi" w:hAnsiTheme="minorHAnsi" w:cstheme="minorHAnsi"/>
                <w:b/>
                <w:bCs/>
              </w:rPr>
            </w:pPr>
            <w:r w:rsidRPr="00BA11E5">
              <w:rPr>
                <w:rFonts w:asciiTheme="minorHAnsi" w:hAnsiTheme="minorHAnsi" w:cstheme="minorHAnsi"/>
                <w:b/>
                <w:bCs/>
              </w:rPr>
              <w:t>2017</w:t>
            </w:r>
          </w:p>
        </w:tc>
        <w:tc>
          <w:tcPr>
            <w:tcW w:w="1440" w:type="dxa"/>
            <w:gridSpan w:val="4"/>
            <w:tcBorders>
              <w:top w:val="single" w:sz="12" w:space="0" w:color="auto"/>
              <w:left w:val="single" w:sz="4" w:space="0" w:color="auto"/>
              <w:bottom w:val="single" w:sz="12" w:space="0" w:color="666666"/>
              <w:right w:val="nil"/>
            </w:tcBorders>
            <w:shd w:val="clear" w:color="auto" w:fill="auto"/>
            <w:hideMark/>
          </w:tcPr>
          <w:p w14:paraId="24C77AEB" w14:textId="77777777" w:rsidR="00EF3F96" w:rsidRPr="00BA11E5" w:rsidRDefault="00EF3F96" w:rsidP="008C6127">
            <w:pPr>
              <w:rPr>
                <w:rFonts w:asciiTheme="minorHAnsi" w:hAnsiTheme="minorHAnsi" w:cstheme="minorHAnsi"/>
                <w:b/>
                <w:bCs/>
              </w:rPr>
            </w:pPr>
            <w:r w:rsidRPr="00BA11E5">
              <w:rPr>
                <w:rFonts w:asciiTheme="minorHAnsi" w:hAnsiTheme="minorHAnsi" w:cstheme="minorHAnsi"/>
                <w:b/>
                <w:bCs/>
              </w:rPr>
              <w:t>2018</w:t>
            </w:r>
          </w:p>
        </w:tc>
        <w:tc>
          <w:tcPr>
            <w:tcW w:w="1440" w:type="dxa"/>
            <w:gridSpan w:val="4"/>
            <w:tcBorders>
              <w:top w:val="single" w:sz="12" w:space="0" w:color="auto"/>
              <w:left w:val="single" w:sz="4" w:space="0" w:color="auto"/>
              <w:bottom w:val="single" w:sz="12" w:space="0" w:color="666666"/>
              <w:right w:val="nil"/>
            </w:tcBorders>
            <w:shd w:val="clear" w:color="auto" w:fill="auto"/>
            <w:hideMark/>
          </w:tcPr>
          <w:p w14:paraId="13C351D4" w14:textId="77777777" w:rsidR="00EF3F96" w:rsidRPr="00BA11E5" w:rsidRDefault="00EF3F96" w:rsidP="008C6127">
            <w:pPr>
              <w:rPr>
                <w:rFonts w:asciiTheme="minorHAnsi" w:hAnsiTheme="minorHAnsi" w:cstheme="minorHAnsi"/>
                <w:b/>
                <w:bCs/>
              </w:rPr>
            </w:pPr>
            <w:r w:rsidRPr="00BA11E5">
              <w:rPr>
                <w:rFonts w:asciiTheme="minorHAnsi" w:hAnsiTheme="minorHAnsi" w:cstheme="minorHAnsi"/>
                <w:b/>
                <w:bCs/>
              </w:rPr>
              <w:t>2019</w:t>
            </w:r>
          </w:p>
        </w:tc>
        <w:tc>
          <w:tcPr>
            <w:tcW w:w="1440" w:type="dxa"/>
            <w:gridSpan w:val="4"/>
            <w:tcBorders>
              <w:top w:val="single" w:sz="12" w:space="0" w:color="auto"/>
              <w:left w:val="single" w:sz="4" w:space="0" w:color="auto"/>
              <w:bottom w:val="single" w:sz="12" w:space="0" w:color="666666"/>
              <w:right w:val="nil"/>
            </w:tcBorders>
            <w:shd w:val="clear" w:color="auto" w:fill="auto"/>
            <w:hideMark/>
          </w:tcPr>
          <w:p w14:paraId="4726FE4B" w14:textId="77777777" w:rsidR="00EF3F96" w:rsidRPr="00BA11E5" w:rsidRDefault="00EF3F96" w:rsidP="008C6127">
            <w:pPr>
              <w:rPr>
                <w:rFonts w:asciiTheme="minorHAnsi" w:hAnsiTheme="minorHAnsi" w:cstheme="minorHAnsi"/>
                <w:b/>
                <w:bCs/>
              </w:rPr>
            </w:pPr>
            <w:r w:rsidRPr="00BA11E5">
              <w:rPr>
                <w:rFonts w:asciiTheme="minorHAnsi" w:hAnsiTheme="minorHAnsi" w:cstheme="minorHAnsi"/>
                <w:b/>
                <w:bCs/>
              </w:rPr>
              <w:t>2020</w:t>
            </w:r>
          </w:p>
        </w:tc>
        <w:tc>
          <w:tcPr>
            <w:tcW w:w="1440" w:type="dxa"/>
            <w:gridSpan w:val="4"/>
            <w:tcBorders>
              <w:top w:val="single" w:sz="12" w:space="0" w:color="auto"/>
              <w:left w:val="single" w:sz="4" w:space="0" w:color="auto"/>
              <w:bottom w:val="single" w:sz="12" w:space="0" w:color="666666"/>
              <w:right w:val="nil"/>
            </w:tcBorders>
            <w:shd w:val="clear" w:color="auto" w:fill="auto"/>
            <w:hideMark/>
          </w:tcPr>
          <w:p w14:paraId="3DF659A4" w14:textId="77777777" w:rsidR="00EF3F96" w:rsidRPr="00BA11E5" w:rsidRDefault="00EF3F96" w:rsidP="008C6127">
            <w:pPr>
              <w:rPr>
                <w:rFonts w:asciiTheme="minorHAnsi" w:hAnsiTheme="minorHAnsi" w:cstheme="minorHAnsi"/>
                <w:b/>
                <w:bCs/>
              </w:rPr>
            </w:pPr>
            <w:r w:rsidRPr="00BA11E5">
              <w:rPr>
                <w:rFonts w:asciiTheme="minorHAnsi" w:hAnsiTheme="minorHAnsi" w:cstheme="minorHAnsi"/>
                <w:b/>
                <w:bCs/>
              </w:rPr>
              <w:t>2021</w:t>
            </w:r>
          </w:p>
        </w:tc>
        <w:tc>
          <w:tcPr>
            <w:tcW w:w="1440" w:type="dxa"/>
            <w:gridSpan w:val="4"/>
            <w:tcBorders>
              <w:top w:val="single" w:sz="12" w:space="0" w:color="auto"/>
              <w:left w:val="single" w:sz="4" w:space="0" w:color="auto"/>
              <w:bottom w:val="single" w:sz="12" w:space="0" w:color="666666"/>
              <w:right w:val="nil"/>
            </w:tcBorders>
            <w:shd w:val="clear" w:color="auto" w:fill="auto"/>
            <w:hideMark/>
          </w:tcPr>
          <w:p w14:paraId="2ED9AC9D" w14:textId="77777777" w:rsidR="00EF3F96" w:rsidRPr="00BA11E5" w:rsidRDefault="00EF3F96" w:rsidP="008C6127">
            <w:pPr>
              <w:rPr>
                <w:rFonts w:asciiTheme="minorHAnsi" w:hAnsiTheme="minorHAnsi" w:cstheme="minorHAnsi"/>
                <w:b/>
                <w:bCs/>
              </w:rPr>
            </w:pPr>
            <w:r w:rsidRPr="00BA11E5">
              <w:rPr>
                <w:rFonts w:asciiTheme="minorHAnsi" w:hAnsiTheme="minorHAnsi" w:cstheme="minorHAnsi"/>
                <w:b/>
                <w:bCs/>
              </w:rPr>
              <w:t>2022</w:t>
            </w:r>
          </w:p>
        </w:tc>
        <w:tc>
          <w:tcPr>
            <w:tcW w:w="1440" w:type="dxa"/>
            <w:gridSpan w:val="4"/>
            <w:tcBorders>
              <w:top w:val="single" w:sz="12" w:space="0" w:color="auto"/>
              <w:left w:val="single" w:sz="4" w:space="0" w:color="auto"/>
              <w:bottom w:val="single" w:sz="12" w:space="0" w:color="666666"/>
              <w:right w:val="single" w:sz="4" w:space="0" w:color="auto"/>
            </w:tcBorders>
            <w:shd w:val="clear" w:color="auto" w:fill="auto"/>
            <w:hideMark/>
          </w:tcPr>
          <w:p w14:paraId="6FBFDA2D" w14:textId="77777777" w:rsidR="00EF3F96" w:rsidRPr="00BA11E5" w:rsidRDefault="00EF3F96" w:rsidP="008C6127">
            <w:pPr>
              <w:rPr>
                <w:rFonts w:asciiTheme="minorHAnsi" w:hAnsiTheme="minorHAnsi" w:cstheme="minorHAnsi"/>
                <w:b/>
                <w:bCs/>
              </w:rPr>
            </w:pPr>
            <w:r w:rsidRPr="00BA11E5">
              <w:rPr>
                <w:rFonts w:asciiTheme="minorHAnsi" w:hAnsiTheme="minorHAnsi" w:cstheme="minorHAnsi"/>
                <w:b/>
                <w:bCs/>
              </w:rPr>
              <w:t>2023</w:t>
            </w:r>
          </w:p>
        </w:tc>
        <w:tc>
          <w:tcPr>
            <w:tcW w:w="1440" w:type="dxa"/>
            <w:gridSpan w:val="5"/>
            <w:tcBorders>
              <w:top w:val="single" w:sz="12" w:space="0" w:color="auto"/>
              <w:left w:val="single" w:sz="4" w:space="0" w:color="999999"/>
              <w:bottom w:val="single" w:sz="4" w:space="0" w:color="auto"/>
              <w:right w:val="single" w:sz="12" w:space="0" w:color="auto"/>
            </w:tcBorders>
            <w:shd w:val="clear" w:color="auto" w:fill="auto"/>
            <w:hideMark/>
          </w:tcPr>
          <w:p w14:paraId="2E21D3B4" w14:textId="77777777" w:rsidR="00EF3F96" w:rsidRPr="00BA11E5" w:rsidRDefault="00EF3F96" w:rsidP="008C6127">
            <w:pPr>
              <w:rPr>
                <w:rFonts w:asciiTheme="minorHAnsi" w:hAnsiTheme="minorHAnsi" w:cstheme="minorHAnsi"/>
                <w:b/>
                <w:bCs/>
              </w:rPr>
            </w:pPr>
            <w:r w:rsidRPr="00BA11E5">
              <w:rPr>
                <w:rFonts w:asciiTheme="minorHAnsi" w:hAnsiTheme="minorHAnsi" w:cstheme="minorHAnsi"/>
                <w:b/>
                <w:bCs/>
              </w:rPr>
              <w:t>2024</w:t>
            </w:r>
          </w:p>
        </w:tc>
      </w:tr>
      <w:tr w:rsidR="00F769AA" w:rsidRPr="00BA11E5" w14:paraId="26DABF9E" w14:textId="77777777" w:rsidTr="00F36E05">
        <w:trPr>
          <w:gridAfter w:val="1"/>
          <w:wAfter w:w="6" w:type="dxa"/>
          <w:trHeight w:val="243"/>
          <w:tblHeader/>
        </w:trPr>
        <w:tc>
          <w:tcPr>
            <w:tcW w:w="566"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7F66046A" w14:textId="77777777" w:rsidR="00EF3F96" w:rsidRPr="00BA11E5" w:rsidRDefault="00EF3F96" w:rsidP="008C6127">
            <w:pPr>
              <w:spacing w:after="0" w:line="240" w:lineRule="auto"/>
              <w:rPr>
                <w:rFonts w:asciiTheme="minorHAnsi" w:hAnsiTheme="minorHAnsi" w:cstheme="minorHAnsi"/>
                <w:b/>
                <w:bCs/>
              </w:rPr>
            </w:pPr>
          </w:p>
        </w:tc>
        <w:tc>
          <w:tcPr>
            <w:tcW w:w="2832" w:type="dxa"/>
            <w:vMerge/>
            <w:tcBorders>
              <w:top w:val="single" w:sz="12" w:space="0" w:color="auto"/>
              <w:left w:val="single" w:sz="12" w:space="0" w:color="auto"/>
              <w:bottom w:val="single" w:sz="12" w:space="0" w:color="auto"/>
              <w:right w:val="single" w:sz="12" w:space="0" w:color="auto"/>
            </w:tcBorders>
            <w:shd w:val="clear" w:color="auto" w:fill="auto"/>
            <w:vAlign w:val="center"/>
            <w:hideMark/>
          </w:tcPr>
          <w:p w14:paraId="07C44C13" w14:textId="77777777" w:rsidR="00EF3F96" w:rsidRPr="00BA11E5" w:rsidRDefault="00EF3F96" w:rsidP="008C6127">
            <w:pPr>
              <w:spacing w:after="0" w:line="240" w:lineRule="auto"/>
              <w:rPr>
                <w:rFonts w:asciiTheme="minorHAnsi" w:hAnsiTheme="minorHAnsi" w:cstheme="minorHAnsi"/>
                <w:b/>
                <w:bCs/>
              </w:rPr>
            </w:pPr>
          </w:p>
        </w:tc>
        <w:tc>
          <w:tcPr>
            <w:tcW w:w="359" w:type="dxa"/>
            <w:tcBorders>
              <w:top w:val="single" w:sz="12" w:space="0" w:color="auto"/>
              <w:left w:val="single" w:sz="12" w:space="0" w:color="auto"/>
              <w:bottom w:val="single" w:sz="12" w:space="0" w:color="auto"/>
              <w:right w:val="single" w:sz="4" w:space="0" w:color="auto"/>
            </w:tcBorders>
            <w:shd w:val="clear" w:color="auto" w:fill="auto"/>
            <w:noWrap/>
            <w:tcFitText/>
            <w:hideMark/>
          </w:tcPr>
          <w:p w14:paraId="10A7283B" w14:textId="77777777" w:rsidR="00EF3F96" w:rsidRPr="00F769AA" w:rsidRDefault="00EF3F96" w:rsidP="008C6127">
            <w:pPr>
              <w:rPr>
                <w:rFonts w:asciiTheme="minorHAnsi" w:hAnsiTheme="minorHAnsi" w:cstheme="minorHAnsi"/>
                <w:b/>
                <w:spacing w:val="13"/>
              </w:rPr>
            </w:pPr>
            <w:r w:rsidRPr="00F36E05">
              <w:rPr>
                <w:rFonts w:asciiTheme="minorHAnsi" w:hAnsiTheme="minorHAnsi" w:cstheme="minorHAnsi"/>
                <w:w w:val="40"/>
              </w:rPr>
              <w:t xml:space="preserve">I   </w:t>
            </w:r>
            <w:r w:rsidRPr="00F36E05">
              <w:rPr>
                <w:rFonts w:asciiTheme="minorHAnsi" w:hAnsiTheme="minorHAnsi" w:cstheme="minorHAnsi"/>
                <w:b/>
                <w:w w:val="40"/>
              </w:rPr>
              <w:t xml:space="preserve">  </w:t>
            </w:r>
          </w:p>
        </w:tc>
        <w:tc>
          <w:tcPr>
            <w:tcW w:w="360" w:type="dxa"/>
            <w:tcBorders>
              <w:top w:val="single" w:sz="12" w:space="0" w:color="auto"/>
              <w:left w:val="single" w:sz="4" w:space="0" w:color="auto"/>
              <w:bottom w:val="single" w:sz="12" w:space="0" w:color="auto"/>
              <w:right w:val="single" w:sz="4" w:space="0" w:color="auto"/>
            </w:tcBorders>
            <w:shd w:val="clear" w:color="auto" w:fill="auto"/>
            <w:noWrap/>
            <w:tcFitText/>
            <w:hideMark/>
          </w:tcPr>
          <w:p w14:paraId="77BF232A" w14:textId="77777777" w:rsidR="00EF3F96" w:rsidRPr="00F769AA" w:rsidRDefault="00EF3F96" w:rsidP="008C6127">
            <w:pPr>
              <w:rPr>
                <w:rFonts w:asciiTheme="minorHAnsi" w:hAnsiTheme="minorHAnsi" w:cstheme="minorHAnsi"/>
                <w:spacing w:val="13"/>
              </w:rPr>
            </w:pPr>
            <w:r w:rsidRPr="00F36E05">
              <w:rPr>
                <w:rFonts w:asciiTheme="minorHAnsi" w:hAnsiTheme="minorHAnsi" w:cstheme="minorHAnsi"/>
                <w:spacing w:val="13"/>
              </w:rPr>
              <w:t>I</w:t>
            </w:r>
            <w:r w:rsidRPr="00F36E05">
              <w:rPr>
                <w:rFonts w:asciiTheme="minorHAnsi" w:hAnsiTheme="minorHAnsi" w:cstheme="minorHAnsi"/>
              </w:rPr>
              <w:t>I</w:t>
            </w:r>
          </w:p>
        </w:tc>
        <w:tc>
          <w:tcPr>
            <w:tcW w:w="360" w:type="dxa"/>
            <w:tcBorders>
              <w:top w:val="single" w:sz="12" w:space="0" w:color="auto"/>
              <w:left w:val="single" w:sz="4" w:space="0" w:color="auto"/>
              <w:bottom w:val="single" w:sz="12" w:space="0" w:color="auto"/>
              <w:right w:val="single" w:sz="4" w:space="0" w:color="auto"/>
            </w:tcBorders>
            <w:shd w:val="clear" w:color="auto" w:fill="auto"/>
            <w:noWrap/>
            <w:tcFitText/>
            <w:hideMark/>
          </w:tcPr>
          <w:p w14:paraId="7AB50A40" w14:textId="77777777" w:rsidR="00EF3F96" w:rsidRPr="00F769AA" w:rsidRDefault="00EF3F96" w:rsidP="008C6127">
            <w:pPr>
              <w:rPr>
                <w:rFonts w:asciiTheme="minorHAnsi" w:hAnsiTheme="minorHAnsi" w:cstheme="minorHAnsi"/>
              </w:rPr>
            </w:pPr>
            <w:r w:rsidRPr="00F36E05">
              <w:rPr>
                <w:rFonts w:asciiTheme="minorHAnsi" w:hAnsiTheme="minorHAnsi" w:cstheme="minorHAnsi"/>
                <w:w w:val="77"/>
              </w:rPr>
              <w:t>III</w:t>
            </w:r>
          </w:p>
        </w:tc>
        <w:tc>
          <w:tcPr>
            <w:tcW w:w="360" w:type="dxa"/>
            <w:tcBorders>
              <w:top w:val="single" w:sz="12" w:space="0" w:color="auto"/>
              <w:left w:val="single" w:sz="4" w:space="0" w:color="auto"/>
              <w:bottom w:val="single" w:sz="12" w:space="0" w:color="auto"/>
              <w:right w:val="single" w:sz="12" w:space="0" w:color="auto"/>
            </w:tcBorders>
            <w:shd w:val="clear" w:color="auto" w:fill="auto"/>
            <w:noWrap/>
            <w:tcFitText/>
            <w:hideMark/>
          </w:tcPr>
          <w:p w14:paraId="0E572D2B" w14:textId="77777777" w:rsidR="00EF3F96" w:rsidRPr="00F769AA" w:rsidRDefault="00EF3F96" w:rsidP="008C6127">
            <w:pPr>
              <w:rPr>
                <w:rFonts w:asciiTheme="minorHAnsi" w:hAnsiTheme="minorHAnsi" w:cstheme="minorHAnsi"/>
              </w:rPr>
            </w:pPr>
            <w:r w:rsidRPr="00F36E05">
              <w:rPr>
                <w:rFonts w:asciiTheme="minorHAnsi" w:hAnsiTheme="minorHAnsi" w:cstheme="minorHAnsi"/>
                <w:w w:val="68"/>
              </w:rPr>
              <w:t>IV</w:t>
            </w:r>
          </w:p>
        </w:tc>
        <w:tc>
          <w:tcPr>
            <w:tcW w:w="360" w:type="dxa"/>
            <w:tcBorders>
              <w:top w:val="single" w:sz="12" w:space="0" w:color="auto"/>
              <w:left w:val="single" w:sz="12" w:space="0" w:color="auto"/>
              <w:bottom w:val="single" w:sz="12" w:space="0" w:color="auto"/>
              <w:right w:val="single" w:sz="4" w:space="0" w:color="999999"/>
            </w:tcBorders>
            <w:shd w:val="clear" w:color="auto" w:fill="auto"/>
            <w:noWrap/>
            <w:tcFitText/>
            <w:hideMark/>
          </w:tcPr>
          <w:p w14:paraId="416C7E19" w14:textId="77777777" w:rsidR="00EF3F96" w:rsidRPr="00BA11E5" w:rsidRDefault="00EF3F96" w:rsidP="008C6127">
            <w:pPr>
              <w:rPr>
                <w:rFonts w:asciiTheme="minorHAnsi" w:hAnsiTheme="minorHAnsi" w:cstheme="minorHAnsi"/>
              </w:rPr>
            </w:pPr>
            <w:r w:rsidRPr="008E5967">
              <w:rPr>
                <w:rFonts w:asciiTheme="minorHAnsi" w:hAnsiTheme="minorHAnsi" w:cstheme="minorHAnsi"/>
              </w:rPr>
              <w:t>I</w:t>
            </w:r>
          </w:p>
        </w:tc>
        <w:tc>
          <w:tcPr>
            <w:tcW w:w="360" w:type="dxa"/>
            <w:tcBorders>
              <w:top w:val="single" w:sz="12" w:space="0" w:color="auto"/>
              <w:left w:val="single" w:sz="4" w:space="0" w:color="999999"/>
              <w:bottom w:val="single" w:sz="12" w:space="0" w:color="auto"/>
              <w:right w:val="single" w:sz="4" w:space="0" w:color="999999"/>
            </w:tcBorders>
            <w:shd w:val="clear" w:color="auto" w:fill="auto"/>
            <w:noWrap/>
            <w:tcFitText/>
            <w:hideMark/>
          </w:tcPr>
          <w:p w14:paraId="7A2E56C0" w14:textId="77777777" w:rsidR="00EF3F96" w:rsidRPr="00BA11E5" w:rsidRDefault="00EF3F96" w:rsidP="008C6127">
            <w:pPr>
              <w:rPr>
                <w:rFonts w:asciiTheme="minorHAnsi" w:hAnsiTheme="minorHAnsi" w:cstheme="minorHAnsi"/>
              </w:rPr>
            </w:pPr>
            <w:r w:rsidRPr="00F36E05">
              <w:rPr>
                <w:rFonts w:asciiTheme="minorHAnsi" w:hAnsiTheme="minorHAnsi" w:cstheme="minorHAnsi"/>
                <w:spacing w:val="13"/>
              </w:rPr>
              <w:t>I</w:t>
            </w:r>
            <w:r w:rsidRPr="00F36E05">
              <w:rPr>
                <w:rFonts w:asciiTheme="minorHAnsi" w:hAnsiTheme="minorHAnsi" w:cstheme="minorHAnsi"/>
              </w:rPr>
              <w:t>I</w:t>
            </w:r>
          </w:p>
        </w:tc>
        <w:tc>
          <w:tcPr>
            <w:tcW w:w="359" w:type="dxa"/>
            <w:tcBorders>
              <w:top w:val="single" w:sz="12" w:space="0" w:color="auto"/>
              <w:left w:val="single" w:sz="4" w:space="0" w:color="999999"/>
              <w:bottom w:val="single" w:sz="12" w:space="0" w:color="auto"/>
              <w:right w:val="single" w:sz="4" w:space="0" w:color="999999"/>
            </w:tcBorders>
            <w:shd w:val="clear" w:color="auto" w:fill="auto"/>
            <w:noWrap/>
            <w:tcFitText/>
            <w:hideMark/>
          </w:tcPr>
          <w:p w14:paraId="5EC30380" w14:textId="77777777" w:rsidR="00EF3F96" w:rsidRPr="00BA11E5" w:rsidRDefault="00EF3F96" w:rsidP="008C6127">
            <w:pPr>
              <w:rPr>
                <w:rFonts w:asciiTheme="minorHAnsi" w:hAnsiTheme="minorHAnsi" w:cstheme="minorHAnsi"/>
              </w:rPr>
            </w:pPr>
            <w:r w:rsidRPr="00F36E05">
              <w:rPr>
                <w:rFonts w:asciiTheme="minorHAnsi" w:hAnsiTheme="minorHAnsi" w:cstheme="minorHAnsi"/>
                <w:w w:val="74"/>
              </w:rPr>
              <w:t>III</w:t>
            </w:r>
          </w:p>
        </w:tc>
        <w:tc>
          <w:tcPr>
            <w:tcW w:w="360" w:type="dxa"/>
            <w:tcBorders>
              <w:top w:val="single" w:sz="12" w:space="0" w:color="auto"/>
              <w:left w:val="single" w:sz="4" w:space="0" w:color="999999"/>
              <w:bottom w:val="single" w:sz="12" w:space="0" w:color="auto"/>
              <w:right w:val="single" w:sz="12" w:space="0" w:color="auto"/>
            </w:tcBorders>
            <w:shd w:val="clear" w:color="auto" w:fill="auto"/>
            <w:noWrap/>
            <w:tcFitText/>
            <w:hideMark/>
          </w:tcPr>
          <w:p w14:paraId="7A6A3A29" w14:textId="77777777" w:rsidR="00EF3F96" w:rsidRPr="00BA11E5" w:rsidRDefault="00EF3F96" w:rsidP="008C6127">
            <w:pPr>
              <w:rPr>
                <w:rFonts w:asciiTheme="minorHAnsi" w:hAnsiTheme="minorHAnsi" w:cstheme="minorHAnsi"/>
              </w:rPr>
            </w:pPr>
            <w:r w:rsidRPr="00F36E05">
              <w:rPr>
                <w:rFonts w:asciiTheme="minorHAnsi" w:hAnsiTheme="minorHAnsi" w:cstheme="minorHAnsi"/>
                <w:w w:val="68"/>
              </w:rPr>
              <w:t>IV</w:t>
            </w:r>
          </w:p>
        </w:tc>
        <w:tc>
          <w:tcPr>
            <w:tcW w:w="360" w:type="dxa"/>
            <w:tcBorders>
              <w:top w:val="single" w:sz="12" w:space="0" w:color="auto"/>
              <w:left w:val="single" w:sz="12" w:space="0" w:color="auto"/>
              <w:bottom w:val="single" w:sz="12" w:space="0" w:color="auto"/>
              <w:right w:val="single" w:sz="4" w:space="0" w:color="auto"/>
            </w:tcBorders>
            <w:shd w:val="clear" w:color="auto" w:fill="auto"/>
            <w:noWrap/>
            <w:tcFitText/>
            <w:hideMark/>
          </w:tcPr>
          <w:p w14:paraId="58462FFA" w14:textId="77777777" w:rsidR="00EF3F96" w:rsidRPr="00BA11E5" w:rsidRDefault="00EF3F96" w:rsidP="008C6127">
            <w:pPr>
              <w:rPr>
                <w:rFonts w:asciiTheme="minorHAnsi" w:hAnsiTheme="minorHAnsi" w:cstheme="minorHAnsi"/>
              </w:rPr>
            </w:pPr>
            <w:r w:rsidRPr="008E5967">
              <w:rPr>
                <w:rFonts w:asciiTheme="minorHAnsi" w:hAnsiTheme="minorHAnsi" w:cstheme="minorHAnsi"/>
              </w:rPr>
              <w:t>I</w:t>
            </w:r>
          </w:p>
        </w:tc>
        <w:tc>
          <w:tcPr>
            <w:tcW w:w="360" w:type="dxa"/>
            <w:tcBorders>
              <w:top w:val="single" w:sz="12" w:space="0" w:color="auto"/>
              <w:left w:val="single" w:sz="4" w:space="0" w:color="auto"/>
              <w:bottom w:val="single" w:sz="12" w:space="0" w:color="auto"/>
              <w:right w:val="single" w:sz="4" w:space="0" w:color="auto"/>
            </w:tcBorders>
            <w:shd w:val="clear" w:color="auto" w:fill="auto"/>
            <w:noWrap/>
            <w:tcFitText/>
            <w:hideMark/>
          </w:tcPr>
          <w:p w14:paraId="17AB780B" w14:textId="77777777" w:rsidR="00EF3F96" w:rsidRPr="00BA11E5" w:rsidRDefault="00EF3F96" w:rsidP="008C6127">
            <w:pPr>
              <w:rPr>
                <w:rFonts w:asciiTheme="minorHAnsi" w:hAnsiTheme="minorHAnsi" w:cstheme="minorHAnsi"/>
              </w:rPr>
            </w:pPr>
            <w:r w:rsidRPr="00F36E05">
              <w:rPr>
                <w:rFonts w:asciiTheme="minorHAnsi" w:hAnsiTheme="minorHAnsi" w:cstheme="minorHAnsi"/>
                <w:spacing w:val="13"/>
              </w:rPr>
              <w:t>I</w:t>
            </w:r>
            <w:r w:rsidRPr="00F36E05">
              <w:rPr>
                <w:rFonts w:asciiTheme="minorHAnsi" w:hAnsiTheme="minorHAnsi" w:cstheme="minorHAnsi"/>
              </w:rPr>
              <w:t>I</w:t>
            </w:r>
          </w:p>
        </w:tc>
        <w:tc>
          <w:tcPr>
            <w:tcW w:w="360" w:type="dxa"/>
            <w:tcBorders>
              <w:top w:val="single" w:sz="12" w:space="0" w:color="auto"/>
              <w:left w:val="single" w:sz="4" w:space="0" w:color="auto"/>
              <w:bottom w:val="single" w:sz="12" w:space="0" w:color="auto"/>
              <w:right w:val="single" w:sz="4" w:space="0" w:color="auto"/>
            </w:tcBorders>
            <w:shd w:val="clear" w:color="auto" w:fill="auto"/>
            <w:noWrap/>
            <w:tcFitText/>
            <w:hideMark/>
          </w:tcPr>
          <w:p w14:paraId="2828F8E4" w14:textId="77777777" w:rsidR="00EF3F96" w:rsidRPr="00BA11E5" w:rsidRDefault="00EF3F96" w:rsidP="008C6127">
            <w:pPr>
              <w:rPr>
                <w:rFonts w:asciiTheme="minorHAnsi" w:hAnsiTheme="minorHAnsi" w:cstheme="minorHAnsi"/>
              </w:rPr>
            </w:pPr>
            <w:r w:rsidRPr="00F36E05">
              <w:rPr>
                <w:rFonts w:asciiTheme="minorHAnsi" w:hAnsiTheme="minorHAnsi" w:cstheme="minorHAnsi"/>
                <w:w w:val="73"/>
              </w:rPr>
              <w:t>III</w:t>
            </w:r>
          </w:p>
        </w:tc>
        <w:tc>
          <w:tcPr>
            <w:tcW w:w="360" w:type="dxa"/>
            <w:tcBorders>
              <w:top w:val="single" w:sz="12" w:space="0" w:color="auto"/>
              <w:left w:val="single" w:sz="4" w:space="0" w:color="auto"/>
              <w:bottom w:val="single" w:sz="12" w:space="0" w:color="auto"/>
              <w:right w:val="single" w:sz="12" w:space="0" w:color="auto"/>
            </w:tcBorders>
            <w:shd w:val="clear" w:color="auto" w:fill="auto"/>
            <w:noWrap/>
            <w:tcFitText/>
            <w:hideMark/>
          </w:tcPr>
          <w:p w14:paraId="46E113D3" w14:textId="77777777" w:rsidR="00EF3F96" w:rsidRPr="00BA11E5" w:rsidRDefault="00EF3F96" w:rsidP="008C6127">
            <w:pPr>
              <w:rPr>
                <w:rFonts w:asciiTheme="minorHAnsi" w:hAnsiTheme="minorHAnsi" w:cstheme="minorHAnsi"/>
              </w:rPr>
            </w:pPr>
            <w:r w:rsidRPr="00F36E05">
              <w:rPr>
                <w:rFonts w:asciiTheme="minorHAnsi" w:hAnsiTheme="minorHAnsi" w:cstheme="minorHAnsi"/>
                <w:w w:val="68"/>
              </w:rPr>
              <w:t>IV</w:t>
            </w:r>
          </w:p>
        </w:tc>
        <w:tc>
          <w:tcPr>
            <w:tcW w:w="359" w:type="dxa"/>
            <w:tcBorders>
              <w:top w:val="single" w:sz="12" w:space="0" w:color="auto"/>
              <w:left w:val="single" w:sz="12" w:space="0" w:color="auto"/>
              <w:bottom w:val="single" w:sz="12" w:space="0" w:color="auto"/>
              <w:right w:val="single" w:sz="4" w:space="0" w:color="auto"/>
            </w:tcBorders>
            <w:shd w:val="clear" w:color="auto" w:fill="auto"/>
            <w:noWrap/>
            <w:tcFitText/>
            <w:hideMark/>
          </w:tcPr>
          <w:p w14:paraId="43C26D0E" w14:textId="77777777" w:rsidR="00EF3F96" w:rsidRPr="00BA11E5" w:rsidRDefault="00EF3F96" w:rsidP="008C6127">
            <w:pPr>
              <w:rPr>
                <w:rFonts w:asciiTheme="minorHAnsi" w:hAnsiTheme="minorHAnsi" w:cstheme="minorHAnsi"/>
              </w:rPr>
            </w:pPr>
            <w:r w:rsidRPr="008E5967">
              <w:rPr>
                <w:rFonts w:asciiTheme="minorHAnsi" w:hAnsiTheme="minorHAnsi" w:cstheme="minorHAnsi"/>
              </w:rPr>
              <w:t>I</w:t>
            </w:r>
          </w:p>
        </w:tc>
        <w:tc>
          <w:tcPr>
            <w:tcW w:w="360" w:type="dxa"/>
            <w:tcBorders>
              <w:top w:val="single" w:sz="12" w:space="0" w:color="auto"/>
              <w:left w:val="single" w:sz="4" w:space="0" w:color="auto"/>
              <w:bottom w:val="single" w:sz="12" w:space="0" w:color="auto"/>
              <w:right w:val="single" w:sz="4" w:space="0" w:color="auto"/>
            </w:tcBorders>
            <w:shd w:val="clear" w:color="auto" w:fill="auto"/>
            <w:noWrap/>
            <w:tcFitText/>
            <w:hideMark/>
          </w:tcPr>
          <w:p w14:paraId="14DE7F0A" w14:textId="77777777" w:rsidR="00EF3F96" w:rsidRPr="00BA11E5" w:rsidRDefault="00EF3F96" w:rsidP="008C6127">
            <w:pPr>
              <w:rPr>
                <w:rFonts w:asciiTheme="minorHAnsi" w:hAnsiTheme="minorHAnsi" w:cstheme="minorHAnsi"/>
              </w:rPr>
            </w:pPr>
            <w:r w:rsidRPr="00F36E05">
              <w:rPr>
                <w:rFonts w:asciiTheme="minorHAnsi" w:hAnsiTheme="minorHAnsi" w:cstheme="minorHAnsi"/>
                <w:spacing w:val="13"/>
              </w:rPr>
              <w:t>I</w:t>
            </w:r>
            <w:r w:rsidRPr="00F36E05">
              <w:rPr>
                <w:rFonts w:asciiTheme="minorHAnsi" w:hAnsiTheme="minorHAnsi" w:cstheme="minorHAnsi"/>
              </w:rPr>
              <w:t>I</w:t>
            </w:r>
          </w:p>
        </w:tc>
        <w:tc>
          <w:tcPr>
            <w:tcW w:w="360" w:type="dxa"/>
            <w:tcBorders>
              <w:top w:val="single" w:sz="12" w:space="0" w:color="auto"/>
              <w:left w:val="single" w:sz="4" w:space="0" w:color="auto"/>
              <w:bottom w:val="single" w:sz="12" w:space="0" w:color="auto"/>
              <w:right w:val="single" w:sz="4" w:space="0" w:color="auto"/>
            </w:tcBorders>
            <w:shd w:val="clear" w:color="auto" w:fill="auto"/>
            <w:noWrap/>
            <w:tcFitText/>
            <w:hideMark/>
          </w:tcPr>
          <w:p w14:paraId="36BC6B04" w14:textId="77777777" w:rsidR="00EF3F96" w:rsidRPr="00BA11E5" w:rsidRDefault="00EF3F96" w:rsidP="008C6127">
            <w:pPr>
              <w:rPr>
                <w:rFonts w:asciiTheme="minorHAnsi" w:hAnsiTheme="minorHAnsi" w:cstheme="minorHAnsi"/>
              </w:rPr>
            </w:pPr>
            <w:r w:rsidRPr="00F36E05">
              <w:rPr>
                <w:rFonts w:asciiTheme="minorHAnsi" w:hAnsiTheme="minorHAnsi" w:cstheme="minorHAnsi"/>
                <w:w w:val="73"/>
              </w:rPr>
              <w:t>III</w:t>
            </w:r>
          </w:p>
        </w:tc>
        <w:tc>
          <w:tcPr>
            <w:tcW w:w="360" w:type="dxa"/>
            <w:tcBorders>
              <w:top w:val="single" w:sz="12" w:space="0" w:color="auto"/>
              <w:left w:val="single" w:sz="4" w:space="0" w:color="auto"/>
              <w:bottom w:val="single" w:sz="12" w:space="0" w:color="auto"/>
              <w:right w:val="single" w:sz="12" w:space="0" w:color="auto"/>
            </w:tcBorders>
            <w:shd w:val="clear" w:color="auto" w:fill="auto"/>
            <w:noWrap/>
            <w:tcFitText/>
            <w:hideMark/>
          </w:tcPr>
          <w:p w14:paraId="75623DC2" w14:textId="77777777" w:rsidR="00EF3F96" w:rsidRPr="00BA11E5" w:rsidRDefault="00EF3F96" w:rsidP="008C6127">
            <w:pPr>
              <w:rPr>
                <w:rFonts w:asciiTheme="minorHAnsi" w:hAnsiTheme="minorHAnsi" w:cstheme="minorHAnsi"/>
              </w:rPr>
            </w:pPr>
            <w:r w:rsidRPr="00F36E05">
              <w:rPr>
                <w:rFonts w:asciiTheme="minorHAnsi" w:hAnsiTheme="minorHAnsi" w:cstheme="minorHAnsi"/>
                <w:w w:val="69"/>
              </w:rPr>
              <w:t>IV</w:t>
            </w:r>
          </w:p>
        </w:tc>
        <w:tc>
          <w:tcPr>
            <w:tcW w:w="360" w:type="dxa"/>
            <w:tcBorders>
              <w:top w:val="single" w:sz="12" w:space="0" w:color="auto"/>
              <w:left w:val="single" w:sz="12" w:space="0" w:color="auto"/>
              <w:bottom w:val="single" w:sz="12" w:space="0" w:color="auto"/>
              <w:right w:val="single" w:sz="4" w:space="0" w:color="auto"/>
            </w:tcBorders>
            <w:shd w:val="clear" w:color="auto" w:fill="auto"/>
            <w:noWrap/>
            <w:tcFitText/>
            <w:hideMark/>
          </w:tcPr>
          <w:p w14:paraId="54E83C5A" w14:textId="77777777" w:rsidR="00EF3F96" w:rsidRPr="00BA11E5" w:rsidRDefault="00EF3F96" w:rsidP="008C6127">
            <w:pPr>
              <w:rPr>
                <w:rFonts w:asciiTheme="minorHAnsi" w:hAnsiTheme="minorHAnsi" w:cstheme="minorHAnsi"/>
              </w:rPr>
            </w:pPr>
            <w:r w:rsidRPr="008E5967">
              <w:rPr>
                <w:rFonts w:asciiTheme="minorHAnsi" w:hAnsiTheme="minorHAnsi" w:cstheme="minorHAnsi"/>
              </w:rPr>
              <w:t>I</w:t>
            </w:r>
          </w:p>
        </w:tc>
        <w:tc>
          <w:tcPr>
            <w:tcW w:w="360" w:type="dxa"/>
            <w:tcBorders>
              <w:top w:val="single" w:sz="12" w:space="0" w:color="auto"/>
              <w:left w:val="single" w:sz="4" w:space="0" w:color="auto"/>
              <w:bottom w:val="single" w:sz="12" w:space="0" w:color="auto"/>
              <w:right w:val="single" w:sz="4" w:space="0" w:color="auto"/>
            </w:tcBorders>
            <w:shd w:val="clear" w:color="auto" w:fill="auto"/>
            <w:noWrap/>
            <w:tcFitText/>
            <w:hideMark/>
          </w:tcPr>
          <w:p w14:paraId="6C6032B7" w14:textId="77777777" w:rsidR="00EF3F96" w:rsidRPr="00BA11E5" w:rsidRDefault="00EF3F96" w:rsidP="008C6127">
            <w:pPr>
              <w:rPr>
                <w:rFonts w:asciiTheme="minorHAnsi" w:hAnsiTheme="minorHAnsi" w:cstheme="minorHAnsi"/>
              </w:rPr>
            </w:pPr>
            <w:r w:rsidRPr="00F36E05">
              <w:rPr>
                <w:rFonts w:asciiTheme="minorHAnsi" w:hAnsiTheme="minorHAnsi" w:cstheme="minorHAnsi"/>
                <w:spacing w:val="13"/>
              </w:rPr>
              <w:t>I</w:t>
            </w:r>
            <w:r w:rsidRPr="00F36E05">
              <w:rPr>
                <w:rFonts w:asciiTheme="minorHAnsi" w:hAnsiTheme="minorHAnsi" w:cstheme="minorHAnsi"/>
              </w:rPr>
              <w:t>I</w:t>
            </w:r>
          </w:p>
        </w:tc>
        <w:tc>
          <w:tcPr>
            <w:tcW w:w="359" w:type="dxa"/>
            <w:tcBorders>
              <w:top w:val="single" w:sz="12" w:space="0" w:color="auto"/>
              <w:left w:val="single" w:sz="4" w:space="0" w:color="auto"/>
              <w:bottom w:val="single" w:sz="12" w:space="0" w:color="auto"/>
              <w:right w:val="single" w:sz="4" w:space="0" w:color="auto"/>
            </w:tcBorders>
            <w:shd w:val="clear" w:color="auto" w:fill="auto"/>
            <w:noWrap/>
            <w:tcFitText/>
            <w:hideMark/>
          </w:tcPr>
          <w:p w14:paraId="41869782" w14:textId="77777777" w:rsidR="00EF3F96" w:rsidRPr="00BA11E5" w:rsidRDefault="00EF3F96" w:rsidP="008C6127">
            <w:pPr>
              <w:rPr>
                <w:rFonts w:asciiTheme="minorHAnsi" w:hAnsiTheme="minorHAnsi" w:cstheme="minorHAnsi"/>
              </w:rPr>
            </w:pPr>
            <w:r w:rsidRPr="00F36E05">
              <w:rPr>
                <w:rFonts w:asciiTheme="minorHAnsi" w:hAnsiTheme="minorHAnsi" w:cstheme="minorHAnsi"/>
                <w:w w:val="73"/>
              </w:rPr>
              <w:t>III</w:t>
            </w:r>
          </w:p>
        </w:tc>
        <w:tc>
          <w:tcPr>
            <w:tcW w:w="360" w:type="dxa"/>
            <w:tcBorders>
              <w:top w:val="single" w:sz="12" w:space="0" w:color="auto"/>
              <w:left w:val="single" w:sz="4" w:space="0" w:color="auto"/>
              <w:bottom w:val="single" w:sz="12" w:space="0" w:color="auto"/>
              <w:right w:val="single" w:sz="12" w:space="0" w:color="auto"/>
            </w:tcBorders>
            <w:shd w:val="clear" w:color="auto" w:fill="auto"/>
            <w:noWrap/>
            <w:tcFitText/>
            <w:hideMark/>
          </w:tcPr>
          <w:p w14:paraId="636F27F9" w14:textId="77777777" w:rsidR="00EF3F96" w:rsidRPr="00BA11E5" w:rsidRDefault="00EF3F96" w:rsidP="008C6127">
            <w:pPr>
              <w:rPr>
                <w:rFonts w:asciiTheme="minorHAnsi" w:hAnsiTheme="minorHAnsi" w:cstheme="minorHAnsi"/>
              </w:rPr>
            </w:pPr>
            <w:r w:rsidRPr="00F36E05">
              <w:rPr>
                <w:rFonts w:asciiTheme="minorHAnsi" w:hAnsiTheme="minorHAnsi" w:cstheme="minorHAnsi"/>
                <w:w w:val="68"/>
              </w:rPr>
              <w:t>IV</w:t>
            </w:r>
          </w:p>
        </w:tc>
        <w:tc>
          <w:tcPr>
            <w:tcW w:w="360" w:type="dxa"/>
            <w:tcBorders>
              <w:top w:val="single" w:sz="12" w:space="0" w:color="auto"/>
              <w:left w:val="single" w:sz="12" w:space="0" w:color="auto"/>
              <w:bottom w:val="single" w:sz="12" w:space="0" w:color="auto"/>
              <w:right w:val="single" w:sz="4" w:space="0" w:color="auto"/>
            </w:tcBorders>
            <w:shd w:val="clear" w:color="auto" w:fill="auto"/>
            <w:noWrap/>
            <w:tcFitText/>
            <w:hideMark/>
          </w:tcPr>
          <w:p w14:paraId="3A5D5BD1" w14:textId="77777777" w:rsidR="00EF3F96" w:rsidRPr="00BA11E5" w:rsidRDefault="00EF3F96" w:rsidP="008C6127">
            <w:pPr>
              <w:rPr>
                <w:rFonts w:asciiTheme="minorHAnsi" w:hAnsiTheme="minorHAnsi" w:cstheme="minorHAnsi"/>
              </w:rPr>
            </w:pPr>
            <w:r w:rsidRPr="008E5967">
              <w:rPr>
                <w:rFonts w:asciiTheme="minorHAnsi" w:hAnsiTheme="minorHAnsi" w:cstheme="minorHAnsi"/>
              </w:rPr>
              <w:t>I</w:t>
            </w:r>
          </w:p>
        </w:tc>
        <w:tc>
          <w:tcPr>
            <w:tcW w:w="360" w:type="dxa"/>
            <w:tcBorders>
              <w:top w:val="single" w:sz="12" w:space="0" w:color="auto"/>
              <w:left w:val="single" w:sz="4" w:space="0" w:color="auto"/>
              <w:bottom w:val="single" w:sz="12" w:space="0" w:color="auto"/>
              <w:right w:val="single" w:sz="4" w:space="0" w:color="auto"/>
            </w:tcBorders>
            <w:shd w:val="clear" w:color="auto" w:fill="auto"/>
            <w:noWrap/>
            <w:tcFitText/>
            <w:hideMark/>
          </w:tcPr>
          <w:p w14:paraId="2A982B08" w14:textId="77777777" w:rsidR="00EF3F96" w:rsidRPr="00BA11E5" w:rsidRDefault="00EF3F96" w:rsidP="008C6127">
            <w:pPr>
              <w:rPr>
                <w:rFonts w:asciiTheme="minorHAnsi" w:hAnsiTheme="minorHAnsi" w:cstheme="minorHAnsi"/>
              </w:rPr>
            </w:pPr>
            <w:r w:rsidRPr="00F36E05">
              <w:rPr>
                <w:rFonts w:asciiTheme="minorHAnsi" w:hAnsiTheme="minorHAnsi" w:cstheme="minorHAnsi"/>
                <w:spacing w:val="12"/>
              </w:rPr>
              <w:t>I</w:t>
            </w:r>
            <w:r w:rsidRPr="00F36E05">
              <w:rPr>
                <w:rFonts w:asciiTheme="minorHAnsi" w:hAnsiTheme="minorHAnsi" w:cstheme="minorHAnsi"/>
              </w:rPr>
              <w:t>I</w:t>
            </w:r>
          </w:p>
        </w:tc>
        <w:tc>
          <w:tcPr>
            <w:tcW w:w="360" w:type="dxa"/>
            <w:tcBorders>
              <w:top w:val="single" w:sz="12" w:space="0" w:color="auto"/>
              <w:left w:val="single" w:sz="4" w:space="0" w:color="auto"/>
              <w:bottom w:val="single" w:sz="12" w:space="0" w:color="auto"/>
              <w:right w:val="single" w:sz="4" w:space="0" w:color="auto"/>
            </w:tcBorders>
            <w:shd w:val="clear" w:color="auto" w:fill="auto"/>
            <w:noWrap/>
            <w:tcFitText/>
            <w:hideMark/>
          </w:tcPr>
          <w:p w14:paraId="2AB79E09" w14:textId="77777777" w:rsidR="00EF3F96" w:rsidRPr="00BA11E5" w:rsidRDefault="00EF3F96" w:rsidP="008C6127">
            <w:pPr>
              <w:rPr>
                <w:rFonts w:asciiTheme="minorHAnsi" w:hAnsiTheme="minorHAnsi" w:cstheme="minorHAnsi"/>
              </w:rPr>
            </w:pPr>
            <w:r w:rsidRPr="00F36E05">
              <w:rPr>
                <w:rFonts w:asciiTheme="minorHAnsi" w:hAnsiTheme="minorHAnsi" w:cstheme="minorHAnsi"/>
                <w:w w:val="74"/>
              </w:rPr>
              <w:t>III</w:t>
            </w:r>
          </w:p>
        </w:tc>
        <w:tc>
          <w:tcPr>
            <w:tcW w:w="360" w:type="dxa"/>
            <w:tcBorders>
              <w:top w:val="single" w:sz="12" w:space="0" w:color="auto"/>
              <w:left w:val="single" w:sz="4" w:space="0" w:color="auto"/>
              <w:bottom w:val="single" w:sz="12" w:space="0" w:color="auto"/>
              <w:right w:val="single" w:sz="12" w:space="0" w:color="auto"/>
            </w:tcBorders>
            <w:shd w:val="clear" w:color="auto" w:fill="auto"/>
            <w:noWrap/>
            <w:tcFitText/>
            <w:hideMark/>
          </w:tcPr>
          <w:p w14:paraId="613687B9" w14:textId="77777777" w:rsidR="00EF3F96" w:rsidRPr="00BA11E5" w:rsidRDefault="00EF3F96" w:rsidP="008C6127">
            <w:pPr>
              <w:rPr>
                <w:rFonts w:asciiTheme="minorHAnsi" w:hAnsiTheme="minorHAnsi" w:cstheme="minorHAnsi"/>
              </w:rPr>
            </w:pPr>
            <w:r w:rsidRPr="00F36E05">
              <w:rPr>
                <w:rFonts w:asciiTheme="minorHAnsi" w:hAnsiTheme="minorHAnsi" w:cstheme="minorHAnsi"/>
                <w:w w:val="69"/>
              </w:rPr>
              <w:t>IV</w:t>
            </w:r>
          </w:p>
        </w:tc>
        <w:tc>
          <w:tcPr>
            <w:tcW w:w="359" w:type="dxa"/>
            <w:tcBorders>
              <w:top w:val="single" w:sz="12" w:space="0" w:color="auto"/>
              <w:left w:val="single" w:sz="12" w:space="0" w:color="auto"/>
              <w:bottom w:val="single" w:sz="12" w:space="0" w:color="auto"/>
              <w:right w:val="single" w:sz="4" w:space="0" w:color="auto"/>
            </w:tcBorders>
            <w:shd w:val="clear" w:color="auto" w:fill="auto"/>
            <w:noWrap/>
            <w:tcFitText/>
            <w:hideMark/>
          </w:tcPr>
          <w:p w14:paraId="0401B6DA" w14:textId="77777777" w:rsidR="00EF3F96" w:rsidRPr="00BA11E5" w:rsidRDefault="00EF3F96" w:rsidP="008C6127">
            <w:pPr>
              <w:rPr>
                <w:rFonts w:asciiTheme="minorHAnsi" w:hAnsiTheme="minorHAnsi" w:cstheme="minorHAnsi"/>
              </w:rPr>
            </w:pPr>
            <w:r w:rsidRPr="008E5967">
              <w:rPr>
                <w:rFonts w:asciiTheme="minorHAnsi" w:hAnsiTheme="minorHAnsi" w:cstheme="minorHAnsi"/>
              </w:rPr>
              <w:t>I</w:t>
            </w:r>
          </w:p>
        </w:tc>
        <w:tc>
          <w:tcPr>
            <w:tcW w:w="360" w:type="dxa"/>
            <w:tcBorders>
              <w:top w:val="single" w:sz="12" w:space="0" w:color="auto"/>
              <w:left w:val="single" w:sz="4" w:space="0" w:color="auto"/>
              <w:bottom w:val="single" w:sz="12" w:space="0" w:color="auto"/>
              <w:right w:val="single" w:sz="4" w:space="0" w:color="auto"/>
            </w:tcBorders>
            <w:shd w:val="clear" w:color="auto" w:fill="auto"/>
            <w:noWrap/>
            <w:tcFitText/>
            <w:hideMark/>
          </w:tcPr>
          <w:p w14:paraId="50D07939" w14:textId="77777777" w:rsidR="00EF3F96" w:rsidRPr="00BA11E5" w:rsidRDefault="00EF3F96" w:rsidP="008C6127">
            <w:pPr>
              <w:rPr>
                <w:rFonts w:asciiTheme="minorHAnsi" w:hAnsiTheme="minorHAnsi" w:cstheme="minorHAnsi"/>
              </w:rPr>
            </w:pPr>
            <w:r w:rsidRPr="00F36E05">
              <w:rPr>
                <w:rFonts w:asciiTheme="minorHAnsi" w:hAnsiTheme="minorHAnsi" w:cstheme="minorHAnsi"/>
                <w:spacing w:val="12"/>
              </w:rPr>
              <w:t>I</w:t>
            </w:r>
            <w:r w:rsidRPr="00F36E05">
              <w:rPr>
                <w:rFonts w:asciiTheme="minorHAnsi" w:hAnsiTheme="minorHAnsi" w:cstheme="minorHAnsi"/>
              </w:rPr>
              <w:t>I</w:t>
            </w:r>
          </w:p>
        </w:tc>
        <w:tc>
          <w:tcPr>
            <w:tcW w:w="360" w:type="dxa"/>
            <w:tcBorders>
              <w:top w:val="single" w:sz="12" w:space="0" w:color="auto"/>
              <w:left w:val="single" w:sz="4" w:space="0" w:color="auto"/>
              <w:bottom w:val="single" w:sz="12" w:space="0" w:color="auto"/>
              <w:right w:val="single" w:sz="4" w:space="0" w:color="auto"/>
            </w:tcBorders>
            <w:shd w:val="clear" w:color="auto" w:fill="auto"/>
            <w:noWrap/>
            <w:tcFitText/>
            <w:hideMark/>
          </w:tcPr>
          <w:p w14:paraId="68C76A1A" w14:textId="77777777" w:rsidR="00EF3F96" w:rsidRPr="00BA11E5" w:rsidRDefault="00EF3F96" w:rsidP="008C6127">
            <w:pPr>
              <w:rPr>
                <w:rFonts w:asciiTheme="minorHAnsi" w:hAnsiTheme="minorHAnsi" w:cstheme="minorHAnsi"/>
              </w:rPr>
            </w:pPr>
            <w:r w:rsidRPr="00F36E05">
              <w:rPr>
                <w:rFonts w:asciiTheme="minorHAnsi" w:hAnsiTheme="minorHAnsi" w:cstheme="minorHAnsi"/>
                <w:w w:val="74"/>
              </w:rPr>
              <w:t>III</w:t>
            </w:r>
          </w:p>
        </w:tc>
        <w:tc>
          <w:tcPr>
            <w:tcW w:w="360" w:type="dxa"/>
            <w:tcBorders>
              <w:top w:val="single" w:sz="12" w:space="0" w:color="auto"/>
              <w:left w:val="single" w:sz="4" w:space="0" w:color="auto"/>
              <w:bottom w:val="single" w:sz="12" w:space="0" w:color="auto"/>
              <w:right w:val="single" w:sz="12" w:space="0" w:color="auto"/>
            </w:tcBorders>
            <w:shd w:val="clear" w:color="auto" w:fill="auto"/>
            <w:noWrap/>
            <w:tcFitText/>
            <w:hideMark/>
          </w:tcPr>
          <w:p w14:paraId="453E64F3" w14:textId="77777777" w:rsidR="00EF3F96" w:rsidRPr="00BA11E5" w:rsidRDefault="00EF3F96" w:rsidP="008C6127">
            <w:pPr>
              <w:rPr>
                <w:rFonts w:asciiTheme="minorHAnsi" w:hAnsiTheme="minorHAnsi" w:cstheme="minorHAnsi"/>
              </w:rPr>
            </w:pPr>
            <w:r w:rsidRPr="00F36E05">
              <w:rPr>
                <w:rFonts w:asciiTheme="minorHAnsi" w:hAnsiTheme="minorHAnsi" w:cstheme="minorHAnsi"/>
                <w:w w:val="68"/>
              </w:rPr>
              <w:t>IV</w:t>
            </w:r>
          </w:p>
        </w:tc>
        <w:tc>
          <w:tcPr>
            <w:tcW w:w="360" w:type="dxa"/>
            <w:tcBorders>
              <w:top w:val="single" w:sz="12" w:space="0" w:color="auto"/>
              <w:left w:val="single" w:sz="12" w:space="0" w:color="auto"/>
              <w:bottom w:val="single" w:sz="12" w:space="0" w:color="auto"/>
              <w:right w:val="single" w:sz="4" w:space="0" w:color="auto"/>
            </w:tcBorders>
            <w:shd w:val="clear" w:color="auto" w:fill="auto"/>
            <w:noWrap/>
            <w:tcFitText/>
            <w:hideMark/>
          </w:tcPr>
          <w:p w14:paraId="05B3A1A3" w14:textId="77777777" w:rsidR="00EF3F96" w:rsidRPr="00BA11E5" w:rsidRDefault="00EF3F96" w:rsidP="008C6127">
            <w:pPr>
              <w:rPr>
                <w:rFonts w:asciiTheme="minorHAnsi" w:hAnsiTheme="minorHAnsi" w:cstheme="minorHAnsi"/>
              </w:rPr>
            </w:pPr>
            <w:r w:rsidRPr="008E5967">
              <w:rPr>
                <w:rFonts w:asciiTheme="minorHAnsi" w:hAnsiTheme="minorHAnsi" w:cstheme="minorHAnsi"/>
              </w:rPr>
              <w:t>I</w:t>
            </w:r>
          </w:p>
        </w:tc>
        <w:tc>
          <w:tcPr>
            <w:tcW w:w="360" w:type="dxa"/>
            <w:tcBorders>
              <w:top w:val="single" w:sz="12" w:space="0" w:color="auto"/>
              <w:left w:val="single" w:sz="4" w:space="0" w:color="auto"/>
              <w:bottom w:val="single" w:sz="12" w:space="0" w:color="auto"/>
              <w:right w:val="single" w:sz="4" w:space="0" w:color="auto"/>
            </w:tcBorders>
            <w:shd w:val="clear" w:color="auto" w:fill="auto"/>
            <w:noWrap/>
            <w:tcFitText/>
            <w:hideMark/>
          </w:tcPr>
          <w:p w14:paraId="574C9825" w14:textId="77777777" w:rsidR="00EF3F96" w:rsidRPr="00BA11E5" w:rsidRDefault="00EF3F96" w:rsidP="008C6127">
            <w:pPr>
              <w:rPr>
                <w:rFonts w:asciiTheme="minorHAnsi" w:hAnsiTheme="minorHAnsi" w:cstheme="minorHAnsi"/>
              </w:rPr>
            </w:pPr>
            <w:r w:rsidRPr="00F36E05">
              <w:rPr>
                <w:rFonts w:asciiTheme="minorHAnsi" w:hAnsiTheme="minorHAnsi" w:cstheme="minorHAnsi"/>
                <w:spacing w:val="13"/>
              </w:rPr>
              <w:t>I</w:t>
            </w:r>
            <w:r w:rsidRPr="00F36E05">
              <w:rPr>
                <w:rFonts w:asciiTheme="minorHAnsi" w:hAnsiTheme="minorHAnsi" w:cstheme="minorHAnsi"/>
              </w:rPr>
              <w:t>I</w:t>
            </w:r>
          </w:p>
        </w:tc>
        <w:tc>
          <w:tcPr>
            <w:tcW w:w="359" w:type="dxa"/>
            <w:tcBorders>
              <w:top w:val="single" w:sz="12" w:space="0" w:color="auto"/>
              <w:left w:val="single" w:sz="4" w:space="0" w:color="auto"/>
              <w:bottom w:val="single" w:sz="12" w:space="0" w:color="auto"/>
              <w:right w:val="single" w:sz="4" w:space="0" w:color="auto"/>
            </w:tcBorders>
            <w:shd w:val="clear" w:color="auto" w:fill="auto"/>
            <w:noWrap/>
            <w:tcFitText/>
            <w:hideMark/>
          </w:tcPr>
          <w:p w14:paraId="3075AA8B" w14:textId="77777777" w:rsidR="00EF3F96" w:rsidRPr="00BA11E5" w:rsidRDefault="00EF3F96" w:rsidP="008C6127">
            <w:pPr>
              <w:rPr>
                <w:rFonts w:asciiTheme="minorHAnsi" w:hAnsiTheme="minorHAnsi" w:cstheme="minorHAnsi"/>
              </w:rPr>
            </w:pPr>
            <w:r w:rsidRPr="00F36E05">
              <w:rPr>
                <w:rFonts w:asciiTheme="minorHAnsi" w:hAnsiTheme="minorHAnsi" w:cstheme="minorHAnsi"/>
                <w:w w:val="74"/>
              </w:rPr>
              <w:t>III</w:t>
            </w:r>
          </w:p>
        </w:tc>
        <w:tc>
          <w:tcPr>
            <w:tcW w:w="360" w:type="dxa"/>
            <w:tcBorders>
              <w:top w:val="single" w:sz="12" w:space="0" w:color="auto"/>
              <w:left w:val="single" w:sz="4" w:space="0" w:color="auto"/>
              <w:bottom w:val="single" w:sz="12" w:space="0" w:color="auto"/>
              <w:right w:val="single" w:sz="12" w:space="0" w:color="auto"/>
            </w:tcBorders>
            <w:shd w:val="clear" w:color="auto" w:fill="auto"/>
            <w:noWrap/>
            <w:tcFitText/>
            <w:hideMark/>
          </w:tcPr>
          <w:p w14:paraId="2D1C6DF0" w14:textId="77777777" w:rsidR="00EF3F96" w:rsidRPr="00BA11E5" w:rsidRDefault="00EF3F96" w:rsidP="008C6127">
            <w:pPr>
              <w:rPr>
                <w:rFonts w:asciiTheme="minorHAnsi" w:hAnsiTheme="minorHAnsi" w:cstheme="minorHAnsi"/>
              </w:rPr>
            </w:pPr>
            <w:r w:rsidRPr="00F36E05">
              <w:rPr>
                <w:rFonts w:asciiTheme="minorHAnsi" w:hAnsiTheme="minorHAnsi" w:cstheme="minorHAnsi"/>
                <w:w w:val="69"/>
              </w:rPr>
              <w:t>IV</w:t>
            </w:r>
          </w:p>
        </w:tc>
        <w:tc>
          <w:tcPr>
            <w:tcW w:w="360" w:type="dxa"/>
            <w:tcBorders>
              <w:top w:val="single" w:sz="12" w:space="0" w:color="auto"/>
              <w:left w:val="single" w:sz="12" w:space="0" w:color="auto"/>
              <w:bottom w:val="single" w:sz="12" w:space="0" w:color="auto"/>
              <w:right w:val="single" w:sz="4" w:space="0" w:color="auto"/>
            </w:tcBorders>
            <w:shd w:val="clear" w:color="auto" w:fill="auto"/>
            <w:noWrap/>
            <w:tcFitText/>
            <w:hideMark/>
          </w:tcPr>
          <w:p w14:paraId="36B2690E" w14:textId="77777777" w:rsidR="00EF3F96" w:rsidRPr="00BA11E5" w:rsidRDefault="00EF3F96" w:rsidP="008C6127">
            <w:pPr>
              <w:rPr>
                <w:rFonts w:asciiTheme="minorHAnsi" w:hAnsiTheme="minorHAnsi" w:cstheme="minorHAnsi"/>
              </w:rPr>
            </w:pPr>
            <w:r w:rsidRPr="008E5967">
              <w:rPr>
                <w:rFonts w:asciiTheme="minorHAnsi" w:hAnsiTheme="minorHAnsi" w:cstheme="minorHAnsi"/>
              </w:rPr>
              <w:t>I</w:t>
            </w:r>
          </w:p>
        </w:tc>
        <w:tc>
          <w:tcPr>
            <w:tcW w:w="360" w:type="dxa"/>
            <w:tcBorders>
              <w:top w:val="single" w:sz="12" w:space="0" w:color="auto"/>
              <w:left w:val="single" w:sz="4" w:space="0" w:color="auto"/>
              <w:bottom w:val="single" w:sz="12" w:space="0" w:color="auto"/>
              <w:right w:val="single" w:sz="4" w:space="0" w:color="auto"/>
            </w:tcBorders>
            <w:shd w:val="clear" w:color="auto" w:fill="auto"/>
            <w:noWrap/>
            <w:tcFitText/>
            <w:hideMark/>
          </w:tcPr>
          <w:p w14:paraId="757501E5" w14:textId="77777777" w:rsidR="00EF3F96" w:rsidRPr="00BA11E5" w:rsidRDefault="00EF3F96" w:rsidP="008C6127">
            <w:pPr>
              <w:rPr>
                <w:rFonts w:asciiTheme="minorHAnsi" w:hAnsiTheme="minorHAnsi" w:cstheme="minorHAnsi"/>
              </w:rPr>
            </w:pPr>
            <w:r w:rsidRPr="00F36E05">
              <w:rPr>
                <w:rFonts w:asciiTheme="minorHAnsi" w:hAnsiTheme="minorHAnsi" w:cstheme="minorHAnsi"/>
                <w:spacing w:val="13"/>
              </w:rPr>
              <w:t>I</w:t>
            </w:r>
            <w:r w:rsidRPr="00F36E05">
              <w:rPr>
                <w:rFonts w:asciiTheme="minorHAnsi" w:hAnsiTheme="minorHAnsi" w:cstheme="minorHAnsi"/>
              </w:rPr>
              <w:t>I</w:t>
            </w:r>
          </w:p>
        </w:tc>
        <w:tc>
          <w:tcPr>
            <w:tcW w:w="360" w:type="dxa"/>
            <w:tcBorders>
              <w:top w:val="single" w:sz="12" w:space="0" w:color="auto"/>
              <w:left w:val="single" w:sz="4" w:space="0" w:color="auto"/>
              <w:bottom w:val="single" w:sz="12" w:space="0" w:color="auto"/>
              <w:right w:val="single" w:sz="4" w:space="0" w:color="auto"/>
            </w:tcBorders>
            <w:shd w:val="clear" w:color="auto" w:fill="auto"/>
            <w:noWrap/>
            <w:tcFitText/>
            <w:hideMark/>
          </w:tcPr>
          <w:p w14:paraId="24D696CB" w14:textId="77777777" w:rsidR="00EF3F96" w:rsidRPr="00BA11E5" w:rsidRDefault="00EF3F96" w:rsidP="008C6127">
            <w:pPr>
              <w:rPr>
                <w:rFonts w:asciiTheme="minorHAnsi" w:hAnsiTheme="minorHAnsi" w:cstheme="minorHAnsi"/>
              </w:rPr>
            </w:pPr>
            <w:r w:rsidRPr="00F36E05">
              <w:rPr>
                <w:rFonts w:asciiTheme="minorHAnsi" w:hAnsiTheme="minorHAnsi" w:cstheme="minorHAnsi"/>
                <w:w w:val="74"/>
              </w:rPr>
              <w:t>III</w:t>
            </w:r>
          </w:p>
        </w:tc>
        <w:tc>
          <w:tcPr>
            <w:tcW w:w="360" w:type="dxa"/>
            <w:tcBorders>
              <w:top w:val="single" w:sz="12" w:space="0" w:color="auto"/>
              <w:left w:val="single" w:sz="4" w:space="0" w:color="auto"/>
              <w:bottom w:val="single" w:sz="12" w:space="0" w:color="auto"/>
              <w:right w:val="single" w:sz="12" w:space="0" w:color="auto"/>
            </w:tcBorders>
            <w:shd w:val="clear" w:color="auto" w:fill="auto"/>
            <w:noWrap/>
            <w:tcFitText/>
            <w:hideMark/>
          </w:tcPr>
          <w:p w14:paraId="5763B31A" w14:textId="77777777" w:rsidR="00EF3F96" w:rsidRPr="00BA11E5" w:rsidRDefault="00EF3F96" w:rsidP="008C6127">
            <w:pPr>
              <w:rPr>
                <w:rFonts w:asciiTheme="minorHAnsi" w:hAnsiTheme="minorHAnsi" w:cstheme="minorHAnsi"/>
              </w:rPr>
            </w:pPr>
            <w:r w:rsidRPr="00F36E05">
              <w:rPr>
                <w:rFonts w:asciiTheme="minorHAnsi" w:hAnsiTheme="minorHAnsi" w:cstheme="minorHAnsi"/>
                <w:w w:val="68"/>
              </w:rPr>
              <w:t>IV</w:t>
            </w:r>
          </w:p>
        </w:tc>
      </w:tr>
      <w:tr w:rsidR="00F769AA" w:rsidRPr="00BA11E5" w14:paraId="7EF7BE4B" w14:textId="77777777" w:rsidTr="00F769AA">
        <w:trPr>
          <w:gridAfter w:val="1"/>
          <w:wAfter w:w="6" w:type="dxa"/>
          <w:trHeight w:val="502"/>
        </w:trPr>
        <w:tc>
          <w:tcPr>
            <w:tcW w:w="566" w:type="dxa"/>
            <w:tcBorders>
              <w:top w:val="single" w:sz="12" w:space="0" w:color="auto"/>
              <w:left w:val="single" w:sz="12" w:space="0" w:color="auto"/>
              <w:bottom w:val="single" w:sz="4" w:space="0" w:color="auto"/>
              <w:right w:val="single" w:sz="12" w:space="0" w:color="auto"/>
            </w:tcBorders>
            <w:shd w:val="clear" w:color="auto" w:fill="auto"/>
            <w:hideMark/>
          </w:tcPr>
          <w:p w14:paraId="30F5DBB4" w14:textId="0C1FD5D3" w:rsidR="00EF3F96" w:rsidRPr="00BA11E5" w:rsidRDefault="00424FCA" w:rsidP="008C6127">
            <w:pPr>
              <w:rPr>
                <w:rFonts w:asciiTheme="minorHAnsi" w:hAnsiTheme="minorHAnsi" w:cstheme="minorHAnsi"/>
                <w:b/>
                <w:bCs/>
              </w:rPr>
            </w:pPr>
            <w:r w:rsidRPr="00BA11E5">
              <w:rPr>
                <w:rFonts w:asciiTheme="minorHAnsi" w:hAnsiTheme="minorHAnsi" w:cstheme="minorHAnsi"/>
                <w:b/>
                <w:bCs/>
              </w:rPr>
              <w:t>1</w:t>
            </w:r>
          </w:p>
        </w:tc>
        <w:tc>
          <w:tcPr>
            <w:tcW w:w="2832" w:type="dxa"/>
            <w:tcBorders>
              <w:top w:val="single" w:sz="12" w:space="0" w:color="auto"/>
              <w:left w:val="single" w:sz="12" w:space="0" w:color="auto"/>
              <w:bottom w:val="single" w:sz="4" w:space="0" w:color="auto"/>
              <w:right w:val="single" w:sz="12" w:space="0" w:color="auto"/>
            </w:tcBorders>
            <w:shd w:val="clear" w:color="auto" w:fill="D9D9D9"/>
            <w:hideMark/>
          </w:tcPr>
          <w:p w14:paraId="62FA50EB" w14:textId="77777777" w:rsidR="00EF3F96" w:rsidRPr="00BA11E5" w:rsidRDefault="00EF3F96" w:rsidP="008C6127">
            <w:pPr>
              <w:spacing w:line="240" w:lineRule="auto"/>
              <w:contextualSpacing/>
              <w:rPr>
                <w:rFonts w:asciiTheme="minorHAnsi" w:eastAsia="Times New Roman" w:hAnsiTheme="minorHAnsi" w:cstheme="minorHAnsi"/>
                <w:i/>
              </w:rPr>
            </w:pPr>
            <w:r w:rsidRPr="00BA11E5">
              <w:rPr>
                <w:rFonts w:asciiTheme="minorHAnsi" w:eastAsia="Times New Roman" w:hAnsiTheme="minorHAnsi" w:cstheme="minorHAnsi"/>
                <w:i/>
              </w:rPr>
              <w:t>Ewaluacja ex post RPO WSL na lata 2007-2013.</w:t>
            </w:r>
          </w:p>
        </w:tc>
        <w:tc>
          <w:tcPr>
            <w:tcW w:w="359" w:type="dxa"/>
            <w:tcBorders>
              <w:top w:val="single" w:sz="12" w:space="0" w:color="auto"/>
              <w:left w:val="single" w:sz="12" w:space="0" w:color="auto"/>
              <w:bottom w:val="single" w:sz="4" w:space="0" w:color="auto"/>
              <w:right w:val="single" w:sz="4" w:space="0" w:color="auto"/>
            </w:tcBorders>
            <w:shd w:val="clear" w:color="auto" w:fill="D9D9D9"/>
            <w:hideMark/>
          </w:tcPr>
          <w:p w14:paraId="37FF40FB" w14:textId="77777777" w:rsidR="00EF3F96" w:rsidRPr="00BA11E5" w:rsidRDefault="00EF3F96" w:rsidP="008C6127">
            <w:pPr>
              <w:rPr>
                <w:rFonts w:asciiTheme="minorHAnsi" w:hAnsiTheme="minorHAnsi" w:cstheme="minorHAnsi"/>
                <w:b/>
                <w:i/>
              </w:rPr>
            </w:pPr>
            <w:r w:rsidRPr="00BA11E5">
              <w:rPr>
                <w:rFonts w:asciiTheme="minorHAnsi" w:hAnsiTheme="minorHAnsi" w:cstheme="minorHAnsi"/>
                <w:b/>
                <w:i/>
              </w:rPr>
              <w:t>x</w:t>
            </w:r>
          </w:p>
        </w:tc>
        <w:tc>
          <w:tcPr>
            <w:tcW w:w="360" w:type="dxa"/>
            <w:tcBorders>
              <w:top w:val="single" w:sz="12" w:space="0" w:color="auto"/>
              <w:left w:val="single" w:sz="4" w:space="0" w:color="auto"/>
              <w:bottom w:val="single" w:sz="4" w:space="0" w:color="auto"/>
              <w:right w:val="single" w:sz="4" w:space="0" w:color="auto"/>
            </w:tcBorders>
            <w:shd w:val="clear" w:color="auto" w:fill="D9D9D9"/>
            <w:hideMark/>
          </w:tcPr>
          <w:p w14:paraId="566CAF74" w14:textId="77777777" w:rsidR="00EF3F96" w:rsidRPr="00BA11E5" w:rsidRDefault="00EF3F96" w:rsidP="008C6127">
            <w:pPr>
              <w:rPr>
                <w:rFonts w:asciiTheme="minorHAnsi" w:hAnsiTheme="minorHAnsi" w:cstheme="minorHAnsi"/>
                <w:b/>
                <w:i/>
              </w:rPr>
            </w:pPr>
            <w:r w:rsidRPr="00BA11E5">
              <w:rPr>
                <w:rFonts w:asciiTheme="minorHAnsi" w:hAnsiTheme="minorHAnsi" w:cstheme="minorHAnsi"/>
                <w:b/>
                <w:i/>
              </w:rPr>
              <w:t>x</w:t>
            </w:r>
          </w:p>
        </w:tc>
        <w:tc>
          <w:tcPr>
            <w:tcW w:w="360" w:type="dxa"/>
            <w:tcBorders>
              <w:top w:val="single" w:sz="12" w:space="0" w:color="auto"/>
              <w:left w:val="single" w:sz="4" w:space="0" w:color="auto"/>
              <w:bottom w:val="single" w:sz="4" w:space="0" w:color="auto"/>
              <w:right w:val="single" w:sz="4" w:space="0" w:color="auto"/>
            </w:tcBorders>
            <w:shd w:val="clear" w:color="auto" w:fill="FFFFFF"/>
          </w:tcPr>
          <w:p w14:paraId="2293DFEA"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4" w:space="0" w:color="auto"/>
              <w:bottom w:val="single" w:sz="4" w:space="0" w:color="auto"/>
              <w:right w:val="single" w:sz="12" w:space="0" w:color="auto"/>
            </w:tcBorders>
            <w:shd w:val="clear" w:color="auto" w:fill="auto"/>
          </w:tcPr>
          <w:p w14:paraId="1E01E7A1"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12" w:space="0" w:color="auto"/>
              <w:bottom w:val="single" w:sz="4" w:space="0" w:color="auto"/>
              <w:right w:val="single" w:sz="4" w:space="0" w:color="auto"/>
            </w:tcBorders>
            <w:shd w:val="clear" w:color="auto" w:fill="auto"/>
          </w:tcPr>
          <w:p w14:paraId="4A1FDA3D"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4" w:space="0" w:color="auto"/>
              <w:bottom w:val="single" w:sz="4" w:space="0" w:color="auto"/>
              <w:right w:val="single" w:sz="4" w:space="0" w:color="auto"/>
            </w:tcBorders>
            <w:shd w:val="clear" w:color="auto" w:fill="auto"/>
          </w:tcPr>
          <w:p w14:paraId="43042C54" w14:textId="77777777" w:rsidR="00EF3F96" w:rsidRPr="00BA11E5" w:rsidRDefault="00EF3F96" w:rsidP="008C6127">
            <w:pPr>
              <w:rPr>
                <w:rFonts w:asciiTheme="minorHAnsi" w:hAnsiTheme="minorHAnsi" w:cstheme="minorHAnsi"/>
                <w:b/>
              </w:rPr>
            </w:pPr>
          </w:p>
        </w:tc>
        <w:tc>
          <w:tcPr>
            <w:tcW w:w="359" w:type="dxa"/>
            <w:tcBorders>
              <w:top w:val="single" w:sz="12" w:space="0" w:color="auto"/>
              <w:left w:val="single" w:sz="4" w:space="0" w:color="auto"/>
              <w:bottom w:val="single" w:sz="4" w:space="0" w:color="auto"/>
              <w:right w:val="single" w:sz="4" w:space="0" w:color="auto"/>
            </w:tcBorders>
            <w:shd w:val="clear" w:color="auto" w:fill="auto"/>
          </w:tcPr>
          <w:p w14:paraId="12256803"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4" w:space="0" w:color="auto"/>
              <w:bottom w:val="single" w:sz="4" w:space="0" w:color="auto"/>
              <w:right w:val="single" w:sz="12" w:space="0" w:color="auto"/>
            </w:tcBorders>
            <w:shd w:val="clear" w:color="auto" w:fill="auto"/>
          </w:tcPr>
          <w:p w14:paraId="4013F83B"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12" w:space="0" w:color="auto"/>
              <w:bottom w:val="single" w:sz="4" w:space="0" w:color="auto"/>
              <w:right w:val="single" w:sz="4" w:space="0" w:color="auto"/>
            </w:tcBorders>
            <w:shd w:val="clear" w:color="auto" w:fill="auto"/>
          </w:tcPr>
          <w:p w14:paraId="5926D1AA"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4" w:space="0" w:color="auto"/>
              <w:bottom w:val="single" w:sz="4" w:space="0" w:color="auto"/>
              <w:right w:val="single" w:sz="4" w:space="0" w:color="auto"/>
            </w:tcBorders>
            <w:shd w:val="clear" w:color="auto" w:fill="auto"/>
          </w:tcPr>
          <w:p w14:paraId="4146459E"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4" w:space="0" w:color="auto"/>
              <w:bottom w:val="single" w:sz="4" w:space="0" w:color="auto"/>
              <w:right w:val="single" w:sz="4" w:space="0" w:color="auto"/>
            </w:tcBorders>
            <w:shd w:val="clear" w:color="auto" w:fill="auto"/>
          </w:tcPr>
          <w:p w14:paraId="3FE99697"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4" w:space="0" w:color="auto"/>
              <w:bottom w:val="single" w:sz="4" w:space="0" w:color="auto"/>
              <w:right w:val="single" w:sz="12" w:space="0" w:color="auto"/>
            </w:tcBorders>
            <w:shd w:val="clear" w:color="auto" w:fill="auto"/>
          </w:tcPr>
          <w:p w14:paraId="7F42F0AC" w14:textId="77777777" w:rsidR="00EF3F96" w:rsidRPr="00BA11E5" w:rsidRDefault="00EF3F96" w:rsidP="008C6127">
            <w:pPr>
              <w:rPr>
                <w:rFonts w:asciiTheme="minorHAnsi" w:hAnsiTheme="minorHAnsi" w:cstheme="minorHAnsi"/>
                <w:b/>
              </w:rPr>
            </w:pPr>
          </w:p>
        </w:tc>
        <w:tc>
          <w:tcPr>
            <w:tcW w:w="359" w:type="dxa"/>
            <w:tcBorders>
              <w:top w:val="single" w:sz="12" w:space="0" w:color="auto"/>
              <w:left w:val="single" w:sz="12" w:space="0" w:color="auto"/>
              <w:bottom w:val="single" w:sz="4" w:space="0" w:color="auto"/>
              <w:right w:val="single" w:sz="4" w:space="0" w:color="auto"/>
            </w:tcBorders>
            <w:shd w:val="clear" w:color="auto" w:fill="auto"/>
          </w:tcPr>
          <w:p w14:paraId="4618042C"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4" w:space="0" w:color="auto"/>
              <w:bottom w:val="single" w:sz="4" w:space="0" w:color="auto"/>
              <w:right w:val="single" w:sz="4" w:space="0" w:color="auto"/>
            </w:tcBorders>
            <w:shd w:val="clear" w:color="auto" w:fill="auto"/>
          </w:tcPr>
          <w:p w14:paraId="2264F868"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4" w:space="0" w:color="auto"/>
              <w:bottom w:val="single" w:sz="4" w:space="0" w:color="auto"/>
              <w:right w:val="single" w:sz="4" w:space="0" w:color="auto"/>
            </w:tcBorders>
            <w:shd w:val="clear" w:color="auto" w:fill="auto"/>
          </w:tcPr>
          <w:p w14:paraId="169A8141"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4" w:space="0" w:color="auto"/>
              <w:bottom w:val="single" w:sz="4" w:space="0" w:color="auto"/>
              <w:right w:val="single" w:sz="12" w:space="0" w:color="auto"/>
            </w:tcBorders>
            <w:shd w:val="clear" w:color="auto" w:fill="auto"/>
          </w:tcPr>
          <w:p w14:paraId="405D5B6D"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12" w:space="0" w:color="auto"/>
              <w:bottom w:val="single" w:sz="4" w:space="0" w:color="auto"/>
              <w:right w:val="single" w:sz="4" w:space="0" w:color="auto"/>
            </w:tcBorders>
            <w:shd w:val="clear" w:color="auto" w:fill="auto"/>
          </w:tcPr>
          <w:p w14:paraId="58894302"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4" w:space="0" w:color="auto"/>
              <w:bottom w:val="single" w:sz="4" w:space="0" w:color="auto"/>
              <w:right w:val="single" w:sz="4" w:space="0" w:color="auto"/>
            </w:tcBorders>
            <w:shd w:val="clear" w:color="auto" w:fill="auto"/>
          </w:tcPr>
          <w:p w14:paraId="24DC7879" w14:textId="77777777" w:rsidR="00EF3F96" w:rsidRPr="00BA11E5" w:rsidRDefault="00EF3F96" w:rsidP="008C6127">
            <w:pPr>
              <w:rPr>
                <w:rFonts w:asciiTheme="minorHAnsi" w:hAnsiTheme="minorHAnsi" w:cstheme="minorHAnsi"/>
                <w:b/>
              </w:rPr>
            </w:pPr>
          </w:p>
        </w:tc>
        <w:tc>
          <w:tcPr>
            <w:tcW w:w="359" w:type="dxa"/>
            <w:tcBorders>
              <w:top w:val="single" w:sz="12" w:space="0" w:color="auto"/>
              <w:left w:val="single" w:sz="4" w:space="0" w:color="auto"/>
              <w:bottom w:val="single" w:sz="4" w:space="0" w:color="auto"/>
              <w:right w:val="single" w:sz="4" w:space="0" w:color="auto"/>
            </w:tcBorders>
            <w:shd w:val="clear" w:color="auto" w:fill="auto"/>
          </w:tcPr>
          <w:p w14:paraId="39067E24"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4" w:space="0" w:color="auto"/>
              <w:bottom w:val="single" w:sz="4" w:space="0" w:color="auto"/>
              <w:right w:val="single" w:sz="12" w:space="0" w:color="auto"/>
            </w:tcBorders>
            <w:shd w:val="clear" w:color="auto" w:fill="auto"/>
          </w:tcPr>
          <w:p w14:paraId="49221028"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12" w:space="0" w:color="auto"/>
              <w:bottom w:val="single" w:sz="4" w:space="0" w:color="auto"/>
              <w:right w:val="single" w:sz="4" w:space="0" w:color="auto"/>
            </w:tcBorders>
            <w:shd w:val="clear" w:color="auto" w:fill="auto"/>
          </w:tcPr>
          <w:p w14:paraId="3AD2A9A5"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4" w:space="0" w:color="auto"/>
              <w:bottom w:val="single" w:sz="4" w:space="0" w:color="auto"/>
              <w:right w:val="single" w:sz="4" w:space="0" w:color="auto"/>
            </w:tcBorders>
            <w:shd w:val="clear" w:color="auto" w:fill="auto"/>
          </w:tcPr>
          <w:p w14:paraId="3EC2F3FC"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4" w:space="0" w:color="auto"/>
              <w:bottom w:val="single" w:sz="4" w:space="0" w:color="auto"/>
              <w:right w:val="single" w:sz="4" w:space="0" w:color="auto"/>
            </w:tcBorders>
            <w:shd w:val="clear" w:color="auto" w:fill="auto"/>
          </w:tcPr>
          <w:p w14:paraId="5816EA9B"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4" w:space="0" w:color="auto"/>
              <w:bottom w:val="single" w:sz="4" w:space="0" w:color="auto"/>
              <w:right w:val="single" w:sz="12" w:space="0" w:color="auto"/>
            </w:tcBorders>
            <w:shd w:val="clear" w:color="auto" w:fill="auto"/>
          </w:tcPr>
          <w:p w14:paraId="023310E8" w14:textId="77777777" w:rsidR="00EF3F96" w:rsidRPr="00BA11E5" w:rsidRDefault="00EF3F96" w:rsidP="008C6127">
            <w:pPr>
              <w:rPr>
                <w:rFonts w:asciiTheme="minorHAnsi" w:hAnsiTheme="minorHAnsi" w:cstheme="minorHAnsi"/>
                <w:b/>
              </w:rPr>
            </w:pPr>
          </w:p>
        </w:tc>
        <w:tc>
          <w:tcPr>
            <w:tcW w:w="359" w:type="dxa"/>
            <w:tcBorders>
              <w:top w:val="single" w:sz="12" w:space="0" w:color="auto"/>
              <w:left w:val="single" w:sz="12" w:space="0" w:color="auto"/>
              <w:bottom w:val="single" w:sz="4" w:space="0" w:color="auto"/>
              <w:right w:val="single" w:sz="4" w:space="0" w:color="auto"/>
            </w:tcBorders>
            <w:shd w:val="clear" w:color="auto" w:fill="auto"/>
          </w:tcPr>
          <w:p w14:paraId="7C1C4A87"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4" w:space="0" w:color="auto"/>
              <w:bottom w:val="single" w:sz="4" w:space="0" w:color="auto"/>
              <w:right w:val="single" w:sz="4" w:space="0" w:color="auto"/>
            </w:tcBorders>
            <w:shd w:val="clear" w:color="auto" w:fill="auto"/>
          </w:tcPr>
          <w:p w14:paraId="64640A5D"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4" w:space="0" w:color="auto"/>
              <w:bottom w:val="single" w:sz="4" w:space="0" w:color="auto"/>
              <w:right w:val="single" w:sz="4" w:space="0" w:color="auto"/>
            </w:tcBorders>
            <w:shd w:val="clear" w:color="auto" w:fill="auto"/>
          </w:tcPr>
          <w:p w14:paraId="6CEE8326"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4" w:space="0" w:color="auto"/>
              <w:bottom w:val="single" w:sz="4" w:space="0" w:color="auto"/>
              <w:right w:val="single" w:sz="12" w:space="0" w:color="auto"/>
            </w:tcBorders>
            <w:shd w:val="clear" w:color="auto" w:fill="auto"/>
          </w:tcPr>
          <w:p w14:paraId="152A4231"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12" w:space="0" w:color="auto"/>
              <w:bottom w:val="single" w:sz="4" w:space="0" w:color="auto"/>
              <w:right w:val="single" w:sz="4" w:space="0" w:color="auto"/>
            </w:tcBorders>
            <w:shd w:val="clear" w:color="auto" w:fill="auto"/>
          </w:tcPr>
          <w:p w14:paraId="113A0F2C"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4" w:space="0" w:color="auto"/>
              <w:bottom w:val="single" w:sz="4" w:space="0" w:color="auto"/>
              <w:right w:val="single" w:sz="4" w:space="0" w:color="auto"/>
            </w:tcBorders>
            <w:shd w:val="clear" w:color="auto" w:fill="auto"/>
          </w:tcPr>
          <w:p w14:paraId="7B64B564" w14:textId="77777777" w:rsidR="00EF3F96" w:rsidRPr="00BA11E5" w:rsidRDefault="00EF3F96" w:rsidP="008C6127">
            <w:pPr>
              <w:rPr>
                <w:rFonts w:asciiTheme="minorHAnsi" w:hAnsiTheme="minorHAnsi" w:cstheme="minorHAnsi"/>
                <w:b/>
              </w:rPr>
            </w:pPr>
          </w:p>
        </w:tc>
        <w:tc>
          <w:tcPr>
            <w:tcW w:w="359" w:type="dxa"/>
            <w:tcBorders>
              <w:top w:val="single" w:sz="12" w:space="0" w:color="auto"/>
              <w:left w:val="single" w:sz="4" w:space="0" w:color="auto"/>
              <w:bottom w:val="single" w:sz="4" w:space="0" w:color="auto"/>
              <w:right w:val="single" w:sz="4" w:space="0" w:color="auto"/>
            </w:tcBorders>
            <w:shd w:val="clear" w:color="auto" w:fill="auto"/>
          </w:tcPr>
          <w:p w14:paraId="618FB630"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4" w:space="0" w:color="auto"/>
              <w:bottom w:val="single" w:sz="4" w:space="0" w:color="auto"/>
              <w:right w:val="single" w:sz="12" w:space="0" w:color="auto"/>
            </w:tcBorders>
            <w:shd w:val="clear" w:color="auto" w:fill="auto"/>
          </w:tcPr>
          <w:p w14:paraId="614D28D3"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12" w:space="0" w:color="auto"/>
              <w:bottom w:val="single" w:sz="4" w:space="0" w:color="auto"/>
              <w:right w:val="single" w:sz="4" w:space="0" w:color="auto"/>
            </w:tcBorders>
            <w:shd w:val="clear" w:color="auto" w:fill="auto"/>
          </w:tcPr>
          <w:p w14:paraId="68241B3D"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4" w:space="0" w:color="auto"/>
              <w:bottom w:val="single" w:sz="4" w:space="0" w:color="auto"/>
              <w:right w:val="single" w:sz="4" w:space="0" w:color="auto"/>
            </w:tcBorders>
            <w:shd w:val="clear" w:color="auto" w:fill="auto"/>
          </w:tcPr>
          <w:p w14:paraId="4C35E547"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4" w:space="0" w:color="auto"/>
              <w:bottom w:val="single" w:sz="4" w:space="0" w:color="auto"/>
              <w:right w:val="single" w:sz="4" w:space="0" w:color="auto"/>
            </w:tcBorders>
            <w:shd w:val="clear" w:color="auto" w:fill="auto"/>
          </w:tcPr>
          <w:p w14:paraId="4AA9A0C5" w14:textId="77777777" w:rsidR="00EF3F96" w:rsidRPr="00BA11E5" w:rsidRDefault="00EF3F96" w:rsidP="008C6127">
            <w:pPr>
              <w:rPr>
                <w:rFonts w:asciiTheme="minorHAnsi" w:hAnsiTheme="minorHAnsi" w:cstheme="minorHAnsi"/>
                <w:b/>
              </w:rPr>
            </w:pPr>
          </w:p>
        </w:tc>
        <w:tc>
          <w:tcPr>
            <w:tcW w:w="360" w:type="dxa"/>
            <w:tcBorders>
              <w:top w:val="single" w:sz="12" w:space="0" w:color="auto"/>
              <w:left w:val="single" w:sz="4" w:space="0" w:color="auto"/>
              <w:bottom w:val="single" w:sz="4" w:space="0" w:color="auto"/>
              <w:right w:val="single" w:sz="12" w:space="0" w:color="auto"/>
            </w:tcBorders>
            <w:shd w:val="clear" w:color="auto" w:fill="auto"/>
          </w:tcPr>
          <w:p w14:paraId="68898672" w14:textId="77777777" w:rsidR="00EF3F96" w:rsidRPr="00BA11E5" w:rsidRDefault="00EF3F96" w:rsidP="008C6127">
            <w:pPr>
              <w:rPr>
                <w:rFonts w:asciiTheme="minorHAnsi" w:hAnsiTheme="minorHAnsi" w:cstheme="minorHAnsi"/>
                <w:b/>
              </w:rPr>
            </w:pPr>
          </w:p>
        </w:tc>
      </w:tr>
      <w:tr w:rsidR="00F769AA" w:rsidRPr="00BA11E5" w14:paraId="4FA49CAB" w14:textId="77777777" w:rsidTr="00F769AA">
        <w:trPr>
          <w:gridAfter w:val="1"/>
          <w:wAfter w:w="6" w:type="dxa"/>
          <w:trHeight w:val="612"/>
        </w:trPr>
        <w:tc>
          <w:tcPr>
            <w:tcW w:w="566" w:type="dxa"/>
            <w:tcBorders>
              <w:top w:val="single" w:sz="4" w:space="0" w:color="auto"/>
              <w:left w:val="single" w:sz="12" w:space="0" w:color="auto"/>
              <w:bottom w:val="single" w:sz="4" w:space="0" w:color="auto"/>
              <w:right w:val="single" w:sz="12" w:space="0" w:color="auto"/>
            </w:tcBorders>
            <w:shd w:val="clear" w:color="auto" w:fill="auto"/>
            <w:hideMark/>
          </w:tcPr>
          <w:p w14:paraId="014C3F42" w14:textId="294046F5" w:rsidR="00EF3F96" w:rsidRPr="00BA11E5" w:rsidRDefault="00424FCA" w:rsidP="008C6127">
            <w:pPr>
              <w:rPr>
                <w:rFonts w:asciiTheme="minorHAnsi" w:hAnsiTheme="minorHAnsi" w:cstheme="minorHAnsi"/>
                <w:b/>
                <w:bCs/>
              </w:rPr>
            </w:pPr>
            <w:r w:rsidRPr="00BA11E5">
              <w:rPr>
                <w:rFonts w:asciiTheme="minorHAnsi" w:hAnsiTheme="minorHAnsi" w:cstheme="minorHAnsi"/>
                <w:b/>
                <w:bCs/>
              </w:rPr>
              <w:t>2</w:t>
            </w:r>
          </w:p>
        </w:tc>
        <w:tc>
          <w:tcPr>
            <w:tcW w:w="2832" w:type="dxa"/>
            <w:tcBorders>
              <w:top w:val="single" w:sz="4" w:space="0" w:color="auto"/>
              <w:left w:val="single" w:sz="12" w:space="0" w:color="auto"/>
              <w:bottom w:val="single" w:sz="4" w:space="0" w:color="auto"/>
              <w:right w:val="single" w:sz="12" w:space="0" w:color="auto"/>
            </w:tcBorders>
            <w:shd w:val="clear" w:color="auto" w:fill="A5A5A5"/>
            <w:hideMark/>
          </w:tcPr>
          <w:p w14:paraId="65236BC4" w14:textId="77777777" w:rsidR="00EF3F96" w:rsidRPr="00BA11E5" w:rsidRDefault="00EF3F96" w:rsidP="008C6127">
            <w:pPr>
              <w:spacing w:line="240" w:lineRule="auto"/>
              <w:contextualSpacing/>
              <w:rPr>
                <w:rFonts w:asciiTheme="minorHAnsi" w:eastAsia="Times New Roman" w:hAnsiTheme="minorHAnsi" w:cstheme="minorHAnsi"/>
              </w:rPr>
            </w:pPr>
            <w:r w:rsidRPr="00BA11E5">
              <w:rPr>
                <w:rFonts w:asciiTheme="minorHAnsi" w:eastAsia="Times New Roman" w:hAnsiTheme="minorHAnsi" w:cstheme="minorHAnsi"/>
              </w:rPr>
              <w:t>Ewaluacja systemu wyboru projektów ze szczególnym uwzględnieniem kryteriów wyboru projektów.</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1AEA1F2A"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5A5A5"/>
            <w:hideMark/>
          </w:tcPr>
          <w:p w14:paraId="22BA4ED9" w14:textId="77777777" w:rsidR="00EF3F96" w:rsidRPr="00BA11E5" w:rsidRDefault="00EF3F96"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4" w:space="0" w:color="auto"/>
              <w:bottom w:val="single" w:sz="4" w:space="0" w:color="auto"/>
              <w:right w:val="single" w:sz="4" w:space="0" w:color="auto"/>
            </w:tcBorders>
            <w:shd w:val="clear" w:color="auto" w:fill="A5A5A5"/>
            <w:hideMark/>
          </w:tcPr>
          <w:p w14:paraId="606FA456" w14:textId="77777777" w:rsidR="00EF3F96" w:rsidRPr="00BA11E5" w:rsidRDefault="00EF3F96"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3600585A"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464A37C2"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849D6C2"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FFFFFF"/>
          </w:tcPr>
          <w:p w14:paraId="33C09CAE"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FFFFFF"/>
          </w:tcPr>
          <w:p w14:paraId="7F478EA2"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7737CB5E"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281D25B"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96FB49E"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0D70D6C9"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3CEC9823"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B955C9E"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C0EF471"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34C43AC4"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670F2F04"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C8BA709"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2493E468"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8AE1EFB"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2AE75BAD"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8B4C32F"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B0928E"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5F31912"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7A1585F3"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6C0C73F"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CA87B0D"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6858047" w14:textId="77777777" w:rsidR="00EF3F96" w:rsidRPr="00BA11E5" w:rsidRDefault="00EF3F96" w:rsidP="008C6127">
            <w:pPr>
              <w:rPr>
                <w:rFonts w:asciiTheme="minorHAnsi" w:hAnsiTheme="minorHAnsi" w:cstheme="minorHAnsi"/>
                <w:b/>
              </w:rPr>
            </w:pPr>
          </w:p>
        </w:tc>
        <w:tc>
          <w:tcPr>
            <w:tcW w:w="360" w:type="dxa"/>
            <w:tcBorders>
              <w:top w:val="single" w:sz="4" w:space="0" w:color="999999"/>
              <w:left w:val="single" w:sz="12" w:space="0" w:color="auto"/>
              <w:bottom w:val="single" w:sz="4" w:space="0" w:color="auto"/>
              <w:right w:val="single" w:sz="4" w:space="0" w:color="auto"/>
            </w:tcBorders>
            <w:shd w:val="clear" w:color="auto" w:fill="auto"/>
          </w:tcPr>
          <w:p w14:paraId="7A972CD5" w14:textId="77777777" w:rsidR="00EF3F96" w:rsidRPr="00BA11E5" w:rsidRDefault="00EF3F96" w:rsidP="008C6127">
            <w:pPr>
              <w:rPr>
                <w:rFonts w:asciiTheme="minorHAnsi" w:hAnsiTheme="minorHAnsi" w:cstheme="minorHAnsi"/>
                <w:b/>
              </w:rPr>
            </w:pPr>
          </w:p>
        </w:tc>
        <w:tc>
          <w:tcPr>
            <w:tcW w:w="360" w:type="dxa"/>
            <w:tcBorders>
              <w:top w:val="single" w:sz="4" w:space="0" w:color="999999"/>
              <w:left w:val="single" w:sz="4" w:space="0" w:color="auto"/>
              <w:bottom w:val="single" w:sz="4" w:space="0" w:color="auto"/>
              <w:right w:val="single" w:sz="4" w:space="0" w:color="auto"/>
            </w:tcBorders>
            <w:shd w:val="clear" w:color="auto" w:fill="auto"/>
          </w:tcPr>
          <w:p w14:paraId="149FF020" w14:textId="77777777" w:rsidR="00EF3F96" w:rsidRPr="00BA11E5" w:rsidRDefault="00EF3F96" w:rsidP="008C6127">
            <w:pPr>
              <w:rPr>
                <w:rFonts w:asciiTheme="minorHAnsi" w:hAnsiTheme="minorHAnsi" w:cstheme="minorHAnsi"/>
                <w:b/>
              </w:rPr>
            </w:pPr>
          </w:p>
        </w:tc>
        <w:tc>
          <w:tcPr>
            <w:tcW w:w="359" w:type="dxa"/>
            <w:tcBorders>
              <w:top w:val="single" w:sz="4" w:space="0" w:color="999999"/>
              <w:left w:val="single" w:sz="4" w:space="0" w:color="auto"/>
              <w:bottom w:val="single" w:sz="4" w:space="0" w:color="auto"/>
              <w:right w:val="single" w:sz="4" w:space="0" w:color="auto"/>
            </w:tcBorders>
            <w:shd w:val="clear" w:color="auto" w:fill="auto"/>
          </w:tcPr>
          <w:p w14:paraId="56CBC222" w14:textId="77777777" w:rsidR="00EF3F96" w:rsidRPr="00BA11E5" w:rsidRDefault="00EF3F96" w:rsidP="008C6127">
            <w:pPr>
              <w:rPr>
                <w:rFonts w:asciiTheme="minorHAnsi" w:hAnsiTheme="minorHAnsi" w:cstheme="minorHAnsi"/>
                <w:b/>
              </w:rPr>
            </w:pPr>
          </w:p>
        </w:tc>
        <w:tc>
          <w:tcPr>
            <w:tcW w:w="360" w:type="dxa"/>
            <w:tcBorders>
              <w:top w:val="single" w:sz="4" w:space="0" w:color="999999"/>
              <w:left w:val="single" w:sz="4" w:space="0" w:color="auto"/>
              <w:bottom w:val="single" w:sz="4" w:space="0" w:color="auto"/>
              <w:right w:val="single" w:sz="12" w:space="0" w:color="auto"/>
            </w:tcBorders>
            <w:shd w:val="clear" w:color="auto" w:fill="auto"/>
          </w:tcPr>
          <w:p w14:paraId="61E36944"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6C4A4A84"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198A9C"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3E768CC"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3FAC4A21" w14:textId="77777777" w:rsidR="00EF3F96" w:rsidRPr="00BA11E5" w:rsidRDefault="00EF3F96" w:rsidP="008C6127">
            <w:pPr>
              <w:rPr>
                <w:rFonts w:asciiTheme="minorHAnsi" w:hAnsiTheme="minorHAnsi" w:cstheme="minorHAnsi"/>
                <w:b/>
              </w:rPr>
            </w:pPr>
          </w:p>
        </w:tc>
      </w:tr>
      <w:tr w:rsidR="00F769AA" w:rsidRPr="00BA11E5" w14:paraId="062F75EF" w14:textId="77777777" w:rsidTr="00F769AA">
        <w:trPr>
          <w:gridAfter w:val="1"/>
          <w:wAfter w:w="6" w:type="dxa"/>
          <w:trHeight w:val="967"/>
        </w:trPr>
        <w:tc>
          <w:tcPr>
            <w:tcW w:w="566" w:type="dxa"/>
            <w:tcBorders>
              <w:top w:val="single" w:sz="4" w:space="0" w:color="auto"/>
              <w:left w:val="single" w:sz="12" w:space="0" w:color="auto"/>
              <w:bottom w:val="single" w:sz="4" w:space="0" w:color="auto"/>
              <w:right w:val="single" w:sz="12" w:space="0" w:color="auto"/>
            </w:tcBorders>
            <w:shd w:val="clear" w:color="auto" w:fill="auto"/>
            <w:hideMark/>
          </w:tcPr>
          <w:p w14:paraId="791B2D4D" w14:textId="3CEBDA5B" w:rsidR="00EF3F96" w:rsidRPr="00BA11E5" w:rsidRDefault="00424FCA" w:rsidP="008C6127">
            <w:pPr>
              <w:rPr>
                <w:rFonts w:asciiTheme="minorHAnsi" w:hAnsiTheme="minorHAnsi" w:cstheme="minorHAnsi"/>
                <w:b/>
                <w:bCs/>
              </w:rPr>
            </w:pPr>
            <w:r w:rsidRPr="00BA11E5">
              <w:rPr>
                <w:rFonts w:asciiTheme="minorHAnsi" w:hAnsiTheme="minorHAnsi" w:cstheme="minorHAnsi"/>
                <w:b/>
                <w:bCs/>
              </w:rPr>
              <w:t>3</w:t>
            </w:r>
          </w:p>
        </w:tc>
        <w:tc>
          <w:tcPr>
            <w:tcW w:w="2832" w:type="dxa"/>
            <w:tcBorders>
              <w:top w:val="single" w:sz="4" w:space="0" w:color="auto"/>
              <w:left w:val="single" w:sz="12" w:space="0" w:color="auto"/>
              <w:bottom w:val="single" w:sz="4" w:space="0" w:color="auto"/>
              <w:right w:val="single" w:sz="12" w:space="0" w:color="auto"/>
            </w:tcBorders>
            <w:shd w:val="clear" w:color="auto" w:fill="D9D9D9"/>
            <w:vAlign w:val="bottom"/>
            <w:hideMark/>
          </w:tcPr>
          <w:p w14:paraId="22A5D35E" w14:textId="77777777" w:rsidR="00EF3F96" w:rsidRPr="00BA11E5" w:rsidRDefault="00EF3F96" w:rsidP="008C6127">
            <w:pPr>
              <w:spacing w:line="240" w:lineRule="auto"/>
              <w:contextualSpacing/>
              <w:rPr>
                <w:rFonts w:asciiTheme="minorHAnsi" w:eastAsia="Times New Roman" w:hAnsiTheme="minorHAnsi" w:cstheme="minorHAnsi"/>
                <w:i/>
              </w:rPr>
            </w:pPr>
            <w:r w:rsidRPr="00BA11E5">
              <w:rPr>
                <w:rFonts w:asciiTheme="minorHAnsi" w:eastAsia="Times New Roman" w:hAnsiTheme="minorHAnsi" w:cstheme="minorHAnsi"/>
                <w:i/>
              </w:rPr>
              <w:t>Ewaluacja dotycząca wdrażania Zintegrowanego podejścia do rozwoju terytorialnego w ramach Regionalnego Programu Operacyjnego na lata 2014-2020.</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4EAA824F" w14:textId="77777777" w:rsidR="00EF3F96" w:rsidRPr="00BA11E5" w:rsidRDefault="00EF3F96"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E55DD46" w14:textId="77777777" w:rsidR="00EF3F96" w:rsidRPr="00BA11E5" w:rsidRDefault="00EF3F96"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16B8B2" w14:textId="77777777" w:rsidR="00EF3F96" w:rsidRPr="00BA11E5" w:rsidRDefault="00EF3F96"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65B85EA7" w14:textId="77777777" w:rsidR="00EF3F96" w:rsidRPr="00BA11E5" w:rsidRDefault="00EF3F96" w:rsidP="008C6127">
            <w:pPr>
              <w:rPr>
                <w:rFonts w:asciiTheme="minorHAnsi" w:hAnsiTheme="minorHAnsi" w:cstheme="minorHAnsi"/>
                <w:b/>
                <w:i/>
              </w:rPr>
            </w:pPr>
          </w:p>
        </w:tc>
        <w:tc>
          <w:tcPr>
            <w:tcW w:w="360" w:type="dxa"/>
            <w:tcBorders>
              <w:top w:val="single" w:sz="4" w:space="0" w:color="auto"/>
              <w:left w:val="single" w:sz="12" w:space="0" w:color="auto"/>
              <w:bottom w:val="single" w:sz="4" w:space="0" w:color="auto"/>
              <w:right w:val="single" w:sz="4" w:space="0" w:color="auto"/>
            </w:tcBorders>
            <w:shd w:val="clear" w:color="auto" w:fill="D9D9D9"/>
            <w:hideMark/>
          </w:tcPr>
          <w:p w14:paraId="6D140C46" w14:textId="77777777" w:rsidR="00EF3F96" w:rsidRPr="00BA11E5" w:rsidRDefault="00EF3F96" w:rsidP="008C6127">
            <w:pPr>
              <w:rPr>
                <w:rFonts w:asciiTheme="minorHAnsi" w:hAnsiTheme="minorHAnsi" w:cstheme="minorHAnsi"/>
                <w:b/>
                <w:i/>
              </w:rPr>
            </w:pPr>
            <w:r w:rsidRPr="00BA11E5">
              <w:rPr>
                <w:rFonts w:asciiTheme="minorHAnsi" w:hAnsiTheme="minorHAnsi" w:cstheme="minorHAnsi"/>
                <w:b/>
                <w:i/>
              </w:rPr>
              <w:t>x</w:t>
            </w:r>
          </w:p>
        </w:tc>
        <w:tc>
          <w:tcPr>
            <w:tcW w:w="360" w:type="dxa"/>
            <w:tcBorders>
              <w:top w:val="single" w:sz="4" w:space="0" w:color="auto"/>
              <w:left w:val="single" w:sz="4" w:space="0" w:color="auto"/>
              <w:bottom w:val="single" w:sz="4" w:space="0" w:color="auto"/>
              <w:right w:val="single" w:sz="4" w:space="0" w:color="auto"/>
            </w:tcBorders>
            <w:shd w:val="clear" w:color="auto" w:fill="D9D9D9"/>
            <w:hideMark/>
          </w:tcPr>
          <w:p w14:paraId="3527D0F1" w14:textId="77777777" w:rsidR="00EF3F96" w:rsidRPr="00BA11E5" w:rsidRDefault="00EF3F96" w:rsidP="008C6127">
            <w:pPr>
              <w:rPr>
                <w:rFonts w:asciiTheme="minorHAnsi" w:hAnsiTheme="minorHAnsi" w:cstheme="minorHAnsi"/>
                <w:b/>
                <w:i/>
              </w:rPr>
            </w:pPr>
            <w:r w:rsidRPr="00BA11E5">
              <w:rPr>
                <w:rFonts w:asciiTheme="minorHAnsi" w:hAnsiTheme="minorHAnsi" w:cstheme="minorHAnsi"/>
                <w:b/>
                <w:i/>
              </w:rPr>
              <w:t>x</w:t>
            </w:r>
          </w:p>
        </w:tc>
        <w:tc>
          <w:tcPr>
            <w:tcW w:w="359" w:type="dxa"/>
            <w:tcBorders>
              <w:top w:val="single" w:sz="4" w:space="0" w:color="auto"/>
              <w:left w:val="single" w:sz="4" w:space="0" w:color="auto"/>
              <w:bottom w:val="single" w:sz="4" w:space="0" w:color="auto"/>
              <w:right w:val="single" w:sz="4" w:space="0" w:color="auto"/>
            </w:tcBorders>
            <w:shd w:val="clear" w:color="auto" w:fill="D9D9D9"/>
            <w:hideMark/>
          </w:tcPr>
          <w:p w14:paraId="53877C99" w14:textId="77777777" w:rsidR="00EF3F96" w:rsidRPr="00BA11E5" w:rsidRDefault="00EF3F96" w:rsidP="008C6127">
            <w:pPr>
              <w:rPr>
                <w:rFonts w:asciiTheme="minorHAnsi" w:hAnsiTheme="minorHAnsi" w:cstheme="minorHAnsi"/>
                <w:b/>
                <w:i/>
              </w:rPr>
            </w:pPr>
            <w:r w:rsidRPr="00BA11E5">
              <w:rPr>
                <w:rFonts w:asciiTheme="minorHAnsi" w:hAnsiTheme="minorHAnsi" w:cstheme="minorHAnsi"/>
                <w:b/>
                <w:i/>
              </w:rPr>
              <w:t>x</w:t>
            </w: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0FC3EBA0"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6A331E22"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617E35B"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D79EE35"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69B41A0E"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3D586AC5"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404DFB0"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A06076D"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FFFFFF"/>
          </w:tcPr>
          <w:p w14:paraId="6457CC0B"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FFFFFF"/>
          </w:tcPr>
          <w:p w14:paraId="173BADF8"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78DD31D"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46E8FF70"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39C47D9"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4D7D39B5"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81BA18E"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711A565"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3B02E13E"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7887E149"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FDA9E97"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102BE14"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142DA15"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2CB54926"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1C3F179"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1513916A"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ABE5CE9"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63FF2278"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DDA4EE7"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B11D0AE"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057F781C" w14:textId="77777777" w:rsidR="00EF3F96" w:rsidRPr="00BA11E5" w:rsidRDefault="00EF3F96" w:rsidP="008C6127">
            <w:pPr>
              <w:rPr>
                <w:rFonts w:asciiTheme="minorHAnsi" w:hAnsiTheme="minorHAnsi" w:cstheme="minorHAnsi"/>
                <w:b/>
              </w:rPr>
            </w:pPr>
          </w:p>
        </w:tc>
      </w:tr>
      <w:tr w:rsidR="00F769AA" w:rsidRPr="00BA11E5" w14:paraId="6FE74647" w14:textId="77777777" w:rsidTr="00F769AA">
        <w:trPr>
          <w:gridAfter w:val="1"/>
          <w:wAfter w:w="6" w:type="dxa"/>
          <w:trHeight w:val="913"/>
        </w:trPr>
        <w:tc>
          <w:tcPr>
            <w:tcW w:w="566" w:type="dxa"/>
            <w:tcBorders>
              <w:top w:val="single" w:sz="4" w:space="0" w:color="auto"/>
              <w:left w:val="single" w:sz="12" w:space="0" w:color="auto"/>
              <w:bottom w:val="single" w:sz="4" w:space="0" w:color="999999"/>
              <w:right w:val="single" w:sz="12" w:space="0" w:color="auto"/>
            </w:tcBorders>
            <w:shd w:val="clear" w:color="auto" w:fill="auto"/>
            <w:hideMark/>
          </w:tcPr>
          <w:p w14:paraId="65CC084C" w14:textId="4A31D5F6" w:rsidR="00EF3F96" w:rsidRPr="00BA11E5" w:rsidRDefault="00424FCA" w:rsidP="008C6127">
            <w:pPr>
              <w:rPr>
                <w:rFonts w:asciiTheme="minorHAnsi" w:hAnsiTheme="minorHAnsi" w:cstheme="minorHAnsi"/>
                <w:b/>
                <w:bCs/>
              </w:rPr>
            </w:pPr>
            <w:r w:rsidRPr="00BA11E5">
              <w:rPr>
                <w:rFonts w:asciiTheme="minorHAnsi" w:hAnsiTheme="minorHAnsi" w:cstheme="minorHAnsi"/>
                <w:b/>
                <w:bCs/>
              </w:rPr>
              <w:t>4</w:t>
            </w:r>
          </w:p>
        </w:tc>
        <w:tc>
          <w:tcPr>
            <w:tcW w:w="2832" w:type="dxa"/>
            <w:tcBorders>
              <w:top w:val="single" w:sz="4" w:space="0" w:color="auto"/>
              <w:left w:val="single" w:sz="12" w:space="0" w:color="auto"/>
              <w:bottom w:val="single" w:sz="4" w:space="0" w:color="999999"/>
              <w:right w:val="single" w:sz="12" w:space="0" w:color="auto"/>
            </w:tcBorders>
            <w:shd w:val="clear" w:color="auto" w:fill="D9D9D9"/>
            <w:hideMark/>
          </w:tcPr>
          <w:p w14:paraId="5F672778" w14:textId="77777777" w:rsidR="00EF3F96" w:rsidRPr="00BA11E5" w:rsidRDefault="00EF3F96" w:rsidP="008C6127">
            <w:pPr>
              <w:spacing w:line="240" w:lineRule="auto"/>
              <w:contextualSpacing/>
              <w:rPr>
                <w:rFonts w:asciiTheme="minorHAnsi" w:eastAsia="Times New Roman" w:hAnsiTheme="minorHAnsi" w:cstheme="minorHAnsi"/>
                <w:i/>
              </w:rPr>
            </w:pPr>
            <w:r w:rsidRPr="00BA11E5">
              <w:rPr>
                <w:rFonts w:asciiTheme="minorHAnsi" w:eastAsia="Times New Roman" w:hAnsiTheme="minorHAnsi" w:cstheme="minorHAnsi"/>
                <w:i/>
              </w:rPr>
              <w:t>Ewaluacja osiągania celów Programu wraz z oceną stanu realizacji projektów w ramach ścieżki pozakonkursowej oraz dużych projektów.</w:t>
            </w:r>
          </w:p>
        </w:tc>
        <w:tc>
          <w:tcPr>
            <w:tcW w:w="359" w:type="dxa"/>
            <w:tcBorders>
              <w:top w:val="single" w:sz="4" w:space="0" w:color="auto"/>
              <w:left w:val="single" w:sz="12" w:space="0" w:color="auto"/>
              <w:bottom w:val="single" w:sz="4" w:space="0" w:color="999999"/>
              <w:right w:val="single" w:sz="4" w:space="0" w:color="auto"/>
            </w:tcBorders>
            <w:shd w:val="clear" w:color="auto" w:fill="auto"/>
          </w:tcPr>
          <w:p w14:paraId="13621AF6" w14:textId="77777777" w:rsidR="00EF3F96" w:rsidRPr="00BA11E5" w:rsidRDefault="00EF3F96"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35B10637" w14:textId="77777777" w:rsidR="00EF3F96" w:rsidRPr="00BA11E5" w:rsidRDefault="00EF3F96"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63484452" w14:textId="77777777" w:rsidR="00EF3F96" w:rsidRPr="00BA11E5" w:rsidRDefault="00EF3F96"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6671DD8C" w14:textId="77777777" w:rsidR="00EF3F96" w:rsidRPr="00BA11E5" w:rsidRDefault="00EF3F96" w:rsidP="008C6127">
            <w:pPr>
              <w:rPr>
                <w:rFonts w:asciiTheme="minorHAnsi" w:hAnsiTheme="minorHAnsi" w:cstheme="minorHAnsi"/>
                <w:b/>
                <w:i/>
              </w:rPr>
            </w:pPr>
          </w:p>
        </w:tc>
        <w:tc>
          <w:tcPr>
            <w:tcW w:w="360" w:type="dxa"/>
            <w:tcBorders>
              <w:top w:val="single" w:sz="4" w:space="0" w:color="auto"/>
              <w:left w:val="single" w:sz="12" w:space="0" w:color="auto"/>
              <w:bottom w:val="single" w:sz="4" w:space="0" w:color="999999"/>
              <w:right w:val="single" w:sz="4" w:space="0" w:color="auto"/>
            </w:tcBorders>
            <w:shd w:val="clear" w:color="auto" w:fill="D9D9D9"/>
            <w:hideMark/>
          </w:tcPr>
          <w:p w14:paraId="394D22F2" w14:textId="77777777" w:rsidR="00EF3F96" w:rsidRPr="00BA11E5" w:rsidRDefault="00EF3F96" w:rsidP="008C6127">
            <w:pPr>
              <w:rPr>
                <w:rFonts w:asciiTheme="minorHAnsi" w:hAnsiTheme="minorHAnsi" w:cstheme="minorHAnsi"/>
                <w:b/>
                <w:i/>
              </w:rPr>
            </w:pPr>
            <w:r w:rsidRPr="00BA11E5">
              <w:rPr>
                <w:rFonts w:asciiTheme="minorHAnsi" w:hAnsiTheme="minorHAnsi" w:cstheme="minorHAnsi"/>
                <w:b/>
                <w:i/>
              </w:rPr>
              <w:t>x</w:t>
            </w:r>
          </w:p>
        </w:tc>
        <w:tc>
          <w:tcPr>
            <w:tcW w:w="360" w:type="dxa"/>
            <w:tcBorders>
              <w:top w:val="single" w:sz="4" w:space="0" w:color="auto"/>
              <w:left w:val="single" w:sz="4" w:space="0" w:color="auto"/>
              <w:bottom w:val="single" w:sz="4" w:space="0" w:color="999999"/>
              <w:right w:val="single" w:sz="4" w:space="0" w:color="auto"/>
            </w:tcBorders>
            <w:shd w:val="clear" w:color="auto" w:fill="D9D9D9"/>
            <w:hideMark/>
          </w:tcPr>
          <w:p w14:paraId="5F4264A5" w14:textId="77777777" w:rsidR="00EF3F96" w:rsidRPr="00BA11E5" w:rsidRDefault="00EF3F96" w:rsidP="008C6127">
            <w:pPr>
              <w:rPr>
                <w:rFonts w:asciiTheme="minorHAnsi" w:hAnsiTheme="minorHAnsi" w:cstheme="minorHAnsi"/>
                <w:b/>
                <w:i/>
              </w:rPr>
            </w:pPr>
            <w:r w:rsidRPr="00BA11E5">
              <w:rPr>
                <w:rFonts w:asciiTheme="minorHAnsi" w:hAnsiTheme="minorHAnsi" w:cstheme="minorHAnsi"/>
                <w:b/>
                <w:i/>
              </w:rPr>
              <w:t>x</w:t>
            </w:r>
          </w:p>
        </w:tc>
        <w:tc>
          <w:tcPr>
            <w:tcW w:w="359" w:type="dxa"/>
            <w:tcBorders>
              <w:top w:val="single" w:sz="4" w:space="0" w:color="auto"/>
              <w:left w:val="single" w:sz="4" w:space="0" w:color="auto"/>
              <w:bottom w:val="single" w:sz="4" w:space="0" w:color="999999"/>
              <w:right w:val="single" w:sz="4" w:space="0" w:color="auto"/>
            </w:tcBorders>
            <w:shd w:val="clear" w:color="auto" w:fill="D9D9D9"/>
            <w:hideMark/>
          </w:tcPr>
          <w:p w14:paraId="111BF9C4" w14:textId="77777777" w:rsidR="00EF3F96" w:rsidRPr="00BA11E5" w:rsidRDefault="00EF3F96" w:rsidP="008C6127">
            <w:pPr>
              <w:rPr>
                <w:rFonts w:asciiTheme="minorHAnsi" w:hAnsiTheme="minorHAnsi" w:cstheme="minorHAnsi"/>
                <w:b/>
                <w:i/>
              </w:rPr>
            </w:pPr>
            <w:r w:rsidRPr="00BA11E5">
              <w:rPr>
                <w:rFonts w:asciiTheme="minorHAnsi" w:hAnsiTheme="minorHAnsi" w:cstheme="minorHAnsi"/>
                <w:b/>
                <w:i/>
              </w:rPr>
              <w:t>x</w:t>
            </w: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79499649"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999999"/>
              <w:right w:val="single" w:sz="4" w:space="0" w:color="auto"/>
            </w:tcBorders>
            <w:shd w:val="clear" w:color="auto" w:fill="auto"/>
          </w:tcPr>
          <w:p w14:paraId="171776AB"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7A30333E"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262AC969"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527D8C99"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12" w:space="0" w:color="auto"/>
              <w:bottom w:val="single" w:sz="4" w:space="0" w:color="999999"/>
              <w:right w:val="single" w:sz="4" w:space="0" w:color="auto"/>
            </w:tcBorders>
            <w:shd w:val="clear" w:color="auto" w:fill="auto"/>
          </w:tcPr>
          <w:p w14:paraId="3587A00D"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2F13DDBA"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282DFB98"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0719B397"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999999"/>
              <w:right w:val="single" w:sz="4" w:space="0" w:color="auto"/>
            </w:tcBorders>
            <w:shd w:val="clear" w:color="auto" w:fill="auto"/>
          </w:tcPr>
          <w:p w14:paraId="000B5245"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4D5FCD33"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4" w:space="0" w:color="auto"/>
              <w:bottom w:val="single" w:sz="4" w:space="0" w:color="999999"/>
              <w:right w:val="single" w:sz="4" w:space="0" w:color="auto"/>
            </w:tcBorders>
            <w:shd w:val="clear" w:color="auto" w:fill="auto"/>
          </w:tcPr>
          <w:p w14:paraId="6F4FF6D7"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69BD915C"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999999"/>
              <w:right w:val="single" w:sz="4" w:space="0" w:color="auto"/>
            </w:tcBorders>
            <w:shd w:val="clear" w:color="auto" w:fill="auto"/>
          </w:tcPr>
          <w:p w14:paraId="287E6EFC"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157476FE"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30059FA7"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62CA980B"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12" w:space="0" w:color="auto"/>
              <w:bottom w:val="single" w:sz="4" w:space="0" w:color="999999"/>
              <w:right w:val="single" w:sz="4" w:space="0" w:color="auto"/>
            </w:tcBorders>
            <w:shd w:val="clear" w:color="auto" w:fill="auto"/>
          </w:tcPr>
          <w:p w14:paraId="1137B7B0"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218E9EAD"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776A0E1D"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3AAC6260"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0246CFD3"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19F880C"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10332F9F"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16B6A987"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78924D72"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FB21177"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D54D03C"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09C544A6" w14:textId="77777777" w:rsidR="00EF3F96" w:rsidRPr="00BA11E5" w:rsidRDefault="00EF3F96" w:rsidP="008C6127">
            <w:pPr>
              <w:rPr>
                <w:rFonts w:asciiTheme="minorHAnsi" w:hAnsiTheme="minorHAnsi" w:cstheme="minorHAnsi"/>
                <w:b/>
              </w:rPr>
            </w:pPr>
          </w:p>
        </w:tc>
      </w:tr>
      <w:tr w:rsidR="00F769AA" w:rsidRPr="00BA11E5" w14:paraId="0E5D2DFA" w14:textId="77777777" w:rsidTr="00F769AA">
        <w:trPr>
          <w:gridAfter w:val="1"/>
          <w:wAfter w:w="6" w:type="dxa"/>
          <w:trHeight w:val="575"/>
        </w:trPr>
        <w:tc>
          <w:tcPr>
            <w:tcW w:w="566" w:type="dxa"/>
            <w:tcBorders>
              <w:top w:val="single" w:sz="4" w:space="0" w:color="auto"/>
              <w:left w:val="single" w:sz="12" w:space="0" w:color="auto"/>
              <w:bottom w:val="single" w:sz="4" w:space="0" w:color="auto"/>
              <w:right w:val="single" w:sz="12" w:space="0" w:color="auto"/>
            </w:tcBorders>
            <w:shd w:val="clear" w:color="auto" w:fill="auto"/>
            <w:hideMark/>
          </w:tcPr>
          <w:p w14:paraId="168017EB" w14:textId="78C3FF67" w:rsidR="00EF3F96" w:rsidRPr="00BA11E5" w:rsidRDefault="00424FCA" w:rsidP="008C6127">
            <w:pPr>
              <w:rPr>
                <w:rFonts w:asciiTheme="minorHAnsi" w:hAnsiTheme="minorHAnsi" w:cstheme="minorHAnsi"/>
                <w:b/>
                <w:bCs/>
              </w:rPr>
            </w:pPr>
            <w:r w:rsidRPr="00BA11E5">
              <w:rPr>
                <w:rFonts w:asciiTheme="minorHAnsi" w:hAnsiTheme="minorHAnsi" w:cstheme="minorHAnsi"/>
                <w:b/>
                <w:bCs/>
              </w:rPr>
              <w:lastRenderedPageBreak/>
              <w:t>5</w:t>
            </w:r>
          </w:p>
        </w:tc>
        <w:tc>
          <w:tcPr>
            <w:tcW w:w="2832" w:type="dxa"/>
            <w:tcBorders>
              <w:top w:val="single" w:sz="4" w:space="0" w:color="auto"/>
              <w:left w:val="single" w:sz="12" w:space="0" w:color="auto"/>
              <w:bottom w:val="single" w:sz="4" w:space="0" w:color="auto"/>
              <w:right w:val="single" w:sz="12" w:space="0" w:color="auto"/>
            </w:tcBorders>
            <w:shd w:val="clear" w:color="auto" w:fill="D9D9D9"/>
            <w:hideMark/>
          </w:tcPr>
          <w:p w14:paraId="4B224B3E" w14:textId="77777777" w:rsidR="00EF3F96" w:rsidRPr="00BA11E5" w:rsidRDefault="00EF3F96" w:rsidP="008C6127">
            <w:pPr>
              <w:spacing w:line="240" w:lineRule="auto"/>
              <w:contextualSpacing/>
              <w:rPr>
                <w:rFonts w:asciiTheme="minorHAnsi" w:eastAsia="Times New Roman" w:hAnsiTheme="minorHAnsi" w:cstheme="minorHAnsi"/>
                <w:i/>
              </w:rPr>
            </w:pPr>
            <w:r w:rsidRPr="00BA11E5">
              <w:rPr>
                <w:rFonts w:asciiTheme="minorHAnsi" w:eastAsia="Times New Roman" w:hAnsiTheme="minorHAnsi" w:cstheme="minorHAnsi"/>
                <w:i/>
              </w:rPr>
              <w:t>Ewaluacja systemu informacji i promocji oraz działań Informacyjno-promocyjnych w ramach RPO WSL 2014-2020.</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7DAD5E30" w14:textId="77777777" w:rsidR="00EF3F96" w:rsidRPr="00BA11E5" w:rsidRDefault="00EF3F96"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F036161" w14:textId="77777777" w:rsidR="00EF3F96" w:rsidRPr="00BA11E5" w:rsidRDefault="00EF3F96"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BBAF83" w14:textId="77777777" w:rsidR="00EF3F96" w:rsidRPr="00BA11E5" w:rsidRDefault="00EF3F96"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1E491660" w14:textId="77777777" w:rsidR="00EF3F96" w:rsidRPr="00BA11E5" w:rsidRDefault="00EF3F96" w:rsidP="008C6127">
            <w:pPr>
              <w:rPr>
                <w:rFonts w:asciiTheme="minorHAnsi" w:hAnsiTheme="minorHAnsi" w:cstheme="minorHAnsi"/>
                <w:b/>
                <w:i/>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74EC15EC" w14:textId="77777777" w:rsidR="00EF3F96" w:rsidRPr="00BA11E5" w:rsidRDefault="00EF3F96"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D9D9D9"/>
            <w:hideMark/>
          </w:tcPr>
          <w:p w14:paraId="2011EFA7" w14:textId="77777777" w:rsidR="00EF3F96" w:rsidRPr="00BA11E5" w:rsidRDefault="00EF3F96" w:rsidP="008C6127">
            <w:pPr>
              <w:rPr>
                <w:rFonts w:asciiTheme="minorHAnsi" w:hAnsiTheme="minorHAnsi" w:cstheme="minorHAnsi"/>
                <w:b/>
                <w:i/>
              </w:rPr>
            </w:pPr>
            <w:r w:rsidRPr="00BA11E5">
              <w:rPr>
                <w:rFonts w:asciiTheme="minorHAnsi" w:hAnsiTheme="minorHAnsi" w:cstheme="minorHAnsi"/>
                <w:b/>
                <w:i/>
              </w:rPr>
              <w:t>x</w:t>
            </w:r>
          </w:p>
        </w:tc>
        <w:tc>
          <w:tcPr>
            <w:tcW w:w="359" w:type="dxa"/>
            <w:tcBorders>
              <w:top w:val="single" w:sz="4" w:space="0" w:color="auto"/>
              <w:left w:val="single" w:sz="4" w:space="0" w:color="auto"/>
              <w:bottom w:val="single" w:sz="4" w:space="0" w:color="auto"/>
              <w:right w:val="single" w:sz="4" w:space="0" w:color="auto"/>
            </w:tcBorders>
            <w:shd w:val="clear" w:color="auto" w:fill="D9D9D9"/>
            <w:hideMark/>
          </w:tcPr>
          <w:p w14:paraId="6B23A950" w14:textId="77777777" w:rsidR="00EF3F96" w:rsidRPr="00BA11E5" w:rsidRDefault="00EF3F96" w:rsidP="008C6127">
            <w:pPr>
              <w:rPr>
                <w:rFonts w:asciiTheme="minorHAnsi" w:hAnsiTheme="minorHAnsi" w:cstheme="minorHAnsi"/>
                <w:b/>
                <w:i/>
              </w:rPr>
            </w:pPr>
            <w:r w:rsidRPr="00BA11E5">
              <w:rPr>
                <w:rFonts w:asciiTheme="minorHAnsi" w:hAnsiTheme="minorHAnsi" w:cstheme="minorHAnsi"/>
                <w:b/>
                <w:i/>
              </w:rPr>
              <w:t>x</w:t>
            </w: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223657C" w14:textId="77777777" w:rsidR="00EF3F96" w:rsidRPr="00BA11E5" w:rsidRDefault="00EF3F96" w:rsidP="008C6127">
            <w:pPr>
              <w:rPr>
                <w:rFonts w:asciiTheme="minorHAnsi" w:hAnsiTheme="minorHAnsi" w:cstheme="minorHAnsi"/>
                <w:b/>
                <w:i/>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32F936F7"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DBE714F"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0D936E"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9DDB17C"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28EEC9AD"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BBAD57"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F5C4FD"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0492E46C"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1251B3CB"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36B1AD5"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1EF13E0A"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7E5C540"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34CCE3E5"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34F9226"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EA67A00"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3A2FC56"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3EB73AC5"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6567501"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DD36E40"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03393A49"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457DBC5D"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3B01E52"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1687F4CD"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8C71B1C"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0967FBAF"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52F1B73"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3CF16E"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C06DD1B" w14:textId="77777777" w:rsidR="00EF3F96" w:rsidRPr="00BA11E5" w:rsidRDefault="00EF3F96" w:rsidP="008C6127">
            <w:pPr>
              <w:rPr>
                <w:rFonts w:asciiTheme="minorHAnsi" w:hAnsiTheme="minorHAnsi" w:cstheme="minorHAnsi"/>
                <w:b/>
              </w:rPr>
            </w:pPr>
          </w:p>
        </w:tc>
      </w:tr>
      <w:tr w:rsidR="00F769AA" w:rsidRPr="00BA11E5" w14:paraId="0BDC3152" w14:textId="77777777" w:rsidTr="00F769AA">
        <w:trPr>
          <w:gridAfter w:val="1"/>
          <w:wAfter w:w="6" w:type="dxa"/>
          <w:trHeight w:val="576"/>
        </w:trPr>
        <w:tc>
          <w:tcPr>
            <w:tcW w:w="566" w:type="dxa"/>
            <w:tcBorders>
              <w:top w:val="single" w:sz="4" w:space="0" w:color="auto"/>
              <w:left w:val="single" w:sz="12" w:space="0" w:color="auto"/>
              <w:bottom w:val="single" w:sz="4" w:space="0" w:color="auto"/>
              <w:right w:val="single" w:sz="12" w:space="0" w:color="auto"/>
            </w:tcBorders>
            <w:shd w:val="clear" w:color="auto" w:fill="auto"/>
            <w:hideMark/>
          </w:tcPr>
          <w:p w14:paraId="27B98924" w14:textId="5E01CBEB" w:rsidR="00EF3F96" w:rsidRPr="00BA11E5" w:rsidRDefault="00424FCA" w:rsidP="008C6127">
            <w:pPr>
              <w:rPr>
                <w:rFonts w:asciiTheme="minorHAnsi" w:hAnsiTheme="minorHAnsi" w:cstheme="minorHAnsi"/>
                <w:b/>
                <w:bCs/>
              </w:rPr>
            </w:pPr>
            <w:r w:rsidRPr="00BA11E5">
              <w:rPr>
                <w:rFonts w:asciiTheme="minorHAnsi" w:hAnsiTheme="minorHAnsi" w:cstheme="minorHAnsi"/>
                <w:b/>
                <w:bCs/>
              </w:rPr>
              <w:t>6</w:t>
            </w:r>
          </w:p>
        </w:tc>
        <w:tc>
          <w:tcPr>
            <w:tcW w:w="2832" w:type="dxa"/>
            <w:tcBorders>
              <w:top w:val="single" w:sz="4" w:space="0" w:color="auto"/>
              <w:left w:val="single" w:sz="12" w:space="0" w:color="auto"/>
              <w:bottom w:val="single" w:sz="4" w:space="0" w:color="auto"/>
              <w:right w:val="single" w:sz="12" w:space="0" w:color="auto"/>
            </w:tcBorders>
            <w:shd w:val="clear" w:color="auto" w:fill="A5A5A5"/>
            <w:hideMark/>
          </w:tcPr>
          <w:p w14:paraId="13CF0232" w14:textId="77777777" w:rsidR="00EF3F96" w:rsidRPr="00BA11E5" w:rsidRDefault="00EF3F96" w:rsidP="008C6127">
            <w:pPr>
              <w:spacing w:line="240" w:lineRule="auto"/>
              <w:contextualSpacing/>
              <w:rPr>
                <w:rFonts w:asciiTheme="minorHAnsi" w:eastAsia="Times New Roman" w:hAnsiTheme="minorHAnsi" w:cstheme="minorHAnsi"/>
              </w:rPr>
            </w:pPr>
            <w:r w:rsidRPr="00BA11E5">
              <w:rPr>
                <w:rFonts w:asciiTheme="minorHAnsi" w:eastAsia="Times New Roman" w:hAnsiTheme="minorHAnsi" w:cstheme="minorHAnsi"/>
              </w:rPr>
              <w:t>Ewaluacja uzyskanych wartości wskaźników rezultatu EFS w ramach RPO WSL na lata 2014-2020.</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07940305"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4449BE6"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71DB286"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956B510"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0E6D26B8"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C7316B8"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5A5A5"/>
            <w:hideMark/>
          </w:tcPr>
          <w:p w14:paraId="363B5B53" w14:textId="77777777" w:rsidR="00EF3F96" w:rsidRPr="00BA11E5" w:rsidRDefault="00EF3F96"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4" w:space="0" w:color="auto"/>
              <w:bottom w:val="single" w:sz="4" w:space="0" w:color="auto"/>
              <w:right w:val="single" w:sz="12" w:space="0" w:color="auto"/>
            </w:tcBorders>
            <w:shd w:val="clear" w:color="auto" w:fill="A5A5A5"/>
            <w:hideMark/>
          </w:tcPr>
          <w:p w14:paraId="1E2B47C3" w14:textId="77777777" w:rsidR="00EF3F96" w:rsidRPr="00BA11E5" w:rsidRDefault="00EF3F96"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7D6CB7B0"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ECFCF73"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5565A01"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CC78911"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7DE22D8F"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8FAC5BA"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780574B"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11A1D993"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0924A3AA"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DA75A44"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783ED4AA"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1D718887"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278F65CE"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341639B"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970DFF"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4400BD90"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6B75138D"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57C0B0D"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2C0AAE6"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3468DD5F"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3601589C"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CB13402"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65251AAC"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B7D32B1"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6D0E93F4"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34EE7CE"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51FC6E4"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0F1DF8BD" w14:textId="77777777" w:rsidR="00EF3F96" w:rsidRPr="00BA11E5" w:rsidRDefault="00EF3F96" w:rsidP="008C6127">
            <w:pPr>
              <w:rPr>
                <w:rFonts w:asciiTheme="minorHAnsi" w:hAnsiTheme="minorHAnsi" w:cstheme="minorHAnsi"/>
                <w:b/>
              </w:rPr>
            </w:pPr>
          </w:p>
        </w:tc>
      </w:tr>
      <w:tr w:rsidR="00F769AA" w:rsidRPr="00BA11E5" w14:paraId="0FEF36BB" w14:textId="77777777" w:rsidTr="00F769AA">
        <w:trPr>
          <w:gridAfter w:val="1"/>
          <w:wAfter w:w="6" w:type="dxa"/>
          <w:trHeight w:val="1134"/>
        </w:trPr>
        <w:tc>
          <w:tcPr>
            <w:tcW w:w="566" w:type="dxa"/>
            <w:tcBorders>
              <w:top w:val="single" w:sz="4" w:space="0" w:color="auto"/>
              <w:left w:val="single" w:sz="12" w:space="0" w:color="auto"/>
              <w:bottom w:val="single" w:sz="4" w:space="0" w:color="auto"/>
              <w:right w:val="single" w:sz="12" w:space="0" w:color="auto"/>
            </w:tcBorders>
            <w:shd w:val="clear" w:color="auto" w:fill="auto"/>
            <w:hideMark/>
          </w:tcPr>
          <w:p w14:paraId="195CD548" w14:textId="0223DD33" w:rsidR="00EF3F96" w:rsidRPr="00BA11E5" w:rsidRDefault="00C46F62" w:rsidP="008C6127">
            <w:pPr>
              <w:rPr>
                <w:rFonts w:asciiTheme="minorHAnsi" w:hAnsiTheme="minorHAnsi" w:cstheme="minorHAnsi"/>
                <w:b/>
                <w:bCs/>
              </w:rPr>
            </w:pPr>
            <w:r w:rsidRPr="00BA11E5">
              <w:rPr>
                <w:rFonts w:asciiTheme="minorHAnsi" w:hAnsiTheme="minorHAnsi" w:cstheme="minorHAnsi"/>
                <w:b/>
                <w:bCs/>
              </w:rPr>
              <w:t>7</w:t>
            </w:r>
          </w:p>
        </w:tc>
        <w:tc>
          <w:tcPr>
            <w:tcW w:w="2832" w:type="dxa"/>
            <w:tcBorders>
              <w:top w:val="single" w:sz="4" w:space="0" w:color="auto"/>
              <w:left w:val="single" w:sz="12" w:space="0" w:color="auto"/>
              <w:bottom w:val="single" w:sz="4" w:space="0" w:color="auto"/>
              <w:right w:val="single" w:sz="12" w:space="0" w:color="auto"/>
            </w:tcBorders>
            <w:shd w:val="clear" w:color="auto" w:fill="A5A5A5"/>
            <w:hideMark/>
          </w:tcPr>
          <w:p w14:paraId="196EF15E" w14:textId="77777777" w:rsidR="00EF3F96" w:rsidRPr="00BA11E5" w:rsidRDefault="00EF3F96" w:rsidP="008C6127">
            <w:pPr>
              <w:spacing w:line="240" w:lineRule="auto"/>
              <w:contextualSpacing/>
              <w:rPr>
                <w:rFonts w:asciiTheme="minorHAnsi" w:eastAsia="Times New Roman" w:hAnsiTheme="minorHAnsi" w:cstheme="minorHAnsi"/>
              </w:rPr>
            </w:pPr>
            <w:r w:rsidRPr="00BA11E5">
              <w:rPr>
                <w:rFonts w:asciiTheme="minorHAnsi" w:eastAsia="Times New Roman" w:hAnsiTheme="minorHAnsi" w:cstheme="minorHAnsi"/>
              </w:rPr>
              <w:t xml:space="preserve">Ewaluacja </w:t>
            </w:r>
            <w:proofErr w:type="spellStart"/>
            <w:r w:rsidRPr="00BA11E5">
              <w:rPr>
                <w:rFonts w:asciiTheme="minorHAnsi" w:eastAsia="Times New Roman" w:hAnsiTheme="minorHAnsi" w:cstheme="minorHAnsi"/>
              </w:rPr>
              <w:t>mid</w:t>
            </w:r>
            <w:proofErr w:type="spellEnd"/>
            <w:r w:rsidRPr="00BA11E5">
              <w:rPr>
                <w:rFonts w:asciiTheme="minorHAnsi" w:eastAsia="Times New Roman" w:hAnsiTheme="minorHAnsi" w:cstheme="minorHAnsi"/>
              </w:rPr>
              <w:t xml:space="preserve">-term dot. postępu rzeczowego RPO WSL </w:t>
            </w:r>
            <w:r w:rsidR="009A7C39" w:rsidRPr="00BA11E5">
              <w:rPr>
                <w:rFonts w:asciiTheme="minorHAnsi" w:eastAsia="Times New Roman" w:hAnsiTheme="minorHAnsi" w:cstheme="minorHAnsi"/>
              </w:rPr>
              <w:t>oraz wkładu Programu w realizację unijnej strategii EU 2020 dla potrzeb przeglądu śródokresowego</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502E5E31"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DE05CBD"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3527775"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4DBD9134"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7C785F97"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0F80CAE"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370B4D8C"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47AAC1A3"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7CD35284"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2119D05"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8C1A774"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6A6A6"/>
            <w:hideMark/>
          </w:tcPr>
          <w:p w14:paraId="0841D06E" w14:textId="77777777" w:rsidR="00EF3F96" w:rsidRPr="00BA11E5" w:rsidRDefault="00EF3F96" w:rsidP="008C6127">
            <w:pPr>
              <w:rPr>
                <w:rFonts w:asciiTheme="minorHAnsi" w:hAnsiTheme="minorHAnsi" w:cstheme="minorHAnsi"/>
                <w:b/>
              </w:rPr>
            </w:pPr>
            <w:r w:rsidRPr="00BA11E5">
              <w:rPr>
                <w:rFonts w:asciiTheme="minorHAnsi" w:hAnsiTheme="minorHAnsi" w:cstheme="minorHAnsi"/>
                <w:b/>
              </w:rPr>
              <w:t>x</w:t>
            </w:r>
          </w:p>
        </w:tc>
        <w:tc>
          <w:tcPr>
            <w:tcW w:w="359" w:type="dxa"/>
            <w:tcBorders>
              <w:top w:val="single" w:sz="4" w:space="0" w:color="auto"/>
              <w:left w:val="single" w:sz="12" w:space="0" w:color="auto"/>
              <w:bottom w:val="single" w:sz="4" w:space="0" w:color="auto"/>
              <w:right w:val="single" w:sz="4" w:space="0" w:color="auto"/>
            </w:tcBorders>
            <w:shd w:val="clear" w:color="auto" w:fill="A6A6A6"/>
            <w:hideMark/>
          </w:tcPr>
          <w:p w14:paraId="5FE5C3C8" w14:textId="77777777" w:rsidR="00EF3F96" w:rsidRPr="00BA11E5" w:rsidRDefault="00EF3F96"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C94B5DD"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0118978"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BD3A48B"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015C748B"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2EF9857"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4CB42303"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35B0147D"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3F0ED68D"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749C294"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3BA7C10"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4436328D"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6E3E22A9"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0C4AC9F"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1F3A15"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6D042E2A"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999999"/>
              <w:right w:val="single" w:sz="4" w:space="0" w:color="auto"/>
            </w:tcBorders>
            <w:shd w:val="clear" w:color="auto" w:fill="auto"/>
          </w:tcPr>
          <w:p w14:paraId="546BE8E2"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4AD20808"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4" w:space="0" w:color="auto"/>
              <w:bottom w:val="single" w:sz="4" w:space="0" w:color="999999"/>
              <w:right w:val="single" w:sz="4" w:space="0" w:color="auto"/>
            </w:tcBorders>
            <w:shd w:val="clear" w:color="auto" w:fill="auto"/>
          </w:tcPr>
          <w:p w14:paraId="768B0441"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4E2F1A4A"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00105949"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E3DF52D"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F386E7"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0E8B4553" w14:textId="77777777" w:rsidR="00EF3F96" w:rsidRPr="00BA11E5" w:rsidRDefault="00EF3F96" w:rsidP="008C6127">
            <w:pPr>
              <w:rPr>
                <w:rFonts w:asciiTheme="minorHAnsi" w:hAnsiTheme="minorHAnsi" w:cstheme="minorHAnsi"/>
                <w:b/>
              </w:rPr>
            </w:pPr>
          </w:p>
        </w:tc>
      </w:tr>
      <w:tr w:rsidR="00F769AA" w:rsidRPr="00BA11E5" w14:paraId="32DB08A5" w14:textId="77777777" w:rsidTr="00F769AA">
        <w:trPr>
          <w:gridAfter w:val="1"/>
          <w:wAfter w:w="6" w:type="dxa"/>
          <w:trHeight w:val="1220"/>
        </w:trPr>
        <w:tc>
          <w:tcPr>
            <w:tcW w:w="566" w:type="dxa"/>
            <w:tcBorders>
              <w:top w:val="single" w:sz="4" w:space="0" w:color="auto"/>
              <w:left w:val="single" w:sz="12" w:space="0" w:color="auto"/>
              <w:bottom w:val="single" w:sz="4" w:space="0" w:color="auto"/>
              <w:right w:val="single" w:sz="12" w:space="0" w:color="auto"/>
            </w:tcBorders>
            <w:shd w:val="clear" w:color="auto" w:fill="auto"/>
            <w:hideMark/>
          </w:tcPr>
          <w:p w14:paraId="67135289" w14:textId="647ED4E3" w:rsidR="00EF3F96" w:rsidRPr="00BA11E5" w:rsidRDefault="00FC523D" w:rsidP="008C6127">
            <w:pPr>
              <w:rPr>
                <w:rFonts w:asciiTheme="minorHAnsi" w:hAnsiTheme="minorHAnsi" w:cstheme="minorHAnsi"/>
                <w:b/>
                <w:bCs/>
              </w:rPr>
            </w:pPr>
            <w:r w:rsidRPr="00BA11E5">
              <w:rPr>
                <w:rFonts w:asciiTheme="minorHAnsi" w:hAnsiTheme="minorHAnsi" w:cstheme="minorHAnsi"/>
                <w:b/>
                <w:bCs/>
              </w:rPr>
              <w:t>8</w:t>
            </w:r>
          </w:p>
        </w:tc>
        <w:tc>
          <w:tcPr>
            <w:tcW w:w="2832" w:type="dxa"/>
            <w:tcBorders>
              <w:top w:val="single" w:sz="4" w:space="0" w:color="auto"/>
              <w:left w:val="single" w:sz="12" w:space="0" w:color="auto"/>
              <w:bottom w:val="single" w:sz="4" w:space="0" w:color="auto"/>
              <w:right w:val="single" w:sz="12" w:space="0" w:color="auto"/>
            </w:tcBorders>
            <w:shd w:val="clear" w:color="auto" w:fill="A5A5A5"/>
            <w:vAlign w:val="center"/>
            <w:hideMark/>
          </w:tcPr>
          <w:p w14:paraId="6B525138" w14:textId="77777777" w:rsidR="00EF3F96" w:rsidRPr="00BA11E5" w:rsidRDefault="00D41282" w:rsidP="008C6127">
            <w:pPr>
              <w:spacing w:line="240" w:lineRule="auto"/>
              <w:contextualSpacing/>
              <w:rPr>
                <w:rFonts w:asciiTheme="minorHAnsi" w:eastAsia="Times New Roman" w:hAnsiTheme="minorHAnsi" w:cstheme="minorHAnsi"/>
              </w:rPr>
            </w:pPr>
            <w:r w:rsidRPr="00BA11E5">
              <w:rPr>
                <w:rFonts w:asciiTheme="minorHAnsi" w:eastAsia="Times New Roman" w:hAnsiTheme="minorHAnsi" w:cstheme="minorHAnsi"/>
              </w:rPr>
              <w:t>Ewaluacja uzyskanych wartości wskaźników rezultatu długoterminowego EFS i wskaźnika rezultatu EFRR oraz oszacowanie wartości wskaźnika produktu w ramach RPO WSL na lata 2014-2020</w:t>
            </w:r>
            <w:r w:rsidR="00EF3F96" w:rsidRPr="00BA11E5">
              <w:rPr>
                <w:rFonts w:asciiTheme="minorHAnsi" w:eastAsia="Times New Roman" w:hAnsiTheme="minorHAnsi" w:cstheme="minorHAnsi"/>
              </w:rPr>
              <w:t>.</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5002D06C"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029B79"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A133B6F"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EDC004B"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49041776"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D04D805"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7DDFFC99"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14EA700C"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00D93695"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80FAAC7"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C17540E"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6009888"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6A6A6"/>
            <w:hideMark/>
          </w:tcPr>
          <w:p w14:paraId="7FE869CD" w14:textId="77777777" w:rsidR="00EF3F96" w:rsidRPr="00BA11E5" w:rsidRDefault="00EF3F96"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22FD9DB"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0C56E1D"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411E3A48"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3FAEBDA3"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ADFC1E"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06ADE5F1"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85AF643"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34A64C85"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AD25E89"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3818DE8"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3C2DB28E"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4027D10B"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28B7C92"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C36C441"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6C13DBEF"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50E9565C"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2A2EF0D" w14:textId="77777777" w:rsidR="00EF3F96" w:rsidRPr="00BA11E5" w:rsidRDefault="00EF3F96"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5FB98137"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6A9EFD5C"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706A9F37"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56AF74B"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39DCAE5" w14:textId="77777777" w:rsidR="00EF3F96" w:rsidRPr="00BA11E5" w:rsidRDefault="00EF3F96"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477D7414" w14:textId="77777777" w:rsidR="00EF3F96" w:rsidRPr="00BA11E5" w:rsidRDefault="00EF3F96" w:rsidP="008C6127">
            <w:pPr>
              <w:rPr>
                <w:rFonts w:asciiTheme="minorHAnsi" w:hAnsiTheme="minorHAnsi" w:cstheme="minorHAnsi"/>
                <w:b/>
              </w:rPr>
            </w:pPr>
          </w:p>
        </w:tc>
      </w:tr>
      <w:tr w:rsidR="00F769AA" w:rsidRPr="00BA11E5" w14:paraId="00C733C5" w14:textId="77777777" w:rsidTr="00F769AA">
        <w:trPr>
          <w:gridAfter w:val="1"/>
          <w:wAfter w:w="6" w:type="dxa"/>
          <w:trHeight w:val="579"/>
        </w:trPr>
        <w:tc>
          <w:tcPr>
            <w:tcW w:w="566" w:type="dxa"/>
            <w:tcBorders>
              <w:top w:val="single" w:sz="4" w:space="0" w:color="auto"/>
              <w:left w:val="single" w:sz="12" w:space="0" w:color="auto"/>
              <w:bottom w:val="single" w:sz="4" w:space="0" w:color="auto"/>
              <w:right w:val="single" w:sz="12" w:space="0" w:color="auto"/>
            </w:tcBorders>
            <w:shd w:val="clear" w:color="auto" w:fill="auto"/>
          </w:tcPr>
          <w:p w14:paraId="17E77291" w14:textId="30C695B6" w:rsidR="00FC523D" w:rsidRPr="00BA11E5" w:rsidRDefault="00424FCA" w:rsidP="008C6127">
            <w:pPr>
              <w:rPr>
                <w:rFonts w:asciiTheme="minorHAnsi" w:hAnsiTheme="minorHAnsi" w:cstheme="minorHAnsi"/>
                <w:b/>
                <w:bCs/>
              </w:rPr>
            </w:pPr>
            <w:r w:rsidRPr="00BA11E5">
              <w:rPr>
                <w:rFonts w:asciiTheme="minorHAnsi" w:hAnsiTheme="minorHAnsi" w:cstheme="minorHAnsi"/>
                <w:b/>
                <w:bCs/>
              </w:rPr>
              <w:t>9</w:t>
            </w:r>
          </w:p>
        </w:tc>
        <w:tc>
          <w:tcPr>
            <w:tcW w:w="2832" w:type="dxa"/>
            <w:tcBorders>
              <w:top w:val="single" w:sz="4" w:space="0" w:color="auto"/>
              <w:left w:val="single" w:sz="12" w:space="0" w:color="auto"/>
              <w:bottom w:val="single" w:sz="4" w:space="0" w:color="auto"/>
              <w:right w:val="single" w:sz="12" w:space="0" w:color="auto"/>
            </w:tcBorders>
            <w:shd w:val="clear" w:color="auto" w:fill="D9D9D9"/>
          </w:tcPr>
          <w:p w14:paraId="2522E93D" w14:textId="77777777" w:rsidR="00FC523D" w:rsidRPr="00BA11E5" w:rsidRDefault="00FC523D" w:rsidP="008C6127">
            <w:pPr>
              <w:spacing w:line="240" w:lineRule="auto"/>
              <w:contextualSpacing/>
              <w:rPr>
                <w:rFonts w:asciiTheme="minorHAnsi" w:eastAsia="Times New Roman" w:hAnsiTheme="minorHAnsi" w:cstheme="minorHAnsi"/>
                <w:i/>
              </w:rPr>
            </w:pPr>
            <w:r w:rsidRPr="00BA11E5">
              <w:rPr>
                <w:rFonts w:asciiTheme="minorHAnsi" w:eastAsia="Times New Roman" w:hAnsiTheme="minorHAnsi" w:cstheme="minorHAnsi"/>
                <w:i/>
              </w:rPr>
              <w:t xml:space="preserve">Ewaluacja dotycząca udziału podmiotów III sektora w </w:t>
            </w:r>
            <w:r w:rsidRPr="00BA11E5">
              <w:rPr>
                <w:rFonts w:asciiTheme="minorHAnsi" w:eastAsia="Times New Roman" w:hAnsiTheme="minorHAnsi" w:cstheme="minorHAnsi"/>
                <w:i/>
              </w:rPr>
              <w:lastRenderedPageBreak/>
              <w:t>realizacji RPO WSL 2014-2020.</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475A845A" w14:textId="77777777" w:rsidR="00FC523D" w:rsidRPr="00BA11E5" w:rsidRDefault="00FC523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6945D90" w14:textId="77777777" w:rsidR="00FC523D" w:rsidRPr="00BA11E5" w:rsidRDefault="00FC523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4D65A98" w14:textId="77777777" w:rsidR="00FC523D" w:rsidRPr="00BA11E5" w:rsidRDefault="00FC523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1E5E47AC" w14:textId="77777777" w:rsidR="00FC523D" w:rsidRPr="00BA11E5" w:rsidRDefault="00FC523D" w:rsidP="008C6127">
            <w:pPr>
              <w:rPr>
                <w:rFonts w:asciiTheme="minorHAnsi" w:hAnsiTheme="minorHAnsi" w:cstheme="minorHAnsi"/>
                <w:b/>
                <w:i/>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21F04BC8" w14:textId="77777777" w:rsidR="00FC523D" w:rsidRPr="00BA11E5" w:rsidRDefault="00FC523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97F746" w14:textId="77777777" w:rsidR="00FC523D" w:rsidRPr="00BA11E5" w:rsidRDefault="00FC523D" w:rsidP="008C6127">
            <w:pPr>
              <w:rPr>
                <w:rFonts w:asciiTheme="minorHAnsi" w:hAnsiTheme="minorHAnsi" w:cstheme="minorHAnsi"/>
                <w:b/>
                <w:i/>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52F5F412" w14:textId="77777777" w:rsidR="00FC523D" w:rsidRPr="00BA11E5" w:rsidRDefault="00FC523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40A146DB" w14:textId="77777777" w:rsidR="00FC523D" w:rsidRPr="00BA11E5" w:rsidRDefault="00FC523D" w:rsidP="008C6127">
            <w:pPr>
              <w:rPr>
                <w:rFonts w:asciiTheme="minorHAnsi" w:hAnsiTheme="minorHAnsi" w:cstheme="minorHAnsi"/>
                <w:b/>
                <w:i/>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0628241E" w14:textId="77777777" w:rsidR="00FC523D" w:rsidRPr="00BA11E5" w:rsidRDefault="00FC523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CFE3D3C" w14:textId="77777777" w:rsidR="00FC523D" w:rsidRPr="00BA11E5" w:rsidRDefault="00FC523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07FF253" w14:textId="77777777" w:rsidR="00FC523D" w:rsidRPr="00BA11E5" w:rsidRDefault="00FC523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7803796" w14:textId="77777777" w:rsidR="00FC523D" w:rsidRPr="00BA11E5" w:rsidRDefault="00FC523D" w:rsidP="008C6127">
            <w:pPr>
              <w:rPr>
                <w:rFonts w:asciiTheme="minorHAnsi" w:hAnsiTheme="minorHAnsi" w:cstheme="minorHAnsi"/>
                <w:b/>
                <w:i/>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6CE162BC" w14:textId="77777777" w:rsidR="00FC523D" w:rsidRPr="00BA11E5" w:rsidRDefault="00FC523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D95C00F" w14:textId="77777777" w:rsidR="00FC523D" w:rsidRPr="00BA11E5" w:rsidRDefault="00FC523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F5B95F" w14:textId="21CB0A1B" w:rsidR="00FC523D" w:rsidRPr="00BA11E5" w:rsidRDefault="00820379" w:rsidP="008C6127">
            <w:pPr>
              <w:rPr>
                <w:rFonts w:asciiTheme="minorHAnsi" w:hAnsiTheme="minorHAnsi" w:cstheme="minorHAnsi"/>
                <w:b/>
                <w:i/>
              </w:rPr>
            </w:pPr>
            <w:r w:rsidRPr="00BA11E5">
              <w:rPr>
                <w:rFonts w:asciiTheme="minorHAnsi" w:hAnsiTheme="minorHAnsi" w:cstheme="minorHAnsi"/>
                <w:b/>
                <w:i/>
              </w:rPr>
              <w:t>x</w:t>
            </w:r>
          </w:p>
        </w:tc>
        <w:tc>
          <w:tcPr>
            <w:tcW w:w="36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31D534A6" w14:textId="77777777" w:rsidR="00FC523D" w:rsidRPr="00BA11E5" w:rsidRDefault="00FC523D" w:rsidP="008C6127">
            <w:pPr>
              <w:rPr>
                <w:rFonts w:asciiTheme="minorHAnsi" w:hAnsiTheme="minorHAnsi" w:cstheme="minorHAnsi"/>
                <w:b/>
                <w:i/>
              </w:rPr>
            </w:pPr>
            <w:r w:rsidRPr="00BA11E5">
              <w:rPr>
                <w:rFonts w:asciiTheme="minorHAnsi" w:hAnsiTheme="minorHAnsi" w:cstheme="minorHAnsi"/>
                <w:b/>
                <w:i/>
              </w:rPr>
              <w:t>x</w:t>
            </w: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5B51948D"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3BCD3AA" w14:textId="77777777" w:rsidR="00FC523D" w:rsidRPr="00BA11E5" w:rsidRDefault="00FC523D"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5E1116EB"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0A9205E"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034B9EAD"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713153D"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2227618"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F193246" w14:textId="77777777" w:rsidR="00FC523D" w:rsidRPr="00BA11E5" w:rsidRDefault="00FC523D"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04AAA7E4"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1F78E1A"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1133EBB"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4A5A6A1E"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09A5E71B"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C9FA0FE" w14:textId="77777777" w:rsidR="00FC523D" w:rsidRPr="00BA11E5" w:rsidRDefault="00FC523D"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52F0143A"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F44DABF"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6F88BDE1"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E9618A"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34FCE43"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7A8C62B" w14:textId="77777777" w:rsidR="00FC523D" w:rsidRPr="00BA11E5" w:rsidRDefault="00FC523D" w:rsidP="008C6127">
            <w:pPr>
              <w:rPr>
                <w:rFonts w:asciiTheme="minorHAnsi" w:hAnsiTheme="minorHAnsi" w:cstheme="minorHAnsi"/>
                <w:b/>
              </w:rPr>
            </w:pPr>
          </w:p>
        </w:tc>
      </w:tr>
      <w:tr w:rsidR="00F769AA" w:rsidRPr="00BA11E5" w14:paraId="13F442F2" w14:textId="77777777" w:rsidTr="00F769AA">
        <w:trPr>
          <w:gridAfter w:val="1"/>
          <w:wAfter w:w="6" w:type="dxa"/>
          <w:trHeight w:val="656"/>
        </w:trPr>
        <w:tc>
          <w:tcPr>
            <w:tcW w:w="566" w:type="dxa"/>
            <w:tcBorders>
              <w:top w:val="single" w:sz="4" w:space="0" w:color="auto"/>
              <w:left w:val="single" w:sz="12" w:space="0" w:color="auto"/>
              <w:bottom w:val="single" w:sz="4" w:space="0" w:color="auto"/>
              <w:right w:val="single" w:sz="12" w:space="0" w:color="auto"/>
            </w:tcBorders>
            <w:shd w:val="clear" w:color="auto" w:fill="auto"/>
          </w:tcPr>
          <w:p w14:paraId="7519BF5D" w14:textId="5557B6D0" w:rsidR="00FC523D" w:rsidRPr="00BA11E5" w:rsidRDefault="00424FCA" w:rsidP="008C6127">
            <w:pPr>
              <w:rPr>
                <w:rFonts w:asciiTheme="minorHAnsi" w:hAnsiTheme="minorHAnsi" w:cstheme="minorHAnsi"/>
                <w:b/>
                <w:bCs/>
              </w:rPr>
            </w:pPr>
            <w:r w:rsidRPr="00BA11E5">
              <w:rPr>
                <w:rFonts w:asciiTheme="minorHAnsi" w:hAnsiTheme="minorHAnsi" w:cstheme="minorHAnsi"/>
                <w:b/>
                <w:bCs/>
              </w:rPr>
              <w:t>10</w:t>
            </w:r>
          </w:p>
        </w:tc>
        <w:tc>
          <w:tcPr>
            <w:tcW w:w="2832" w:type="dxa"/>
            <w:tcBorders>
              <w:top w:val="single" w:sz="4" w:space="0" w:color="auto"/>
              <w:left w:val="single" w:sz="12" w:space="0" w:color="auto"/>
              <w:bottom w:val="single" w:sz="4" w:space="0" w:color="auto"/>
              <w:right w:val="single" w:sz="12" w:space="0" w:color="auto"/>
            </w:tcBorders>
            <w:shd w:val="clear" w:color="auto" w:fill="A5A5A5"/>
          </w:tcPr>
          <w:p w14:paraId="77CF58D4" w14:textId="77777777" w:rsidR="00FC523D" w:rsidRPr="00BA11E5" w:rsidRDefault="00FC523D" w:rsidP="008C6127">
            <w:pPr>
              <w:spacing w:line="240" w:lineRule="auto"/>
              <w:contextualSpacing/>
              <w:rPr>
                <w:rFonts w:asciiTheme="minorHAnsi" w:eastAsia="Times New Roman" w:hAnsiTheme="minorHAnsi" w:cstheme="minorHAnsi"/>
              </w:rPr>
            </w:pPr>
            <w:r w:rsidRPr="00BA11E5">
              <w:rPr>
                <w:rFonts w:asciiTheme="minorHAnsi" w:eastAsia="Times New Roman" w:hAnsiTheme="minorHAnsi" w:cstheme="minorHAnsi"/>
              </w:rPr>
              <w:t>Ewaluacja dotycząca sposobu, w jaki wsparcie w ramach RPO WSL na lata 2014-2020 przyczyniło się  do osiągnięcia celów w ramach Osi Priorytetowych XI Wzmocnienie  Potencjału edukacyjnego oraz XII Infrastruktura edukacyjna.</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688FC71B"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ED64E04"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7BEF48"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6397727F"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44106E11"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55B6CA6" w14:textId="77777777" w:rsidR="00FC523D" w:rsidRPr="00BA11E5" w:rsidRDefault="00FC523D"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5F63FA6A"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198A93BF"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7452B4B1"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3EACDE2"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1E91A04"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6697C6CB" w14:textId="77777777" w:rsidR="00FC523D" w:rsidRPr="00BA11E5" w:rsidRDefault="00FC523D"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67B2548E"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62B144"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83743D6"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nil"/>
              <w:right w:val="single" w:sz="12" w:space="0" w:color="auto"/>
            </w:tcBorders>
            <w:shd w:val="clear" w:color="auto" w:fill="A6A6A6" w:themeFill="background1" w:themeFillShade="A6"/>
          </w:tcPr>
          <w:p w14:paraId="0B32432F" w14:textId="77777777" w:rsidR="00FC523D" w:rsidRPr="00BA11E5" w:rsidRDefault="00FC523D"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12" w:space="0" w:color="auto"/>
              <w:bottom w:val="nil"/>
              <w:right w:val="single" w:sz="4" w:space="0" w:color="auto"/>
            </w:tcBorders>
            <w:shd w:val="clear" w:color="auto" w:fill="A6A6A6" w:themeFill="background1" w:themeFillShade="A6"/>
          </w:tcPr>
          <w:p w14:paraId="22481EC5" w14:textId="77777777" w:rsidR="00FC523D" w:rsidRPr="00BA11E5" w:rsidRDefault="00FC523D"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3D123FD" w14:textId="77777777" w:rsidR="00FC523D" w:rsidRPr="00BA11E5" w:rsidRDefault="00FC523D"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495E7222"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474D584B"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7D411C32"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5E39A08"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7990617"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48B6A62" w14:textId="77777777" w:rsidR="00FC523D" w:rsidRPr="00BA11E5" w:rsidRDefault="00FC523D"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037D1D21"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1D32133"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BAD93CB"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D0BACBC" w14:textId="77777777" w:rsidR="00FC523D" w:rsidRPr="00BA11E5" w:rsidRDefault="00FC523D" w:rsidP="008C6127">
            <w:pPr>
              <w:rPr>
                <w:rFonts w:asciiTheme="minorHAnsi" w:hAnsiTheme="minorHAnsi" w:cstheme="minorHAnsi"/>
                <w:b/>
              </w:rPr>
            </w:pPr>
          </w:p>
        </w:tc>
        <w:tc>
          <w:tcPr>
            <w:tcW w:w="360" w:type="dxa"/>
            <w:tcBorders>
              <w:top w:val="single" w:sz="4" w:space="0" w:color="999999"/>
              <w:left w:val="single" w:sz="12" w:space="0" w:color="auto"/>
              <w:bottom w:val="single" w:sz="4" w:space="0" w:color="auto"/>
              <w:right w:val="single" w:sz="4" w:space="0" w:color="auto"/>
            </w:tcBorders>
            <w:shd w:val="clear" w:color="auto" w:fill="auto"/>
          </w:tcPr>
          <w:p w14:paraId="23EE87E8" w14:textId="77777777" w:rsidR="00FC523D" w:rsidRPr="00BA11E5" w:rsidRDefault="00FC523D" w:rsidP="008C6127">
            <w:pPr>
              <w:rPr>
                <w:rFonts w:asciiTheme="minorHAnsi" w:hAnsiTheme="minorHAnsi" w:cstheme="minorHAnsi"/>
                <w:b/>
              </w:rPr>
            </w:pPr>
          </w:p>
        </w:tc>
        <w:tc>
          <w:tcPr>
            <w:tcW w:w="360" w:type="dxa"/>
            <w:tcBorders>
              <w:top w:val="single" w:sz="4" w:space="0" w:color="999999"/>
              <w:left w:val="single" w:sz="4" w:space="0" w:color="auto"/>
              <w:bottom w:val="single" w:sz="4" w:space="0" w:color="auto"/>
              <w:right w:val="single" w:sz="4" w:space="0" w:color="auto"/>
            </w:tcBorders>
            <w:shd w:val="clear" w:color="auto" w:fill="auto"/>
          </w:tcPr>
          <w:p w14:paraId="10E0A06F" w14:textId="77777777" w:rsidR="00FC523D" w:rsidRPr="00BA11E5" w:rsidRDefault="00FC523D" w:rsidP="008C6127">
            <w:pPr>
              <w:rPr>
                <w:rFonts w:asciiTheme="minorHAnsi" w:hAnsiTheme="minorHAnsi" w:cstheme="minorHAnsi"/>
                <w:b/>
              </w:rPr>
            </w:pPr>
          </w:p>
        </w:tc>
        <w:tc>
          <w:tcPr>
            <w:tcW w:w="359" w:type="dxa"/>
            <w:tcBorders>
              <w:top w:val="single" w:sz="4" w:space="0" w:color="999999"/>
              <w:left w:val="single" w:sz="4" w:space="0" w:color="auto"/>
              <w:bottom w:val="single" w:sz="4" w:space="0" w:color="auto"/>
              <w:right w:val="single" w:sz="4" w:space="0" w:color="auto"/>
            </w:tcBorders>
            <w:shd w:val="clear" w:color="auto" w:fill="auto"/>
          </w:tcPr>
          <w:p w14:paraId="14776AF0" w14:textId="77777777" w:rsidR="00FC523D" w:rsidRPr="00BA11E5" w:rsidRDefault="00FC523D" w:rsidP="008C6127">
            <w:pPr>
              <w:rPr>
                <w:rFonts w:asciiTheme="minorHAnsi" w:hAnsiTheme="minorHAnsi" w:cstheme="minorHAnsi"/>
                <w:b/>
              </w:rPr>
            </w:pPr>
          </w:p>
        </w:tc>
        <w:tc>
          <w:tcPr>
            <w:tcW w:w="360" w:type="dxa"/>
            <w:tcBorders>
              <w:top w:val="single" w:sz="4" w:space="0" w:color="999999"/>
              <w:left w:val="single" w:sz="4" w:space="0" w:color="auto"/>
              <w:bottom w:val="single" w:sz="4" w:space="0" w:color="auto"/>
              <w:right w:val="single" w:sz="12" w:space="0" w:color="auto"/>
            </w:tcBorders>
            <w:shd w:val="clear" w:color="auto" w:fill="auto"/>
          </w:tcPr>
          <w:p w14:paraId="444E3DE6"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08A969B0"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6484333"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D46F98E"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6E0AA5C" w14:textId="77777777" w:rsidR="00FC523D" w:rsidRPr="00BA11E5" w:rsidRDefault="00FC523D" w:rsidP="008C6127">
            <w:pPr>
              <w:rPr>
                <w:rFonts w:asciiTheme="minorHAnsi" w:hAnsiTheme="minorHAnsi" w:cstheme="minorHAnsi"/>
                <w:b/>
              </w:rPr>
            </w:pPr>
          </w:p>
        </w:tc>
      </w:tr>
      <w:tr w:rsidR="00F769AA" w:rsidRPr="00BA11E5" w14:paraId="2EBCCC60" w14:textId="77777777" w:rsidTr="00F769AA">
        <w:trPr>
          <w:gridAfter w:val="1"/>
          <w:wAfter w:w="6" w:type="dxa"/>
          <w:trHeight w:val="656"/>
        </w:trPr>
        <w:tc>
          <w:tcPr>
            <w:tcW w:w="566" w:type="dxa"/>
            <w:tcBorders>
              <w:top w:val="single" w:sz="4" w:space="0" w:color="auto"/>
              <w:left w:val="single" w:sz="12" w:space="0" w:color="auto"/>
              <w:bottom w:val="single" w:sz="4" w:space="0" w:color="auto"/>
              <w:right w:val="single" w:sz="12" w:space="0" w:color="auto"/>
            </w:tcBorders>
            <w:shd w:val="clear" w:color="auto" w:fill="auto"/>
          </w:tcPr>
          <w:p w14:paraId="1CB9083F" w14:textId="04F3856E" w:rsidR="00FC523D" w:rsidRPr="00BA11E5" w:rsidRDefault="00424FCA" w:rsidP="008C6127">
            <w:pPr>
              <w:rPr>
                <w:rFonts w:asciiTheme="minorHAnsi" w:hAnsiTheme="minorHAnsi" w:cstheme="minorHAnsi"/>
                <w:b/>
                <w:bCs/>
              </w:rPr>
            </w:pPr>
            <w:r w:rsidRPr="00BA11E5">
              <w:rPr>
                <w:rFonts w:asciiTheme="minorHAnsi" w:hAnsiTheme="minorHAnsi" w:cstheme="minorHAnsi"/>
                <w:b/>
                <w:bCs/>
              </w:rPr>
              <w:t>11</w:t>
            </w:r>
          </w:p>
        </w:tc>
        <w:tc>
          <w:tcPr>
            <w:tcW w:w="2832" w:type="dxa"/>
            <w:tcBorders>
              <w:top w:val="single" w:sz="4" w:space="0" w:color="auto"/>
              <w:left w:val="single" w:sz="12" w:space="0" w:color="auto"/>
              <w:bottom w:val="single" w:sz="4" w:space="0" w:color="auto"/>
              <w:right w:val="single" w:sz="12" w:space="0" w:color="auto"/>
            </w:tcBorders>
            <w:shd w:val="clear" w:color="auto" w:fill="A5A5A5"/>
          </w:tcPr>
          <w:p w14:paraId="017E138F" w14:textId="77777777" w:rsidR="00FC523D" w:rsidRPr="00BA11E5" w:rsidRDefault="00FC523D" w:rsidP="008C6127">
            <w:pPr>
              <w:spacing w:line="240" w:lineRule="auto"/>
              <w:contextualSpacing/>
              <w:rPr>
                <w:rFonts w:asciiTheme="minorHAnsi" w:eastAsia="Times New Roman" w:hAnsiTheme="minorHAnsi" w:cstheme="minorHAnsi"/>
              </w:rPr>
            </w:pPr>
            <w:r w:rsidRPr="00BA11E5">
              <w:rPr>
                <w:rFonts w:asciiTheme="minorHAnsi" w:hAnsiTheme="minorHAnsi" w:cstheme="minorHAnsi"/>
              </w:rPr>
              <w:t>Ewaluacja sposobu, w jaki wsparcie w ramach RPO WSL na lata 2014-2020 przyczyniło się do osiągnięcia celów w ramach Osi Priorytetowej VII Regionalny Rynek Pracy.</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5CC1110A"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5B7A065"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0914059"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F5E6155"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62C8F343"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2293512" w14:textId="77777777" w:rsidR="00FC523D" w:rsidRPr="00BA11E5" w:rsidRDefault="00FC523D"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11E5C451"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36A9038F"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0CFA5E44"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BFF1DF5"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52D363F"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3286B447" w14:textId="77777777" w:rsidR="00FC523D" w:rsidRPr="00BA11E5" w:rsidRDefault="00FC523D"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74BED3C4"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7CF0D73"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D43C95F"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6A6A6" w:themeFill="background1" w:themeFillShade="A6"/>
          </w:tcPr>
          <w:p w14:paraId="6C911E1F" w14:textId="77777777" w:rsidR="00FC523D" w:rsidRPr="00BA11E5" w:rsidRDefault="00FC523D"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12" w:space="0" w:color="auto"/>
              <w:bottom w:val="single" w:sz="4" w:space="0" w:color="auto"/>
              <w:right w:val="single" w:sz="4" w:space="0" w:color="auto"/>
            </w:tcBorders>
            <w:shd w:val="clear" w:color="auto" w:fill="A6A6A6" w:themeFill="background1" w:themeFillShade="A6"/>
          </w:tcPr>
          <w:p w14:paraId="163D7896" w14:textId="77777777" w:rsidR="00FC523D" w:rsidRPr="00BA11E5" w:rsidRDefault="00FC523D"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F47C691" w14:textId="77777777" w:rsidR="00FC523D" w:rsidRPr="00BA11E5" w:rsidRDefault="00FC523D"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0F998BBC"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109263B9"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5B085B11"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A9A711E"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1F272DA"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0D2CDEB4" w14:textId="77777777" w:rsidR="00FC523D" w:rsidRPr="00BA11E5" w:rsidRDefault="00FC523D"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0D685A23"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756B3C6"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43BA292"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0ED8ADC2"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298EA27A"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FFBE23C" w14:textId="77777777" w:rsidR="00FC523D" w:rsidRPr="00BA11E5" w:rsidRDefault="00FC523D"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5D22EF50"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043AFE6"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5FBFCA3E"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BBE957F"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97A1555"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1B9142CF" w14:textId="77777777" w:rsidR="00FC523D" w:rsidRPr="00BA11E5" w:rsidRDefault="00FC523D" w:rsidP="008C6127">
            <w:pPr>
              <w:rPr>
                <w:rFonts w:asciiTheme="minorHAnsi" w:hAnsiTheme="minorHAnsi" w:cstheme="minorHAnsi"/>
                <w:b/>
              </w:rPr>
            </w:pPr>
          </w:p>
        </w:tc>
      </w:tr>
      <w:tr w:rsidR="00F769AA" w:rsidRPr="00BA11E5" w14:paraId="2C39604C" w14:textId="77777777" w:rsidTr="00F769AA">
        <w:trPr>
          <w:gridAfter w:val="1"/>
          <w:wAfter w:w="6" w:type="dxa"/>
          <w:trHeight w:val="408"/>
        </w:trPr>
        <w:tc>
          <w:tcPr>
            <w:tcW w:w="566" w:type="dxa"/>
            <w:tcBorders>
              <w:top w:val="single" w:sz="4" w:space="0" w:color="auto"/>
              <w:left w:val="single" w:sz="12" w:space="0" w:color="auto"/>
              <w:bottom w:val="single" w:sz="4" w:space="0" w:color="auto"/>
              <w:right w:val="single" w:sz="12" w:space="0" w:color="auto"/>
            </w:tcBorders>
            <w:shd w:val="clear" w:color="auto" w:fill="auto"/>
            <w:hideMark/>
          </w:tcPr>
          <w:p w14:paraId="1BF95C2A" w14:textId="220D8D3F" w:rsidR="00FC523D" w:rsidRPr="00BA11E5" w:rsidRDefault="00FC523D" w:rsidP="008C6127">
            <w:pPr>
              <w:rPr>
                <w:rFonts w:asciiTheme="minorHAnsi" w:hAnsiTheme="minorHAnsi" w:cstheme="minorHAnsi"/>
                <w:b/>
                <w:bCs/>
              </w:rPr>
            </w:pPr>
            <w:r w:rsidRPr="00BA11E5">
              <w:rPr>
                <w:rFonts w:asciiTheme="minorHAnsi" w:hAnsiTheme="minorHAnsi" w:cstheme="minorHAnsi"/>
                <w:b/>
                <w:bCs/>
              </w:rPr>
              <w:t>1</w:t>
            </w:r>
            <w:r w:rsidR="00424FCA" w:rsidRPr="00BA11E5">
              <w:rPr>
                <w:rFonts w:asciiTheme="minorHAnsi" w:hAnsiTheme="minorHAnsi" w:cstheme="minorHAnsi"/>
                <w:b/>
                <w:bCs/>
              </w:rPr>
              <w:t>2</w:t>
            </w:r>
          </w:p>
        </w:tc>
        <w:tc>
          <w:tcPr>
            <w:tcW w:w="2832" w:type="dxa"/>
            <w:tcBorders>
              <w:top w:val="single" w:sz="4" w:space="0" w:color="auto"/>
              <w:left w:val="single" w:sz="12" w:space="0" w:color="auto"/>
              <w:bottom w:val="single" w:sz="4" w:space="0" w:color="auto"/>
              <w:right w:val="single" w:sz="12" w:space="0" w:color="auto"/>
            </w:tcBorders>
            <w:shd w:val="clear" w:color="auto" w:fill="D9D9D9"/>
            <w:hideMark/>
          </w:tcPr>
          <w:p w14:paraId="48517034" w14:textId="77777777" w:rsidR="00FC523D" w:rsidRPr="00BA11E5" w:rsidRDefault="00FC523D" w:rsidP="008C6127">
            <w:pPr>
              <w:spacing w:line="240" w:lineRule="auto"/>
              <w:contextualSpacing/>
              <w:rPr>
                <w:rFonts w:asciiTheme="minorHAnsi" w:eastAsia="Times New Roman" w:hAnsiTheme="minorHAnsi" w:cstheme="minorHAnsi"/>
                <w:i/>
              </w:rPr>
            </w:pPr>
            <w:r w:rsidRPr="00BA11E5">
              <w:rPr>
                <w:rFonts w:asciiTheme="minorHAnsi" w:eastAsia="Times New Roman" w:hAnsiTheme="minorHAnsi" w:cstheme="minorHAnsi"/>
                <w:i/>
              </w:rPr>
              <w:t>Ewaluacja dotycząca udziału sektora przedsiębiorstw w realizacji RPO WSL 2014-2020.</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774A5686" w14:textId="77777777" w:rsidR="00FC523D" w:rsidRPr="00BA11E5" w:rsidRDefault="00FC523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E65880" w14:textId="77777777" w:rsidR="00FC523D" w:rsidRPr="00BA11E5" w:rsidRDefault="00FC523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4DE103A" w14:textId="77777777" w:rsidR="00FC523D" w:rsidRPr="00BA11E5" w:rsidRDefault="00FC523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6213FF0" w14:textId="77777777" w:rsidR="00FC523D" w:rsidRPr="00BA11E5" w:rsidRDefault="00FC523D" w:rsidP="008C6127">
            <w:pPr>
              <w:rPr>
                <w:rFonts w:asciiTheme="minorHAnsi" w:hAnsiTheme="minorHAnsi" w:cstheme="minorHAnsi"/>
                <w:b/>
                <w:i/>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649E9CDF" w14:textId="77777777" w:rsidR="00FC523D" w:rsidRPr="00BA11E5" w:rsidRDefault="00FC523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3F50A2D" w14:textId="77777777" w:rsidR="00FC523D" w:rsidRPr="00BA11E5" w:rsidRDefault="00FC523D" w:rsidP="008C6127">
            <w:pPr>
              <w:rPr>
                <w:rFonts w:asciiTheme="minorHAnsi" w:hAnsiTheme="minorHAnsi" w:cstheme="minorHAnsi"/>
                <w:b/>
                <w:i/>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5A944127" w14:textId="77777777" w:rsidR="00FC523D" w:rsidRPr="00BA11E5" w:rsidRDefault="00FC523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04946916" w14:textId="77777777" w:rsidR="00FC523D" w:rsidRPr="00BA11E5" w:rsidRDefault="00FC523D" w:rsidP="008C6127">
            <w:pPr>
              <w:rPr>
                <w:rFonts w:asciiTheme="minorHAnsi" w:hAnsiTheme="minorHAnsi" w:cstheme="minorHAnsi"/>
                <w:b/>
                <w:i/>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4C902464" w14:textId="77777777" w:rsidR="00FC523D" w:rsidRPr="00BA11E5" w:rsidRDefault="00FC523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0D10165" w14:textId="77777777" w:rsidR="00FC523D" w:rsidRPr="00BA11E5" w:rsidRDefault="00FC523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D2F5D33" w14:textId="77777777" w:rsidR="00FC523D" w:rsidRPr="00BA11E5" w:rsidRDefault="00FC523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1D1761BE" w14:textId="77777777" w:rsidR="00FC523D" w:rsidRPr="00BA11E5" w:rsidRDefault="00FC523D" w:rsidP="008C6127">
            <w:pPr>
              <w:rPr>
                <w:rFonts w:asciiTheme="minorHAnsi" w:hAnsiTheme="minorHAnsi" w:cstheme="minorHAnsi"/>
                <w:b/>
                <w:i/>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250D8560" w14:textId="77777777" w:rsidR="00FC523D" w:rsidRPr="00BA11E5" w:rsidRDefault="00FC523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2C27511" w14:textId="77777777" w:rsidR="00FC523D" w:rsidRPr="00BA11E5" w:rsidRDefault="00FC523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911C1B3" w14:textId="77777777" w:rsidR="00FC523D" w:rsidRPr="00BA11E5" w:rsidRDefault="00FC523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940D687" w14:textId="77777777" w:rsidR="00FC523D" w:rsidRPr="00BA11E5" w:rsidRDefault="00FC523D" w:rsidP="008C6127">
            <w:pPr>
              <w:rPr>
                <w:rFonts w:asciiTheme="minorHAnsi" w:hAnsiTheme="minorHAnsi" w:cstheme="minorHAnsi"/>
                <w:b/>
                <w:i/>
              </w:rPr>
            </w:pPr>
            <w:r w:rsidRPr="00BA11E5">
              <w:rPr>
                <w:rFonts w:asciiTheme="minorHAnsi" w:hAnsiTheme="minorHAnsi" w:cstheme="minorHAnsi"/>
                <w:b/>
                <w:i/>
              </w:rPr>
              <w:t>x</w:t>
            </w:r>
          </w:p>
        </w:tc>
        <w:tc>
          <w:tcPr>
            <w:tcW w:w="360" w:type="dxa"/>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5772E577" w14:textId="77777777" w:rsidR="00FC523D" w:rsidRPr="00BA11E5" w:rsidRDefault="00FC523D" w:rsidP="008C6127">
            <w:pPr>
              <w:rPr>
                <w:rFonts w:asciiTheme="minorHAnsi" w:hAnsiTheme="minorHAnsi" w:cstheme="minorHAnsi"/>
                <w:b/>
                <w:i/>
              </w:rPr>
            </w:pPr>
            <w:r w:rsidRPr="00BA11E5">
              <w:rPr>
                <w:rFonts w:asciiTheme="minorHAnsi" w:hAnsiTheme="minorHAnsi" w:cstheme="minorHAnsi"/>
                <w:b/>
                <w:i/>
              </w:rPr>
              <w:t>x</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DD9D9B3" w14:textId="77777777" w:rsidR="00FC523D" w:rsidRPr="00BA11E5" w:rsidRDefault="00FC523D"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59818F34"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A5F9C60"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20FEEA97"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E7A62EB"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831B6D2"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63F9464" w14:textId="77777777" w:rsidR="00FC523D" w:rsidRPr="00BA11E5" w:rsidRDefault="00FC523D"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602CB511"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2B26DE"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87ED662"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44F34F3C"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45337E46"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3801639" w14:textId="77777777" w:rsidR="00FC523D" w:rsidRPr="00BA11E5" w:rsidRDefault="00FC523D"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43E17DE5"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3CA79754"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046542E4"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BC3E258"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4CF28AD" w14:textId="77777777" w:rsidR="00FC523D" w:rsidRPr="00BA11E5" w:rsidRDefault="00FC523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A586576" w14:textId="77777777" w:rsidR="00FC523D" w:rsidRPr="00BA11E5" w:rsidRDefault="00FC523D" w:rsidP="008C6127">
            <w:pPr>
              <w:rPr>
                <w:rFonts w:asciiTheme="minorHAnsi" w:hAnsiTheme="minorHAnsi" w:cstheme="minorHAnsi"/>
                <w:b/>
              </w:rPr>
            </w:pPr>
          </w:p>
        </w:tc>
      </w:tr>
      <w:tr w:rsidR="00F769AA" w:rsidRPr="00BA11E5" w14:paraId="35EA9052" w14:textId="77777777" w:rsidTr="00F769AA">
        <w:trPr>
          <w:gridAfter w:val="1"/>
          <w:wAfter w:w="6" w:type="dxa"/>
          <w:trHeight w:val="604"/>
        </w:trPr>
        <w:tc>
          <w:tcPr>
            <w:tcW w:w="566" w:type="dxa"/>
            <w:tcBorders>
              <w:top w:val="single" w:sz="4" w:space="0" w:color="auto"/>
              <w:left w:val="single" w:sz="12" w:space="0" w:color="auto"/>
              <w:bottom w:val="single" w:sz="4" w:space="0" w:color="auto"/>
              <w:right w:val="single" w:sz="12" w:space="0" w:color="auto"/>
            </w:tcBorders>
            <w:shd w:val="clear" w:color="auto" w:fill="auto"/>
          </w:tcPr>
          <w:p w14:paraId="303003F9" w14:textId="4D4A6C58" w:rsidR="00B46632" w:rsidRPr="00BA11E5" w:rsidRDefault="00424FCA" w:rsidP="008C6127">
            <w:pPr>
              <w:rPr>
                <w:rFonts w:asciiTheme="minorHAnsi" w:hAnsiTheme="minorHAnsi" w:cstheme="minorHAnsi"/>
                <w:b/>
                <w:bCs/>
              </w:rPr>
            </w:pPr>
            <w:r w:rsidRPr="00BA11E5">
              <w:rPr>
                <w:rFonts w:asciiTheme="minorHAnsi" w:hAnsiTheme="minorHAnsi" w:cstheme="minorHAnsi"/>
                <w:b/>
                <w:bCs/>
              </w:rPr>
              <w:t>13</w:t>
            </w:r>
          </w:p>
        </w:tc>
        <w:tc>
          <w:tcPr>
            <w:tcW w:w="2832" w:type="dxa"/>
            <w:tcBorders>
              <w:top w:val="single" w:sz="4" w:space="0" w:color="auto"/>
              <w:left w:val="single" w:sz="12" w:space="0" w:color="auto"/>
              <w:bottom w:val="single" w:sz="4" w:space="0" w:color="auto"/>
              <w:right w:val="single" w:sz="12" w:space="0" w:color="auto"/>
            </w:tcBorders>
            <w:shd w:val="clear" w:color="auto" w:fill="A5A5A5"/>
          </w:tcPr>
          <w:p w14:paraId="3D15426C" w14:textId="77777777" w:rsidR="00B46632" w:rsidRPr="00BA11E5" w:rsidRDefault="00B46632" w:rsidP="008C6127">
            <w:pPr>
              <w:spacing w:line="240" w:lineRule="auto"/>
              <w:contextualSpacing/>
              <w:rPr>
                <w:rFonts w:asciiTheme="minorHAnsi" w:eastAsia="Times New Roman" w:hAnsiTheme="minorHAnsi" w:cstheme="minorHAnsi"/>
              </w:rPr>
            </w:pPr>
            <w:r w:rsidRPr="00BA11E5">
              <w:rPr>
                <w:rFonts w:asciiTheme="minorHAnsi" w:eastAsia="Times New Roman" w:hAnsiTheme="minorHAnsi" w:cstheme="minorHAnsi"/>
              </w:rPr>
              <w:t xml:space="preserve">Ewaluacja systemu realizacji Regionalnego Programu </w:t>
            </w:r>
            <w:r w:rsidRPr="00BA11E5">
              <w:rPr>
                <w:rFonts w:asciiTheme="minorHAnsi" w:eastAsia="Times New Roman" w:hAnsiTheme="minorHAnsi" w:cstheme="minorHAnsi"/>
              </w:rPr>
              <w:lastRenderedPageBreak/>
              <w:t>Operacyjnego Województwa Śląskiego na lata 2014-2020 oraz stosowania zasad horyzontalnych.</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73A1F057"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68E21E8"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B79521"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EE0D047"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71A323F5"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A76AFD" w14:textId="77777777" w:rsidR="00B46632" w:rsidRPr="00BA11E5" w:rsidRDefault="00B46632"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23C01E7D"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1C5E6C31"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6D6951EA"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C786E19"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324AB18"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0C494DB" w14:textId="77777777" w:rsidR="00B46632" w:rsidRPr="00BA11E5" w:rsidRDefault="00B46632"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308F66EF"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86C9C58"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9B69451"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C64B1AD"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6A6A6"/>
          </w:tcPr>
          <w:p w14:paraId="3E013A46" w14:textId="77777777" w:rsidR="00B46632" w:rsidRPr="00BA11E5" w:rsidRDefault="00B46632"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0257628" w14:textId="77777777" w:rsidR="00B46632" w:rsidRPr="00BA11E5" w:rsidRDefault="00B46632" w:rsidP="008C6127">
            <w:pPr>
              <w:rPr>
                <w:rFonts w:asciiTheme="minorHAnsi" w:hAnsiTheme="minorHAnsi" w:cstheme="minorHAnsi"/>
                <w:b/>
              </w:rPr>
            </w:pPr>
            <w:r w:rsidRPr="00BA11E5">
              <w:rPr>
                <w:rFonts w:asciiTheme="minorHAnsi" w:hAnsiTheme="minorHAnsi" w:cstheme="minorHAnsi"/>
                <w:b/>
              </w:rPr>
              <w:t>x</w:t>
            </w: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4832B77E"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CB64A3E"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584B14D3"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6AB67F"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E809CB"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43CC7A8D" w14:textId="77777777" w:rsidR="00B46632" w:rsidRPr="00BA11E5" w:rsidRDefault="00B46632"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168649D8"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8CB960C"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5481523"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695FC431"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19F67BF9"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FFEAFB7" w14:textId="77777777" w:rsidR="00B46632" w:rsidRPr="00BA11E5" w:rsidRDefault="00B46632"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08A7B210"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466B43B"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131CF98D"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99E5FF3"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D3E34A"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AC36AF1" w14:textId="77777777" w:rsidR="00B46632" w:rsidRPr="00BA11E5" w:rsidRDefault="00B46632" w:rsidP="008C6127">
            <w:pPr>
              <w:rPr>
                <w:rFonts w:asciiTheme="minorHAnsi" w:hAnsiTheme="minorHAnsi" w:cstheme="minorHAnsi"/>
                <w:b/>
              </w:rPr>
            </w:pPr>
          </w:p>
        </w:tc>
      </w:tr>
      <w:tr w:rsidR="00F769AA" w:rsidRPr="00BA11E5" w14:paraId="6A7C4A8F" w14:textId="77777777" w:rsidTr="00F769AA">
        <w:trPr>
          <w:gridAfter w:val="1"/>
          <w:wAfter w:w="6" w:type="dxa"/>
          <w:trHeight w:val="604"/>
        </w:trPr>
        <w:tc>
          <w:tcPr>
            <w:tcW w:w="566" w:type="dxa"/>
            <w:tcBorders>
              <w:top w:val="single" w:sz="4" w:space="0" w:color="auto"/>
              <w:left w:val="single" w:sz="12" w:space="0" w:color="auto"/>
              <w:bottom w:val="single" w:sz="4" w:space="0" w:color="auto"/>
              <w:right w:val="single" w:sz="12" w:space="0" w:color="auto"/>
            </w:tcBorders>
            <w:shd w:val="clear" w:color="auto" w:fill="auto"/>
          </w:tcPr>
          <w:p w14:paraId="02AF5B81" w14:textId="46BC4F85" w:rsidR="00B46632" w:rsidRPr="00BA11E5" w:rsidRDefault="00424FCA" w:rsidP="008C6127">
            <w:pPr>
              <w:rPr>
                <w:rFonts w:asciiTheme="minorHAnsi" w:hAnsiTheme="minorHAnsi" w:cstheme="minorHAnsi"/>
                <w:b/>
                <w:bCs/>
              </w:rPr>
            </w:pPr>
            <w:r w:rsidRPr="00BA11E5">
              <w:rPr>
                <w:rFonts w:asciiTheme="minorHAnsi" w:hAnsiTheme="minorHAnsi" w:cstheme="minorHAnsi"/>
                <w:b/>
                <w:bCs/>
              </w:rPr>
              <w:t>14</w:t>
            </w:r>
          </w:p>
        </w:tc>
        <w:tc>
          <w:tcPr>
            <w:tcW w:w="2832" w:type="dxa"/>
            <w:tcBorders>
              <w:top w:val="single" w:sz="4" w:space="0" w:color="auto"/>
              <w:left w:val="single" w:sz="12" w:space="0" w:color="auto"/>
              <w:bottom w:val="single" w:sz="4" w:space="0" w:color="auto"/>
              <w:right w:val="single" w:sz="12" w:space="0" w:color="auto"/>
            </w:tcBorders>
            <w:shd w:val="clear" w:color="auto" w:fill="A5A5A5"/>
          </w:tcPr>
          <w:p w14:paraId="1C5622CE" w14:textId="77777777" w:rsidR="00B46632" w:rsidRPr="00BA11E5" w:rsidRDefault="00B46632" w:rsidP="008C6127">
            <w:pPr>
              <w:spacing w:line="240" w:lineRule="auto"/>
              <w:contextualSpacing/>
              <w:rPr>
                <w:rFonts w:asciiTheme="minorHAnsi" w:eastAsia="Times New Roman" w:hAnsiTheme="minorHAnsi" w:cstheme="minorHAnsi"/>
              </w:rPr>
            </w:pPr>
            <w:r w:rsidRPr="00BA11E5">
              <w:rPr>
                <w:rFonts w:asciiTheme="minorHAnsi" w:eastAsia="Times New Roman" w:hAnsiTheme="minorHAnsi" w:cstheme="minorHAnsi"/>
              </w:rPr>
              <w:t>Ewaluacja dotycząca sposobu, w jaki wsparcie w ramach RPO WSL na lata 2014-2020 przyczyniło się do osiągnięcia celów w ramach Osi Priorytetowej VIII Regionalne kadry gospodarki opartej na wiedzy.</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2F82027E"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9A67B75"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2DB0F9E"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8F3119D"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7FF79F8E"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9B0FD86" w14:textId="77777777" w:rsidR="00B46632" w:rsidRPr="00BA11E5" w:rsidRDefault="00B46632"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75FAF018"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36D9B092"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5857A196"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4DEDB73"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4958A17"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7DF80DA" w14:textId="77777777" w:rsidR="00B46632" w:rsidRPr="00BA11E5" w:rsidRDefault="00B46632"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345F05A3"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C67FAE8"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C117510"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44C4DE66"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6A6A6"/>
          </w:tcPr>
          <w:p w14:paraId="4F94C4FF" w14:textId="77777777" w:rsidR="00B46632" w:rsidRPr="00BA11E5" w:rsidRDefault="00B46632"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4" w:space="0" w:color="auto"/>
              <w:bottom w:val="single" w:sz="4" w:space="0" w:color="auto"/>
              <w:right w:val="single" w:sz="4" w:space="0" w:color="auto"/>
            </w:tcBorders>
            <w:shd w:val="clear" w:color="auto" w:fill="A6A6A6"/>
          </w:tcPr>
          <w:p w14:paraId="19565197" w14:textId="77777777" w:rsidR="00B46632" w:rsidRPr="00BA11E5" w:rsidRDefault="00B46632" w:rsidP="008C6127">
            <w:pPr>
              <w:rPr>
                <w:rFonts w:asciiTheme="minorHAnsi" w:hAnsiTheme="minorHAnsi" w:cstheme="minorHAnsi"/>
                <w:b/>
              </w:rPr>
            </w:pPr>
            <w:r w:rsidRPr="00BA11E5">
              <w:rPr>
                <w:rFonts w:asciiTheme="minorHAnsi" w:hAnsiTheme="minorHAnsi" w:cstheme="minorHAnsi"/>
                <w:b/>
              </w:rPr>
              <w:t>x</w:t>
            </w: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1F84D75D"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4646C587"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2414B578"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98285E0"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F56AE94"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B743331" w14:textId="77777777" w:rsidR="00B46632" w:rsidRPr="00BA11E5" w:rsidRDefault="00B46632"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23DCA6F5"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2FDDBC5"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E4FB71"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4E8F06F3"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999999"/>
              <w:right w:val="single" w:sz="4" w:space="0" w:color="auto"/>
            </w:tcBorders>
            <w:shd w:val="clear" w:color="auto" w:fill="auto"/>
          </w:tcPr>
          <w:p w14:paraId="600A7D81"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0D7DA6EB" w14:textId="77777777" w:rsidR="00B46632" w:rsidRPr="00BA11E5" w:rsidRDefault="00B46632" w:rsidP="008C6127">
            <w:pPr>
              <w:rPr>
                <w:rFonts w:asciiTheme="minorHAnsi" w:hAnsiTheme="minorHAnsi" w:cstheme="minorHAnsi"/>
                <w:b/>
              </w:rPr>
            </w:pPr>
          </w:p>
        </w:tc>
        <w:tc>
          <w:tcPr>
            <w:tcW w:w="359" w:type="dxa"/>
            <w:tcBorders>
              <w:top w:val="single" w:sz="4" w:space="0" w:color="auto"/>
              <w:left w:val="single" w:sz="4" w:space="0" w:color="auto"/>
              <w:bottom w:val="single" w:sz="4" w:space="0" w:color="999999"/>
              <w:right w:val="single" w:sz="4" w:space="0" w:color="auto"/>
            </w:tcBorders>
            <w:shd w:val="clear" w:color="auto" w:fill="auto"/>
          </w:tcPr>
          <w:p w14:paraId="28792BD0"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4B928502"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4F056B47"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DF15C8F"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F78A4A7"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6251782D" w14:textId="77777777" w:rsidR="00B46632" w:rsidRPr="00BA11E5" w:rsidRDefault="00B46632" w:rsidP="008C6127">
            <w:pPr>
              <w:rPr>
                <w:rFonts w:asciiTheme="minorHAnsi" w:hAnsiTheme="minorHAnsi" w:cstheme="minorHAnsi"/>
                <w:b/>
              </w:rPr>
            </w:pPr>
          </w:p>
        </w:tc>
      </w:tr>
      <w:tr w:rsidR="00F769AA" w:rsidRPr="00BA11E5" w14:paraId="10D9DA93" w14:textId="77777777" w:rsidTr="00F769AA">
        <w:trPr>
          <w:gridAfter w:val="1"/>
          <w:wAfter w:w="6" w:type="dxa"/>
          <w:trHeight w:val="604"/>
        </w:trPr>
        <w:tc>
          <w:tcPr>
            <w:tcW w:w="566" w:type="dxa"/>
            <w:tcBorders>
              <w:top w:val="single" w:sz="4" w:space="0" w:color="auto"/>
              <w:left w:val="single" w:sz="12" w:space="0" w:color="auto"/>
              <w:bottom w:val="single" w:sz="4" w:space="0" w:color="auto"/>
              <w:right w:val="single" w:sz="12" w:space="0" w:color="auto"/>
            </w:tcBorders>
            <w:shd w:val="clear" w:color="auto" w:fill="auto"/>
          </w:tcPr>
          <w:p w14:paraId="3D454596" w14:textId="1EC41FBE" w:rsidR="00B46632" w:rsidRPr="00BA11E5" w:rsidRDefault="00424FCA" w:rsidP="008C6127">
            <w:pPr>
              <w:rPr>
                <w:rFonts w:asciiTheme="minorHAnsi" w:hAnsiTheme="minorHAnsi" w:cstheme="minorHAnsi"/>
                <w:b/>
                <w:bCs/>
              </w:rPr>
            </w:pPr>
            <w:r w:rsidRPr="00BA11E5">
              <w:rPr>
                <w:rFonts w:asciiTheme="minorHAnsi" w:hAnsiTheme="minorHAnsi" w:cstheme="minorHAnsi"/>
                <w:b/>
                <w:bCs/>
              </w:rPr>
              <w:t>15</w:t>
            </w:r>
          </w:p>
        </w:tc>
        <w:tc>
          <w:tcPr>
            <w:tcW w:w="2832" w:type="dxa"/>
            <w:tcBorders>
              <w:top w:val="single" w:sz="4" w:space="0" w:color="auto"/>
              <w:left w:val="single" w:sz="12" w:space="0" w:color="auto"/>
              <w:bottom w:val="single" w:sz="4" w:space="0" w:color="auto"/>
              <w:right w:val="single" w:sz="12" w:space="0" w:color="auto"/>
            </w:tcBorders>
            <w:shd w:val="clear" w:color="auto" w:fill="A5A5A5"/>
          </w:tcPr>
          <w:p w14:paraId="258B6C14" w14:textId="77777777" w:rsidR="00B46632" w:rsidRPr="00BA11E5" w:rsidRDefault="00B46632" w:rsidP="008C6127">
            <w:pPr>
              <w:spacing w:line="240" w:lineRule="auto"/>
              <w:contextualSpacing/>
              <w:rPr>
                <w:rFonts w:asciiTheme="minorHAnsi" w:eastAsia="Times New Roman" w:hAnsiTheme="minorHAnsi" w:cstheme="minorHAnsi"/>
              </w:rPr>
            </w:pPr>
            <w:r w:rsidRPr="00BA11E5">
              <w:rPr>
                <w:rFonts w:asciiTheme="minorHAnsi" w:hAnsiTheme="minorHAnsi" w:cstheme="minorHAnsi"/>
              </w:rPr>
              <w:t>Ewaluacja dotycząca sposobu, w jaki wsparcie w ramach RPO WSL na lata 2014-2020 przyczyniło się do osiągnięcia celów w ramach Osi Priorytetowej V Ochrona środowiska i efektywne wykorzystanie zasobów.</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70BDF3E9"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24317C6"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2F3D096"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E95D32B"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54D3202A"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285DBBA" w14:textId="77777777" w:rsidR="00B46632" w:rsidRPr="00BA11E5" w:rsidRDefault="00B46632"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244B3AB3"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517AD7B"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28673A53"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B3558B2"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89876A2"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3C0C1A1D" w14:textId="77777777" w:rsidR="00B46632" w:rsidRPr="00BA11E5" w:rsidRDefault="00B46632"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3752AEA4"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A0296D3"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0612745"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3A2C5D68"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5308225E"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5A5A5"/>
          </w:tcPr>
          <w:p w14:paraId="7A1B43D7" w14:textId="77777777" w:rsidR="00B46632" w:rsidRPr="00BA11E5" w:rsidRDefault="00B46632" w:rsidP="008C6127">
            <w:pPr>
              <w:rPr>
                <w:rFonts w:asciiTheme="minorHAnsi" w:hAnsiTheme="minorHAnsi" w:cstheme="minorHAnsi"/>
                <w:b/>
              </w:rPr>
            </w:pPr>
            <w:r w:rsidRPr="00BA11E5">
              <w:rPr>
                <w:rFonts w:asciiTheme="minorHAnsi" w:hAnsiTheme="minorHAnsi" w:cstheme="minorHAnsi"/>
                <w:b/>
              </w:rPr>
              <w:t>x</w:t>
            </w:r>
          </w:p>
        </w:tc>
        <w:tc>
          <w:tcPr>
            <w:tcW w:w="359" w:type="dxa"/>
            <w:tcBorders>
              <w:top w:val="single" w:sz="4" w:space="0" w:color="auto"/>
              <w:left w:val="single" w:sz="4" w:space="0" w:color="auto"/>
              <w:bottom w:val="single" w:sz="4" w:space="0" w:color="auto"/>
              <w:right w:val="single" w:sz="4" w:space="0" w:color="auto"/>
            </w:tcBorders>
            <w:shd w:val="clear" w:color="auto" w:fill="A5A5A5"/>
          </w:tcPr>
          <w:p w14:paraId="03068B31" w14:textId="77777777" w:rsidR="00B46632" w:rsidRPr="00BA11E5" w:rsidRDefault="00B46632"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D16827C"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5398A4EB"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1FB9BFF"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C9C4A32"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2D741B9" w14:textId="77777777" w:rsidR="00B46632" w:rsidRPr="00BA11E5" w:rsidRDefault="00B46632"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37011CB7"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0B76F66"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8396A81"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DB7B786"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7C084F4A"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5D6D240" w14:textId="77777777" w:rsidR="00B46632" w:rsidRPr="00BA11E5" w:rsidRDefault="00B46632"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7D4CD190"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07108C3C"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20E08449"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03F979E"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2A883F6"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15DB15A3" w14:textId="77777777" w:rsidR="00B46632" w:rsidRPr="00BA11E5" w:rsidRDefault="00B46632" w:rsidP="008C6127">
            <w:pPr>
              <w:rPr>
                <w:rFonts w:asciiTheme="minorHAnsi" w:hAnsiTheme="minorHAnsi" w:cstheme="minorHAnsi"/>
                <w:b/>
              </w:rPr>
            </w:pPr>
          </w:p>
        </w:tc>
      </w:tr>
      <w:tr w:rsidR="00F769AA" w:rsidRPr="00BA11E5" w14:paraId="7D781414" w14:textId="77777777" w:rsidTr="00F769AA">
        <w:trPr>
          <w:gridAfter w:val="1"/>
          <w:wAfter w:w="6" w:type="dxa"/>
          <w:trHeight w:val="604"/>
        </w:trPr>
        <w:tc>
          <w:tcPr>
            <w:tcW w:w="566" w:type="dxa"/>
            <w:tcBorders>
              <w:top w:val="single" w:sz="4" w:space="0" w:color="auto"/>
              <w:left w:val="single" w:sz="12" w:space="0" w:color="auto"/>
              <w:bottom w:val="single" w:sz="4" w:space="0" w:color="auto"/>
              <w:right w:val="single" w:sz="12" w:space="0" w:color="auto"/>
            </w:tcBorders>
            <w:shd w:val="clear" w:color="auto" w:fill="auto"/>
          </w:tcPr>
          <w:p w14:paraId="10A2E10B" w14:textId="28BDE9F9" w:rsidR="00B46632" w:rsidRPr="00BA11E5" w:rsidRDefault="00424FCA" w:rsidP="008C6127">
            <w:pPr>
              <w:rPr>
                <w:rFonts w:asciiTheme="minorHAnsi" w:hAnsiTheme="minorHAnsi" w:cstheme="minorHAnsi"/>
                <w:b/>
                <w:bCs/>
              </w:rPr>
            </w:pPr>
            <w:r w:rsidRPr="00BA11E5">
              <w:rPr>
                <w:rFonts w:asciiTheme="minorHAnsi" w:hAnsiTheme="minorHAnsi" w:cstheme="minorHAnsi"/>
                <w:b/>
                <w:bCs/>
              </w:rPr>
              <w:t>16</w:t>
            </w:r>
          </w:p>
        </w:tc>
        <w:tc>
          <w:tcPr>
            <w:tcW w:w="2832" w:type="dxa"/>
            <w:tcBorders>
              <w:top w:val="single" w:sz="4" w:space="0" w:color="auto"/>
              <w:left w:val="single" w:sz="12" w:space="0" w:color="auto"/>
              <w:bottom w:val="single" w:sz="4" w:space="0" w:color="auto"/>
              <w:right w:val="single" w:sz="12" w:space="0" w:color="auto"/>
            </w:tcBorders>
            <w:shd w:val="clear" w:color="auto" w:fill="A5A5A5"/>
          </w:tcPr>
          <w:p w14:paraId="53A019D8" w14:textId="77777777" w:rsidR="00B46632" w:rsidRPr="00BA11E5" w:rsidRDefault="00B46632" w:rsidP="008C6127">
            <w:pPr>
              <w:spacing w:line="240" w:lineRule="auto"/>
              <w:contextualSpacing/>
              <w:rPr>
                <w:rFonts w:asciiTheme="minorHAnsi" w:eastAsia="Times New Roman" w:hAnsiTheme="minorHAnsi" w:cstheme="minorHAnsi"/>
              </w:rPr>
            </w:pPr>
            <w:r w:rsidRPr="00BA11E5">
              <w:rPr>
                <w:rFonts w:asciiTheme="minorHAnsi" w:eastAsia="Times New Roman" w:hAnsiTheme="minorHAnsi" w:cstheme="minorHAnsi"/>
              </w:rPr>
              <w:t xml:space="preserve">Ewaluacja dotycząca sposobu, w jaki wsparcie w ramach RPO WSL na lata </w:t>
            </w:r>
            <w:r w:rsidRPr="00BA11E5">
              <w:rPr>
                <w:rFonts w:asciiTheme="minorHAnsi" w:eastAsia="Times New Roman" w:hAnsiTheme="minorHAnsi" w:cstheme="minorHAnsi"/>
              </w:rPr>
              <w:lastRenderedPageBreak/>
              <w:t>2014-2020 przyczyniło się do osiągnięcia celów w ramach Osi Priorytetowej VI Transport.</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400C4BCF"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2C523F5"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0014D16"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CF73216"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124961D1"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43A5104" w14:textId="77777777" w:rsidR="00B46632" w:rsidRPr="00BA11E5" w:rsidRDefault="00B46632"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6C42C1DE"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814636C"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21371727"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98002BE"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EF6091E"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FC8926C" w14:textId="77777777" w:rsidR="00B46632" w:rsidRPr="00BA11E5" w:rsidRDefault="00B46632"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2CA620DD"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C4779C6"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D17A9AC"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6FD5185A"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5D1431F9"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5A5A5"/>
          </w:tcPr>
          <w:p w14:paraId="6ACE1245" w14:textId="77777777" w:rsidR="00B46632" w:rsidRPr="00BA11E5" w:rsidRDefault="00B46632" w:rsidP="008C6127">
            <w:pPr>
              <w:rPr>
                <w:rFonts w:asciiTheme="minorHAnsi" w:hAnsiTheme="minorHAnsi" w:cstheme="minorHAnsi"/>
                <w:b/>
              </w:rPr>
            </w:pPr>
            <w:r w:rsidRPr="00BA11E5">
              <w:rPr>
                <w:rFonts w:asciiTheme="minorHAnsi" w:hAnsiTheme="minorHAnsi" w:cstheme="minorHAnsi"/>
                <w:b/>
              </w:rPr>
              <w:t>x</w:t>
            </w:r>
          </w:p>
        </w:tc>
        <w:tc>
          <w:tcPr>
            <w:tcW w:w="359" w:type="dxa"/>
            <w:tcBorders>
              <w:top w:val="single" w:sz="4" w:space="0" w:color="auto"/>
              <w:left w:val="single" w:sz="4" w:space="0" w:color="auto"/>
              <w:bottom w:val="single" w:sz="4" w:space="0" w:color="auto"/>
              <w:right w:val="single" w:sz="4" w:space="0" w:color="auto"/>
            </w:tcBorders>
            <w:shd w:val="clear" w:color="auto" w:fill="A5A5A5"/>
          </w:tcPr>
          <w:p w14:paraId="7E9FC1B8" w14:textId="77777777" w:rsidR="00B46632" w:rsidRPr="00BA11E5" w:rsidRDefault="00B46632"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1D7BC55"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5C60F8E5"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F39583D"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5FAD6FB"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3162537" w14:textId="77777777" w:rsidR="00B46632" w:rsidRPr="00BA11E5" w:rsidRDefault="00B46632"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239E7424"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0DA55A8"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314D9F0"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1F97FBC" w14:textId="77777777" w:rsidR="00B46632" w:rsidRPr="00BA11E5" w:rsidRDefault="00B46632" w:rsidP="008C6127">
            <w:pPr>
              <w:rPr>
                <w:rFonts w:asciiTheme="minorHAnsi" w:hAnsiTheme="minorHAnsi" w:cstheme="minorHAnsi"/>
                <w:b/>
              </w:rPr>
            </w:pPr>
          </w:p>
        </w:tc>
        <w:tc>
          <w:tcPr>
            <w:tcW w:w="360" w:type="dxa"/>
            <w:tcBorders>
              <w:top w:val="single" w:sz="4" w:space="0" w:color="999999"/>
              <w:left w:val="single" w:sz="12" w:space="0" w:color="auto"/>
              <w:bottom w:val="single" w:sz="4" w:space="0" w:color="999999"/>
              <w:right w:val="single" w:sz="4" w:space="0" w:color="auto"/>
            </w:tcBorders>
            <w:shd w:val="clear" w:color="auto" w:fill="auto"/>
          </w:tcPr>
          <w:p w14:paraId="0BA64E4E" w14:textId="77777777" w:rsidR="00B46632" w:rsidRPr="00BA11E5" w:rsidRDefault="00B46632" w:rsidP="008C6127">
            <w:pPr>
              <w:rPr>
                <w:rFonts w:asciiTheme="minorHAnsi" w:hAnsiTheme="minorHAnsi" w:cstheme="minorHAnsi"/>
                <w:b/>
              </w:rPr>
            </w:pPr>
          </w:p>
        </w:tc>
        <w:tc>
          <w:tcPr>
            <w:tcW w:w="360" w:type="dxa"/>
            <w:tcBorders>
              <w:top w:val="single" w:sz="4" w:space="0" w:color="999999"/>
              <w:left w:val="single" w:sz="4" w:space="0" w:color="auto"/>
              <w:bottom w:val="single" w:sz="4" w:space="0" w:color="999999"/>
              <w:right w:val="single" w:sz="4" w:space="0" w:color="auto"/>
            </w:tcBorders>
            <w:shd w:val="clear" w:color="auto" w:fill="auto"/>
          </w:tcPr>
          <w:p w14:paraId="0616B552" w14:textId="77777777" w:rsidR="00B46632" w:rsidRPr="00BA11E5" w:rsidRDefault="00B46632" w:rsidP="008C6127">
            <w:pPr>
              <w:rPr>
                <w:rFonts w:asciiTheme="minorHAnsi" w:hAnsiTheme="minorHAnsi" w:cstheme="minorHAnsi"/>
                <w:b/>
              </w:rPr>
            </w:pPr>
          </w:p>
        </w:tc>
        <w:tc>
          <w:tcPr>
            <w:tcW w:w="359" w:type="dxa"/>
            <w:tcBorders>
              <w:top w:val="single" w:sz="4" w:space="0" w:color="999999"/>
              <w:left w:val="single" w:sz="4" w:space="0" w:color="auto"/>
              <w:bottom w:val="single" w:sz="4" w:space="0" w:color="999999"/>
              <w:right w:val="single" w:sz="4" w:space="0" w:color="auto"/>
            </w:tcBorders>
            <w:shd w:val="clear" w:color="auto" w:fill="auto"/>
          </w:tcPr>
          <w:p w14:paraId="3036B9FF" w14:textId="77777777" w:rsidR="00B46632" w:rsidRPr="00BA11E5" w:rsidRDefault="00B46632" w:rsidP="008C6127">
            <w:pPr>
              <w:rPr>
                <w:rFonts w:asciiTheme="minorHAnsi" w:hAnsiTheme="minorHAnsi" w:cstheme="minorHAnsi"/>
                <w:b/>
              </w:rPr>
            </w:pPr>
          </w:p>
        </w:tc>
        <w:tc>
          <w:tcPr>
            <w:tcW w:w="360" w:type="dxa"/>
            <w:tcBorders>
              <w:top w:val="single" w:sz="4" w:space="0" w:color="999999"/>
              <w:left w:val="single" w:sz="4" w:space="0" w:color="auto"/>
              <w:bottom w:val="single" w:sz="4" w:space="0" w:color="999999"/>
              <w:right w:val="single" w:sz="12" w:space="0" w:color="auto"/>
            </w:tcBorders>
            <w:shd w:val="clear" w:color="auto" w:fill="auto"/>
          </w:tcPr>
          <w:p w14:paraId="3E8A2FBF"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5656907F"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1F2375F"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4430C2E"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B37244B" w14:textId="77777777" w:rsidR="00B46632" w:rsidRPr="00BA11E5" w:rsidRDefault="00B46632" w:rsidP="008C6127">
            <w:pPr>
              <w:rPr>
                <w:rFonts w:asciiTheme="minorHAnsi" w:hAnsiTheme="minorHAnsi" w:cstheme="minorHAnsi"/>
                <w:b/>
              </w:rPr>
            </w:pPr>
          </w:p>
        </w:tc>
      </w:tr>
      <w:tr w:rsidR="00F769AA" w:rsidRPr="00BA11E5" w14:paraId="7C98B64A" w14:textId="77777777" w:rsidTr="00F769AA">
        <w:trPr>
          <w:gridAfter w:val="1"/>
          <w:wAfter w:w="6" w:type="dxa"/>
          <w:trHeight w:val="604"/>
        </w:trPr>
        <w:tc>
          <w:tcPr>
            <w:tcW w:w="566" w:type="dxa"/>
            <w:tcBorders>
              <w:top w:val="single" w:sz="4" w:space="0" w:color="auto"/>
              <w:left w:val="single" w:sz="12" w:space="0" w:color="auto"/>
              <w:bottom w:val="single" w:sz="4" w:space="0" w:color="auto"/>
              <w:right w:val="single" w:sz="12" w:space="0" w:color="auto"/>
            </w:tcBorders>
            <w:shd w:val="clear" w:color="auto" w:fill="auto"/>
            <w:hideMark/>
          </w:tcPr>
          <w:p w14:paraId="02A7445F" w14:textId="55E89DC6" w:rsidR="00B46632" w:rsidRPr="00BA11E5" w:rsidRDefault="00B46632" w:rsidP="008C6127">
            <w:pPr>
              <w:rPr>
                <w:rFonts w:asciiTheme="minorHAnsi" w:hAnsiTheme="minorHAnsi" w:cstheme="minorHAnsi"/>
                <w:b/>
                <w:bCs/>
              </w:rPr>
            </w:pPr>
            <w:r w:rsidRPr="00BA11E5">
              <w:rPr>
                <w:rFonts w:asciiTheme="minorHAnsi" w:hAnsiTheme="minorHAnsi" w:cstheme="minorHAnsi"/>
                <w:b/>
                <w:bCs/>
              </w:rPr>
              <w:t>17</w:t>
            </w:r>
          </w:p>
        </w:tc>
        <w:tc>
          <w:tcPr>
            <w:tcW w:w="2832" w:type="dxa"/>
            <w:tcBorders>
              <w:top w:val="single" w:sz="4" w:space="0" w:color="auto"/>
              <w:left w:val="single" w:sz="12" w:space="0" w:color="auto"/>
              <w:bottom w:val="single" w:sz="4" w:space="0" w:color="999999"/>
              <w:right w:val="single" w:sz="12" w:space="0" w:color="auto"/>
            </w:tcBorders>
            <w:shd w:val="clear" w:color="auto" w:fill="A5A5A5"/>
          </w:tcPr>
          <w:p w14:paraId="65F6A2C9" w14:textId="77777777" w:rsidR="00B46632" w:rsidRPr="00BA11E5" w:rsidRDefault="00B46632" w:rsidP="008C6127">
            <w:pPr>
              <w:spacing w:line="240" w:lineRule="auto"/>
              <w:contextualSpacing/>
              <w:rPr>
                <w:rFonts w:asciiTheme="minorHAnsi" w:eastAsia="Times New Roman" w:hAnsiTheme="minorHAnsi" w:cstheme="minorHAnsi"/>
              </w:rPr>
            </w:pPr>
            <w:r w:rsidRPr="00BA11E5">
              <w:rPr>
                <w:rFonts w:asciiTheme="minorHAnsi" w:eastAsia="Times New Roman" w:hAnsiTheme="minorHAnsi" w:cstheme="minorHAnsi"/>
              </w:rPr>
              <w:t>Ewaluacja wpływu RPO WSL na lata 2014-2020 na Rewitalizację społeczną, Infrastrukturalną i gospodarczą regionu (w ramach Osi Priorytetowych IX i X).</w:t>
            </w:r>
          </w:p>
        </w:tc>
        <w:tc>
          <w:tcPr>
            <w:tcW w:w="359" w:type="dxa"/>
            <w:tcBorders>
              <w:top w:val="single" w:sz="4" w:space="0" w:color="auto"/>
              <w:left w:val="single" w:sz="12" w:space="0" w:color="auto"/>
              <w:bottom w:val="single" w:sz="4" w:space="0" w:color="999999"/>
              <w:right w:val="single" w:sz="4" w:space="0" w:color="auto"/>
            </w:tcBorders>
            <w:shd w:val="clear" w:color="auto" w:fill="auto"/>
          </w:tcPr>
          <w:p w14:paraId="41CFF4A7"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61E99045"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58508C98"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252E81C8"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999999"/>
              <w:right w:val="single" w:sz="4" w:space="0" w:color="auto"/>
            </w:tcBorders>
            <w:shd w:val="clear" w:color="auto" w:fill="auto"/>
          </w:tcPr>
          <w:p w14:paraId="043591FA"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162DDFC4" w14:textId="77777777" w:rsidR="00B46632" w:rsidRPr="00BA11E5" w:rsidRDefault="00B46632" w:rsidP="008C6127">
            <w:pPr>
              <w:rPr>
                <w:rFonts w:asciiTheme="minorHAnsi" w:hAnsiTheme="minorHAnsi" w:cstheme="minorHAnsi"/>
                <w:b/>
              </w:rPr>
            </w:pPr>
          </w:p>
        </w:tc>
        <w:tc>
          <w:tcPr>
            <w:tcW w:w="359" w:type="dxa"/>
            <w:tcBorders>
              <w:top w:val="single" w:sz="4" w:space="0" w:color="auto"/>
              <w:left w:val="single" w:sz="4" w:space="0" w:color="auto"/>
              <w:bottom w:val="single" w:sz="4" w:space="0" w:color="999999"/>
              <w:right w:val="single" w:sz="4" w:space="0" w:color="auto"/>
            </w:tcBorders>
            <w:shd w:val="clear" w:color="auto" w:fill="auto"/>
          </w:tcPr>
          <w:p w14:paraId="78EE21AA"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628E7130"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999999"/>
              <w:right w:val="single" w:sz="4" w:space="0" w:color="auto"/>
            </w:tcBorders>
            <w:shd w:val="clear" w:color="auto" w:fill="auto"/>
          </w:tcPr>
          <w:p w14:paraId="0D993726"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49E5782F"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03407294"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5A784086" w14:textId="77777777" w:rsidR="00B46632" w:rsidRPr="00BA11E5" w:rsidRDefault="00B46632" w:rsidP="008C6127">
            <w:pPr>
              <w:rPr>
                <w:rFonts w:asciiTheme="minorHAnsi" w:hAnsiTheme="minorHAnsi" w:cstheme="minorHAnsi"/>
                <w:b/>
              </w:rPr>
            </w:pPr>
          </w:p>
        </w:tc>
        <w:tc>
          <w:tcPr>
            <w:tcW w:w="359" w:type="dxa"/>
            <w:tcBorders>
              <w:top w:val="single" w:sz="4" w:space="0" w:color="auto"/>
              <w:left w:val="single" w:sz="12" w:space="0" w:color="auto"/>
              <w:bottom w:val="single" w:sz="4" w:space="0" w:color="999999"/>
              <w:right w:val="single" w:sz="4" w:space="0" w:color="auto"/>
            </w:tcBorders>
            <w:shd w:val="clear" w:color="auto" w:fill="auto"/>
          </w:tcPr>
          <w:p w14:paraId="52504DB1"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6DC15730"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2D3ACF1D"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44285CFB"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999999"/>
              <w:right w:val="single" w:sz="4" w:space="0" w:color="auto"/>
            </w:tcBorders>
            <w:shd w:val="clear" w:color="auto" w:fill="auto"/>
          </w:tcPr>
          <w:p w14:paraId="5B83F408"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7035B17E" w14:textId="77777777" w:rsidR="00B46632" w:rsidRPr="00BA11E5" w:rsidRDefault="00B46632" w:rsidP="008C6127">
            <w:pPr>
              <w:rPr>
                <w:rFonts w:asciiTheme="minorHAnsi" w:hAnsiTheme="minorHAnsi" w:cstheme="minorHAnsi"/>
                <w:b/>
              </w:rPr>
            </w:pPr>
          </w:p>
        </w:tc>
        <w:tc>
          <w:tcPr>
            <w:tcW w:w="359" w:type="dxa"/>
            <w:tcBorders>
              <w:top w:val="single" w:sz="4" w:space="0" w:color="auto"/>
              <w:left w:val="single" w:sz="4" w:space="0" w:color="auto"/>
              <w:bottom w:val="single" w:sz="4" w:space="0" w:color="999999"/>
              <w:right w:val="single" w:sz="4" w:space="0" w:color="auto"/>
            </w:tcBorders>
            <w:shd w:val="clear" w:color="auto" w:fill="A5A5A5"/>
          </w:tcPr>
          <w:p w14:paraId="56E71FC4" w14:textId="77777777" w:rsidR="00B46632" w:rsidRPr="00BA11E5" w:rsidRDefault="00B46632"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4" w:space="0" w:color="auto"/>
              <w:bottom w:val="single" w:sz="4" w:space="0" w:color="999999"/>
              <w:right w:val="single" w:sz="12" w:space="0" w:color="auto"/>
            </w:tcBorders>
            <w:shd w:val="clear" w:color="auto" w:fill="A5A5A5"/>
          </w:tcPr>
          <w:p w14:paraId="7BBA78BE" w14:textId="77777777" w:rsidR="00B46632" w:rsidRPr="00BA11E5" w:rsidRDefault="00B46632"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12" w:space="0" w:color="auto"/>
              <w:bottom w:val="single" w:sz="4" w:space="0" w:color="999999"/>
              <w:right w:val="single" w:sz="4" w:space="0" w:color="auto"/>
            </w:tcBorders>
            <w:shd w:val="clear" w:color="auto" w:fill="auto"/>
          </w:tcPr>
          <w:p w14:paraId="3BB7095C"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77EEDD78"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21B336A3"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7343D05F" w14:textId="77777777" w:rsidR="00B46632" w:rsidRPr="00BA11E5" w:rsidRDefault="00B46632" w:rsidP="008C6127">
            <w:pPr>
              <w:rPr>
                <w:rFonts w:asciiTheme="minorHAnsi" w:hAnsiTheme="minorHAnsi" w:cstheme="minorHAnsi"/>
                <w:b/>
              </w:rPr>
            </w:pPr>
          </w:p>
        </w:tc>
        <w:tc>
          <w:tcPr>
            <w:tcW w:w="359" w:type="dxa"/>
            <w:tcBorders>
              <w:top w:val="single" w:sz="4" w:space="0" w:color="auto"/>
              <w:left w:val="single" w:sz="12" w:space="0" w:color="auto"/>
              <w:bottom w:val="single" w:sz="4" w:space="0" w:color="999999"/>
              <w:right w:val="single" w:sz="4" w:space="0" w:color="auto"/>
            </w:tcBorders>
            <w:shd w:val="clear" w:color="auto" w:fill="auto"/>
          </w:tcPr>
          <w:p w14:paraId="0B9DBF75"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3DC69131"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05BCECA8"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3BCF9311" w14:textId="77777777" w:rsidR="00B46632" w:rsidRPr="00BA11E5" w:rsidRDefault="00B46632" w:rsidP="008C6127">
            <w:pPr>
              <w:rPr>
                <w:rFonts w:asciiTheme="minorHAnsi" w:hAnsiTheme="minorHAnsi" w:cstheme="minorHAnsi"/>
                <w:b/>
              </w:rPr>
            </w:pPr>
          </w:p>
        </w:tc>
        <w:tc>
          <w:tcPr>
            <w:tcW w:w="360" w:type="dxa"/>
            <w:tcBorders>
              <w:top w:val="single" w:sz="4" w:space="0" w:color="999999"/>
              <w:left w:val="single" w:sz="12" w:space="0" w:color="auto"/>
              <w:bottom w:val="single" w:sz="4" w:space="0" w:color="auto"/>
              <w:right w:val="single" w:sz="4" w:space="0" w:color="auto"/>
            </w:tcBorders>
            <w:shd w:val="clear" w:color="auto" w:fill="auto"/>
          </w:tcPr>
          <w:p w14:paraId="2549C932" w14:textId="77777777" w:rsidR="00B46632" w:rsidRPr="00BA11E5" w:rsidRDefault="00B46632" w:rsidP="008C6127">
            <w:pPr>
              <w:rPr>
                <w:rFonts w:asciiTheme="minorHAnsi" w:hAnsiTheme="minorHAnsi" w:cstheme="minorHAnsi"/>
                <w:b/>
              </w:rPr>
            </w:pPr>
          </w:p>
        </w:tc>
        <w:tc>
          <w:tcPr>
            <w:tcW w:w="360" w:type="dxa"/>
            <w:tcBorders>
              <w:top w:val="single" w:sz="4" w:space="0" w:color="999999"/>
              <w:left w:val="single" w:sz="4" w:space="0" w:color="auto"/>
              <w:bottom w:val="single" w:sz="4" w:space="0" w:color="auto"/>
              <w:right w:val="single" w:sz="4" w:space="0" w:color="auto"/>
            </w:tcBorders>
            <w:shd w:val="clear" w:color="auto" w:fill="auto"/>
          </w:tcPr>
          <w:p w14:paraId="1AB84AB9" w14:textId="77777777" w:rsidR="00B46632" w:rsidRPr="00BA11E5" w:rsidRDefault="00B46632" w:rsidP="008C6127">
            <w:pPr>
              <w:rPr>
                <w:rFonts w:asciiTheme="minorHAnsi" w:hAnsiTheme="minorHAnsi" w:cstheme="minorHAnsi"/>
                <w:b/>
              </w:rPr>
            </w:pPr>
          </w:p>
        </w:tc>
        <w:tc>
          <w:tcPr>
            <w:tcW w:w="359" w:type="dxa"/>
            <w:tcBorders>
              <w:top w:val="single" w:sz="4" w:space="0" w:color="999999"/>
              <w:left w:val="single" w:sz="4" w:space="0" w:color="auto"/>
              <w:bottom w:val="single" w:sz="4" w:space="0" w:color="auto"/>
              <w:right w:val="single" w:sz="4" w:space="0" w:color="auto"/>
            </w:tcBorders>
            <w:shd w:val="clear" w:color="auto" w:fill="auto"/>
          </w:tcPr>
          <w:p w14:paraId="2B176098" w14:textId="77777777" w:rsidR="00B46632" w:rsidRPr="00BA11E5" w:rsidRDefault="00B46632" w:rsidP="008C6127">
            <w:pPr>
              <w:rPr>
                <w:rFonts w:asciiTheme="minorHAnsi" w:hAnsiTheme="minorHAnsi" w:cstheme="minorHAnsi"/>
                <w:b/>
              </w:rPr>
            </w:pPr>
          </w:p>
        </w:tc>
        <w:tc>
          <w:tcPr>
            <w:tcW w:w="360" w:type="dxa"/>
            <w:tcBorders>
              <w:top w:val="single" w:sz="4" w:space="0" w:color="999999"/>
              <w:left w:val="single" w:sz="4" w:space="0" w:color="auto"/>
              <w:bottom w:val="single" w:sz="4" w:space="0" w:color="auto"/>
              <w:right w:val="single" w:sz="12" w:space="0" w:color="auto"/>
            </w:tcBorders>
            <w:shd w:val="clear" w:color="auto" w:fill="auto"/>
          </w:tcPr>
          <w:p w14:paraId="3AE16256"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73866324"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5965D7C"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8D05D5" w14:textId="77777777" w:rsidR="00B46632" w:rsidRPr="00BA11E5" w:rsidRDefault="00B46632"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6125A786" w14:textId="77777777" w:rsidR="00B46632" w:rsidRPr="00BA11E5" w:rsidRDefault="00B46632" w:rsidP="008C6127">
            <w:pPr>
              <w:rPr>
                <w:rFonts w:asciiTheme="minorHAnsi" w:hAnsiTheme="minorHAnsi" w:cstheme="minorHAnsi"/>
                <w:b/>
              </w:rPr>
            </w:pPr>
          </w:p>
        </w:tc>
      </w:tr>
      <w:tr w:rsidR="00F769AA" w:rsidRPr="00BA11E5" w14:paraId="03E7873E" w14:textId="77777777" w:rsidTr="00F769AA">
        <w:trPr>
          <w:gridAfter w:val="1"/>
          <w:wAfter w:w="6" w:type="dxa"/>
          <w:trHeight w:val="1134"/>
        </w:trPr>
        <w:tc>
          <w:tcPr>
            <w:tcW w:w="566" w:type="dxa"/>
            <w:tcBorders>
              <w:top w:val="single" w:sz="4" w:space="0" w:color="auto"/>
              <w:left w:val="single" w:sz="12" w:space="0" w:color="auto"/>
              <w:bottom w:val="single" w:sz="4" w:space="0" w:color="auto"/>
              <w:right w:val="single" w:sz="12" w:space="0" w:color="auto"/>
            </w:tcBorders>
            <w:shd w:val="clear" w:color="auto" w:fill="auto"/>
          </w:tcPr>
          <w:p w14:paraId="09962355" w14:textId="245DDE6D" w:rsidR="00904413" w:rsidRPr="00BA11E5" w:rsidRDefault="00424FCA" w:rsidP="008C6127">
            <w:pPr>
              <w:rPr>
                <w:rFonts w:asciiTheme="minorHAnsi" w:hAnsiTheme="minorHAnsi" w:cstheme="minorHAnsi"/>
                <w:b/>
                <w:bCs/>
              </w:rPr>
            </w:pPr>
            <w:r w:rsidRPr="00BA11E5">
              <w:rPr>
                <w:rFonts w:asciiTheme="minorHAnsi" w:hAnsiTheme="minorHAnsi" w:cstheme="minorHAnsi"/>
                <w:b/>
                <w:bCs/>
              </w:rPr>
              <w:t>18</w:t>
            </w:r>
          </w:p>
        </w:tc>
        <w:tc>
          <w:tcPr>
            <w:tcW w:w="2832" w:type="dxa"/>
            <w:tcBorders>
              <w:top w:val="single" w:sz="4" w:space="0" w:color="auto"/>
              <w:left w:val="single" w:sz="12" w:space="0" w:color="auto"/>
              <w:bottom w:val="single" w:sz="4" w:space="0" w:color="auto"/>
              <w:right w:val="single" w:sz="12" w:space="0" w:color="auto"/>
            </w:tcBorders>
            <w:shd w:val="clear" w:color="auto" w:fill="A5A5A5"/>
          </w:tcPr>
          <w:p w14:paraId="5FD61D76" w14:textId="77777777" w:rsidR="00904413" w:rsidRPr="00BA11E5" w:rsidRDefault="00904413" w:rsidP="008C6127">
            <w:pPr>
              <w:spacing w:line="240" w:lineRule="auto"/>
              <w:contextualSpacing/>
              <w:rPr>
                <w:rFonts w:asciiTheme="minorHAnsi" w:eastAsia="Times New Roman" w:hAnsiTheme="minorHAnsi" w:cstheme="minorHAnsi"/>
              </w:rPr>
            </w:pPr>
            <w:r w:rsidRPr="00BA11E5">
              <w:rPr>
                <w:rFonts w:asciiTheme="minorHAnsi" w:eastAsia="Times New Roman" w:hAnsiTheme="minorHAnsi" w:cstheme="minorHAnsi"/>
              </w:rPr>
              <w:t>Ewaluacja wpływu RPO WSL na lata 2014-2020 w obszarze wsparcia usług społecznych i zdrowotnych oraz systemu ochrony zdrowia w województwie śląskim (w ramach Osi Priorytetowych IX i X).</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343530CD"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79E08C1"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4C2BD9E"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3DF10049"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61A4B899"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74ABBBF" w14:textId="77777777" w:rsidR="00904413" w:rsidRPr="00BA11E5" w:rsidRDefault="00904413"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59115305"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08AACF58"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1BE1255C"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762EB5A"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EBA6A0"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364142E" w14:textId="77777777" w:rsidR="00904413" w:rsidRPr="00BA11E5" w:rsidRDefault="00904413"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5166EA33"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3376EC"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566381D"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6D839E74"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6D62B3F6"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E9ECCE3" w14:textId="77777777" w:rsidR="00904413" w:rsidRPr="00BA11E5" w:rsidRDefault="00904413"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272FA7" w14:textId="77777777" w:rsidR="00904413" w:rsidRPr="00BA11E5" w:rsidRDefault="00904413"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4" w:space="0" w:color="auto"/>
              <w:bottom w:val="single" w:sz="4" w:space="0" w:color="auto"/>
              <w:right w:val="single" w:sz="12" w:space="0" w:color="auto"/>
            </w:tcBorders>
            <w:shd w:val="clear" w:color="auto" w:fill="A6A6A6" w:themeFill="background1" w:themeFillShade="A6"/>
          </w:tcPr>
          <w:p w14:paraId="535BF800" w14:textId="77777777" w:rsidR="00904413" w:rsidRPr="00BA11E5" w:rsidRDefault="00904413"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0A460C24"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C4C8962"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F3F594E"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1C51E3F9" w14:textId="77777777" w:rsidR="00904413" w:rsidRPr="00BA11E5" w:rsidRDefault="00904413"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0CA38ABF"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0E7935"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B4CCC75"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0C4C750E"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6C3357AD"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8B76D87" w14:textId="77777777" w:rsidR="00904413" w:rsidRPr="00BA11E5" w:rsidRDefault="00904413"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7FF19A3F"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2B76AA7"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01838DF8"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EA1BF7"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63FA766"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3305E323" w14:textId="77777777" w:rsidR="00904413" w:rsidRPr="00BA11E5" w:rsidRDefault="00904413" w:rsidP="008C6127">
            <w:pPr>
              <w:rPr>
                <w:rFonts w:asciiTheme="minorHAnsi" w:hAnsiTheme="minorHAnsi" w:cstheme="minorHAnsi"/>
                <w:b/>
              </w:rPr>
            </w:pPr>
          </w:p>
        </w:tc>
      </w:tr>
      <w:tr w:rsidR="00F769AA" w:rsidRPr="00BA11E5" w14:paraId="645AE5AC" w14:textId="77777777" w:rsidTr="00F769AA">
        <w:trPr>
          <w:gridAfter w:val="1"/>
          <w:wAfter w:w="6" w:type="dxa"/>
          <w:trHeight w:val="1134"/>
        </w:trPr>
        <w:tc>
          <w:tcPr>
            <w:tcW w:w="566" w:type="dxa"/>
            <w:tcBorders>
              <w:top w:val="single" w:sz="4" w:space="0" w:color="auto"/>
              <w:left w:val="single" w:sz="12" w:space="0" w:color="auto"/>
              <w:bottom w:val="single" w:sz="4" w:space="0" w:color="auto"/>
              <w:right w:val="single" w:sz="12" w:space="0" w:color="auto"/>
            </w:tcBorders>
            <w:shd w:val="clear" w:color="auto" w:fill="auto"/>
          </w:tcPr>
          <w:p w14:paraId="643BFA9C" w14:textId="66BADC96" w:rsidR="00904413" w:rsidRPr="00BA11E5" w:rsidRDefault="00904413" w:rsidP="008C6127">
            <w:pPr>
              <w:rPr>
                <w:rFonts w:asciiTheme="minorHAnsi" w:hAnsiTheme="minorHAnsi" w:cstheme="minorHAnsi"/>
                <w:b/>
                <w:bCs/>
              </w:rPr>
            </w:pPr>
            <w:r w:rsidRPr="00BA11E5">
              <w:rPr>
                <w:rFonts w:asciiTheme="minorHAnsi" w:hAnsiTheme="minorHAnsi" w:cstheme="minorHAnsi"/>
                <w:b/>
                <w:bCs/>
              </w:rPr>
              <w:t>19</w:t>
            </w:r>
          </w:p>
        </w:tc>
        <w:tc>
          <w:tcPr>
            <w:tcW w:w="2832" w:type="dxa"/>
            <w:tcBorders>
              <w:top w:val="single" w:sz="4" w:space="0" w:color="auto"/>
              <w:left w:val="single" w:sz="12" w:space="0" w:color="auto"/>
              <w:bottom w:val="single" w:sz="4" w:space="0" w:color="auto"/>
              <w:right w:val="single" w:sz="12" w:space="0" w:color="auto"/>
            </w:tcBorders>
            <w:shd w:val="clear" w:color="auto" w:fill="A5A5A5"/>
          </w:tcPr>
          <w:p w14:paraId="6C0A2F80" w14:textId="77777777" w:rsidR="00904413" w:rsidRPr="00BA11E5" w:rsidRDefault="00904413" w:rsidP="008C6127">
            <w:pPr>
              <w:spacing w:line="240" w:lineRule="auto"/>
              <w:contextualSpacing/>
              <w:rPr>
                <w:rFonts w:asciiTheme="minorHAnsi" w:eastAsia="Times New Roman" w:hAnsiTheme="minorHAnsi" w:cstheme="minorHAnsi"/>
              </w:rPr>
            </w:pPr>
            <w:r w:rsidRPr="00BA11E5">
              <w:rPr>
                <w:rFonts w:asciiTheme="minorHAnsi" w:eastAsia="Times New Roman" w:hAnsiTheme="minorHAnsi" w:cstheme="minorHAnsi"/>
              </w:rPr>
              <w:t xml:space="preserve">Ewaluacja dotycząca sposobu, w jaki wsparcie w ramach RPO WSL na lata2014-2020 przyczyniło się do osiągnięcia celów w ramach Osi Priorytetowej IV </w:t>
            </w:r>
            <w:r w:rsidRPr="00BA11E5">
              <w:rPr>
                <w:rFonts w:asciiTheme="minorHAnsi" w:eastAsia="Times New Roman" w:hAnsiTheme="minorHAnsi" w:cstheme="minorHAnsi"/>
              </w:rPr>
              <w:lastRenderedPageBreak/>
              <w:t>Efektywność energetyczna, odnawialne źródła energii i gospodarka niskoemisyjna.</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5DCD32DD"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42541BF"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45800B9"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F2085DB"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1DBC1BCC"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48310B0" w14:textId="77777777" w:rsidR="00904413" w:rsidRPr="00BA11E5" w:rsidRDefault="00904413"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432416E4"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A8EF255"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38F387FD"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1B4B7F8"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D0294BD"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710E304" w14:textId="77777777" w:rsidR="00904413" w:rsidRPr="00BA11E5" w:rsidRDefault="00904413"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4DE1C773"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9AD6D0D"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D3D899A"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CD4B8C6"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07C19059"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7CB6918" w14:textId="77777777" w:rsidR="00904413" w:rsidRPr="00BA11E5" w:rsidRDefault="00904413"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8B917D" w14:textId="77777777" w:rsidR="00904413" w:rsidRPr="00BA11E5" w:rsidRDefault="00904413"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4" w:space="0" w:color="auto"/>
              <w:bottom w:val="single" w:sz="4" w:space="0" w:color="auto"/>
              <w:right w:val="single" w:sz="12" w:space="0" w:color="auto"/>
            </w:tcBorders>
            <w:shd w:val="clear" w:color="auto" w:fill="A6A6A6" w:themeFill="background1" w:themeFillShade="A6"/>
          </w:tcPr>
          <w:p w14:paraId="22594519" w14:textId="77777777" w:rsidR="00904413" w:rsidRPr="00BA11E5" w:rsidRDefault="00904413"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55BC9E02"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00688F8"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5C16E8E"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8BB1CF7" w14:textId="77777777" w:rsidR="00904413" w:rsidRPr="00BA11E5" w:rsidRDefault="00904413"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3D5338B3"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CB3065E"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B0807BC"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3E1D8AFE" w14:textId="77777777" w:rsidR="00904413" w:rsidRPr="00BA11E5" w:rsidRDefault="00904413" w:rsidP="008C6127">
            <w:pPr>
              <w:rPr>
                <w:rFonts w:asciiTheme="minorHAnsi" w:hAnsiTheme="minorHAnsi" w:cstheme="minorHAnsi"/>
                <w:b/>
              </w:rPr>
            </w:pPr>
          </w:p>
        </w:tc>
        <w:tc>
          <w:tcPr>
            <w:tcW w:w="360" w:type="dxa"/>
            <w:tcBorders>
              <w:top w:val="single" w:sz="4" w:space="0" w:color="999999"/>
              <w:left w:val="single" w:sz="12" w:space="0" w:color="auto"/>
              <w:bottom w:val="single" w:sz="4" w:space="0" w:color="auto"/>
              <w:right w:val="single" w:sz="4" w:space="0" w:color="auto"/>
            </w:tcBorders>
            <w:shd w:val="clear" w:color="auto" w:fill="auto"/>
          </w:tcPr>
          <w:p w14:paraId="0E6A07FF" w14:textId="77777777" w:rsidR="00904413" w:rsidRPr="00BA11E5" w:rsidRDefault="00904413" w:rsidP="008C6127">
            <w:pPr>
              <w:rPr>
                <w:rFonts w:asciiTheme="minorHAnsi" w:hAnsiTheme="minorHAnsi" w:cstheme="minorHAnsi"/>
                <w:b/>
              </w:rPr>
            </w:pPr>
          </w:p>
        </w:tc>
        <w:tc>
          <w:tcPr>
            <w:tcW w:w="360" w:type="dxa"/>
            <w:tcBorders>
              <w:top w:val="single" w:sz="4" w:space="0" w:color="999999"/>
              <w:left w:val="single" w:sz="4" w:space="0" w:color="auto"/>
              <w:bottom w:val="single" w:sz="4" w:space="0" w:color="auto"/>
              <w:right w:val="single" w:sz="4" w:space="0" w:color="auto"/>
            </w:tcBorders>
            <w:shd w:val="clear" w:color="auto" w:fill="auto"/>
          </w:tcPr>
          <w:p w14:paraId="14C16D53" w14:textId="77777777" w:rsidR="00904413" w:rsidRPr="00BA11E5" w:rsidRDefault="00904413" w:rsidP="008C6127">
            <w:pPr>
              <w:rPr>
                <w:rFonts w:asciiTheme="minorHAnsi" w:hAnsiTheme="minorHAnsi" w:cstheme="minorHAnsi"/>
                <w:b/>
              </w:rPr>
            </w:pPr>
          </w:p>
        </w:tc>
        <w:tc>
          <w:tcPr>
            <w:tcW w:w="359" w:type="dxa"/>
            <w:tcBorders>
              <w:top w:val="single" w:sz="4" w:space="0" w:color="999999"/>
              <w:left w:val="single" w:sz="4" w:space="0" w:color="auto"/>
              <w:bottom w:val="single" w:sz="4" w:space="0" w:color="auto"/>
              <w:right w:val="single" w:sz="4" w:space="0" w:color="auto"/>
            </w:tcBorders>
            <w:shd w:val="clear" w:color="auto" w:fill="auto"/>
          </w:tcPr>
          <w:p w14:paraId="5B8BB8A8" w14:textId="77777777" w:rsidR="00904413" w:rsidRPr="00BA11E5" w:rsidRDefault="00904413" w:rsidP="008C6127">
            <w:pPr>
              <w:rPr>
                <w:rFonts w:asciiTheme="minorHAnsi" w:hAnsiTheme="minorHAnsi" w:cstheme="minorHAnsi"/>
                <w:b/>
              </w:rPr>
            </w:pPr>
          </w:p>
        </w:tc>
        <w:tc>
          <w:tcPr>
            <w:tcW w:w="360" w:type="dxa"/>
            <w:tcBorders>
              <w:top w:val="single" w:sz="4" w:space="0" w:color="999999"/>
              <w:left w:val="single" w:sz="4" w:space="0" w:color="auto"/>
              <w:bottom w:val="single" w:sz="4" w:space="0" w:color="auto"/>
              <w:right w:val="single" w:sz="12" w:space="0" w:color="auto"/>
            </w:tcBorders>
            <w:shd w:val="clear" w:color="auto" w:fill="auto"/>
          </w:tcPr>
          <w:p w14:paraId="1A37E504"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6D599814"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12C1800"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3A17EA9" w14:textId="77777777" w:rsidR="00904413" w:rsidRPr="00BA11E5" w:rsidRDefault="00904413"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584D7E2" w14:textId="77777777" w:rsidR="00904413" w:rsidRPr="00BA11E5" w:rsidRDefault="00904413" w:rsidP="008C6127">
            <w:pPr>
              <w:rPr>
                <w:rFonts w:asciiTheme="minorHAnsi" w:hAnsiTheme="minorHAnsi" w:cstheme="minorHAnsi"/>
                <w:b/>
              </w:rPr>
            </w:pPr>
          </w:p>
        </w:tc>
      </w:tr>
      <w:tr w:rsidR="00F769AA" w:rsidRPr="00BA11E5" w14:paraId="549FC15C" w14:textId="77777777" w:rsidTr="00F769AA">
        <w:trPr>
          <w:gridAfter w:val="1"/>
          <w:wAfter w:w="6" w:type="dxa"/>
          <w:trHeight w:val="1134"/>
        </w:trPr>
        <w:tc>
          <w:tcPr>
            <w:tcW w:w="566" w:type="dxa"/>
            <w:tcBorders>
              <w:top w:val="single" w:sz="4" w:space="0" w:color="auto"/>
              <w:left w:val="single" w:sz="12" w:space="0" w:color="auto"/>
              <w:bottom w:val="single" w:sz="4" w:space="0" w:color="auto"/>
              <w:right w:val="single" w:sz="12" w:space="0" w:color="auto"/>
            </w:tcBorders>
            <w:shd w:val="clear" w:color="auto" w:fill="auto"/>
            <w:hideMark/>
          </w:tcPr>
          <w:p w14:paraId="0E29D8E5" w14:textId="524D7666" w:rsidR="005404E2" w:rsidRPr="00BA11E5" w:rsidRDefault="005740C5" w:rsidP="008C6127">
            <w:pPr>
              <w:rPr>
                <w:rFonts w:asciiTheme="minorHAnsi" w:hAnsiTheme="minorHAnsi" w:cstheme="minorHAnsi"/>
                <w:b/>
                <w:bCs/>
              </w:rPr>
            </w:pPr>
            <w:r w:rsidRPr="00BA11E5">
              <w:rPr>
                <w:rFonts w:asciiTheme="minorHAnsi" w:hAnsiTheme="minorHAnsi" w:cstheme="minorHAnsi"/>
                <w:b/>
              </w:rPr>
              <w:t>20</w:t>
            </w:r>
          </w:p>
        </w:tc>
        <w:tc>
          <w:tcPr>
            <w:tcW w:w="2832" w:type="dxa"/>
            <w:tcBorders>
              <w:top w:val="single" w:sz="4" w:space="0" w:color="auto"/>
              <w:left w:val="single" w:sz="12" w:space="0" w:color="auto"/>
              <w:bottom w:val="single" w:sz="4" w:space="0" w:color="auto"/>
              <w:right w:val="single" w:sz="12" w:space="0" w:color="auto"/>
            </w:tcBorders>
            <w:shd w:val="clear" w:color="auto" w:fill="A5A5A5"/>
            <w:hideMark/>
          </w:tcPr>
          <w:p w14:paraId="767281C2" w14:textId="77777777" w:rsidR="005404E2" w:rsidRPr="00BA11E5" w:rsidRDefault="005404E2" w:rsidP="008C6127">
            <w:pPr>
              <w:spacing w:line="240" w:lineRule="auto"/>
              <w:contextualSpacing/>
              <w:rPr>
                <w:rFonts w:asciiTheme="minorHAnsi" w:eastAsia="Times New Roman" w:hAnsiTheme="minorHAnsi" w:cstheme="minorHAnsi"/>
              </w:rPr>
            </w:pPr>
            <w:r w:rsidRPr="00BA11E5">
              <w:rPr>
                <w:rFonts w:asciiTheme="minorHAnsi" w:eastAsia="Times New Roman" w:hAnsiTheme="minorHAnsi" w:cstheme="minorHAnsi"/>
              </w:rPr>
              <w:t>Ewaluacja dotycząca sposobu, w jaki wsparcie w ramach RPO WSL na lata 2014-2020 przyczyniło się do osiągnięcia celów w ramach Osi Priorytetowej II Cyfrowe Śląskie.</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21E8F500"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10BCEDB"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D0B5078"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61AEC2D"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01E364D3"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B9FAA7A" w14:textId="77777777" w:rsidR="005404E2" w:rsidRPr="00BA11E5" w:rsidRDefault="005404E2"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075BCA2A"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67676E6F"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06048A52"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73B313F"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4DD2656"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314932D" w14:textId="77777777" w:rsidR="005404E2" w:rsidRPr="00BA11E5" w:rsidRDefault="005404E2"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675EE855"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03ED8E"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4BD30E9"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390A29B2"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55EE5D57"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47FBDFB" w14:textId="77777777" w:rsidR="005404E2" w:rsidRPr="00BA11E5" w:rsidRDefault="005404E2"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23A804D3"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FCDE6CB"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191BF947"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136D243"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2D3A65" w14:textId="77777777" w:rsidR="005404E2" w:rsidRPr="00BA11E5" w:rsidRDefault="005404E2"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4" w:space="0" w:color="auto"/>
              <w:bottom w:val="single" w:sz="4" w:space="0" w:color="auto"/>
              <w:right w:val="single" w:sz="12" w:space="0" w:color="auto"/>
            </w:tcBorders>
            <w:shd w:val="clear" w:color="auto" w:fill="A6A6A6" w:themeFill="background1" w:themeFillShade="A6"/>
          </w:tcPr>
          <w:p w14:paraId="5525F74D" w14:textId="77777777" w:rsidR="005404E2" w:rsidRPr="00BA11E5" w:rsidRDefault="005404E2" w:rsidP="008C6127">
            <w:pPr>
              <w:rPr>
                <w:rFonts w:asciiTheme="minorHAnsi" w:hAnsiTheme="minorHAnsi" w:cstheme="minorHAnsi"/>
                <w:b/>
              </w:rPr>
            </w:pPr>
            <w:r w:rsidRPr="00BA11E5">
              <w:rPr>
                <w:rFonts w:asciiTheme="minorHAnsi" w:hAnsiTheme="minorHAnsi" w:cstheme="minorHAnsi"/>
                <w:b/>
              </w:rPr>
              <w:t>x</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2C8D312C"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A4238D"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6F4A567"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427A1757" w14:textId="77777777" w:rsidR="005404E2" w:rsidRPr="00BA11E5" w:rsidRDefault="005404E2" w:rsidP="008C6127">
            <w:pPr>
              <w:rPr>
                <w:rFonts w:asciiTheme="minorHAnsi" w:hAnsiTheme="minorHAnsi" w:cstheme="minorHAnsi"/>
                <w:b/>
              </w:rPr>
            </w:pPr>
          </w:p>
        </w:tc>
        <w:tc>
          <w:tcPr>
            <w:tcW w:w="360" w:type="dxa"/>
            <w:tcBorders>
              <w:top w:val="single" w:sz="4" w:space="0" w:color="999999"/>
              <w:left w:val="single" w:sz="12" w:space="0" w:color="auto"/>
              <w:bottom w:val="single" w:sz="4" w:space="0" w:color="auto"/>
              <w:right w:val="single" w:sz="4" w:space="0" w:color="auto"/>
            </w:tcBorders>
            <w:shd w:val="clear" w:color="auto" w:fill="auto"/>
          </w:tcPr>
          <w:p w14:paraId="60DE43EA" w14:textId="77777777" w:rsidR="005404E2" w:rsidRPr="00BA11E5" w:rsidRDefault="005404E2" w:rsidP="008C6127">
            <w:pPr>
              <w:rPr>
                <w:rFonts w:asciiTheme="minorHAnsi" w:hAnsiTheme="minorHAnsi" w:cstheme="minorHAnsi"/>
                <w:b/>
              </w:rPr>
            </w:pPr>
          </w:p>
        </w:tc>
        <w:tc>
          <w:tcPr>
            <w:tcW w:w="360" w:type="dxa"/>
            <w:tcBorders>
              <w:top w:val="single" w:sz="4" w:space="0" w:color="999999"/>
              <w:left w:val="single" w:sz="4" w:space="0" w:color="auto"/>
              <w:bottom w:val="single" w:sz="4" w:space="0" w:color="auto"/>
              <w:right w:val="single" w:sz="4" w:space="0" w:color="auto"/>
            </w:tcBorders>
            <w:shd w:val="clear" w:color="auto" w:fill="auto"/>
          </w:tcPr>
          <w:p w14:paraId="49E043A5" w14:textId="77777777" w:rsidR="005404E2" w:rsidRPr="00BA11E5" w:rsidRDefault="005404E2" w:rsidP="008C6127">
            <w:pPr>
              <w:rPr>
                <w:rFonts w:asciiTheme="minorHAnsi" w:hAnsiTheme="minorHAnsi" w:cstheme="minorHAnsi"/>
                <w:b/>
              </w:rPr>
            </w:pPr>
          </w:p>
        </w:tc>
        <w:tc>
          <w:tcPr>
            <w:tcW w:w="359" w:type="dxa"/>
            <w:tcBorders>
              <w:top w:val="single" w:sz="4" w:space="0" w:color="999999"/>
              <w:left w:val="single" w:sz="4" w:space="0" w:color="auto"/>
              <w:bottom w:val="single" w:sz="4" w:space="0" w:color="auto"/>
              <w:right w:val="single" w:sz="4" w:space="0" w:color="auto"/>
            </w:tcBorders>
            <w:shd w:val="clear" w:color="auto" w:fill="auto"/>
          </w:tcPr>
          <w:p w14:paraId="3B8FF067" w14:textId="77777777" w:rsidR="005404E2" w:rsidRPr="00BA11E5" w:rsidRDefault="005404E2" w:rsidP="008C6127">
            <w:pPr>
              <w:rPr>
                <w:rFonts w:asciiTheme="minorHAnsi" w:hAnsiTheme="minorHAnsi" w:cstheme="minorHAnsi"/>
                <w:b/>
              </w:rPr>
            </w:pPr>
          </w:p>
        </w:tc>
        <w:tc>
          <w:tcPr>
            <w:tcW w:w="360" w:type="dxa"/>
            <w:tcBorders>
              <w:top w:val="single" w:sz="4" w:space="0" w:color="999999"/>
              <w:left w:val="single" w:sz="4" w:space="0" w:color="auto"/>
              <w:bottom w:val="single" w:sz="4" w:space="0" w:color="auto"/>
              <w:right w:val="single" w:sz="12" w:space="0" w:color="auto"/>
            </w:tcBorders>
            <w:shd w:val="clear" w:color="auto" w:fill="auto"/>
          </w:tcPr>
          <w:p w14:paraId="1C0662A2"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3C0291B5"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99C90B7"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6688CA8"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43E8CA25" w14:textId="77777777" w:rsidR="005404E2" w:rsidRPr="00BA11E5" w:rsidRDefault="005404E2" w:rsidP="008C6127">
            <w:pPr>
              <w:rPr>
                <w:rFonts w:asciiTheme="minorHAnsi" w:hAnsiTheme="minorHAnsi" w:cstheme="minorHAnsi"/>
                <w:b/>
              </w:rPr>
            </w:pPr>
          </w:p>
        </w:tc>
      </w:tr>
      <w:tr w:rsidR="00F769AA" w:rsidRPr="00BA11E5" w14:paraId="35D4B890" w14:textId="77777777" w:rsidTr="00F769AA">
        <w:trPr>
          <w:gridAfter w:val="1"/>
          <w:wAfter w:w="6" w:type="dxa"/>
          <w:trHeight w:val="661"/>
        </w:trPr>
        <w:tc>
          <w:tcPr>
            <w:tcW w:w="566" w:type="dxa"/>
            <w:tcBorders>
              <w:top w:val="single" w:sz="4" w:space="0" w:color="auto"/>
              <w:left w:val="single" w:sz="12" w:space="0" w:color="auto"/>
              <w:bottom w:val="single" w:sz="4" w:space="0" w:color="999999"/>
              <w:right w:val="single" w:sz="12" w:space="0" w:color="auto"/>
            </w:tcBorders>
            <w:shd w:val="clear" w:color="auto" w:fill="auto"/>
          </w:tcPr>
          <w:p w14:paraId="0FC9D10C" w14:textId="1FF9E4B7" w:rsidR="005404E2" w:rsidRPr="00BA11E5" w:rsidRDefault="00424FCA" w:rsidP="008C6127">
            <w:pPr>
              <w:rPr>
                <w:rFonts w:asciiTheme="minorHAnsi" w:hAnsiTheme="minorHAnsi" w:cstheme="minorHAnsi"/>
                <w:b/>
                <w:bCs/>
              </w:rPr>
            </w:pPr>
            <w:r w:rsidRPr="00BA11E5">
              <w:rPr>
                <w:rFonts w:asciiTheme="minorHAnsi" w:hAnsiTheme="minorHAnsi" w:cstheme="minorHAnsi"/>
                <w:b/>
                <w:bCs/>
              </w:rPr>
              <w:t>21</w:t>
            </w:r>
          </w:p>
        </w:tc>
        <w:tc>
          <w:tcPr>
            <w:tcW w:w="2832" w:type="dxa"/>
            <w:tcBorders>
              <w:top w:val="single" w:sz="4" w:space="0" w:color="auto"/>
              <w:left w:val="single" w:sz="12" w:space="0" w:color="auto"/>
              <w:bottom w:val="single" w:sz="4" w:space="0" w:color="auto"/>
              <w:right w:val="single" w:sz="12" w:space="0" w:color="auto"/>
            </w:tcBorders>
            <w:shd w:val="clear" w:color="auto" w:fill="D9D9D9"/>
          </w:tcPr>
          <w:p w14:paraId="4C657F0B" w14:textId="77777777" w:rsidR="005404E2" w:rsidRPr="00BA11E5" w:rsidRDefault="005404E2" w:rsidP="008C6127">
            <w:pPr>
              <w:spacing w:line="240" w:lineRule="auto"/>
              <w:contextualSpacing/>
              <w:rPr>
                <w:rFonts w:asciiTheme="minorHAnsi" w:eastAsia="Times New Roman" w:hAnsiTheme="minorHAnsi" w:cstheme="minorHAnsi"/>
                <w:i/>
              </w:rPr>
            </w:pPr>
            <w:r w:rsidRPr="00BA11E5">
              <w:rPr>
                <w:rFonts w:asciiTheme="minorHAnsi" w:eastAsia="Times New Roman" w:hAnsiTheme="minorHAnsi" w:cstheme="minorHAnsi"/>
                <w:i/>
              </w:rPr>
              <w:t xml:space="preserve">Ewaluacja ex </w:t>
            </w:r>
            <w:proofErr w:type="spellStart"/>
            <w:r w:rsidRPr="00BA11E5">
              <w:rPr>
                <w:rFonts w:asciiTheme="minorHAnsi" w:eastAsia="Times New Roman" w:hAnsiTheme="minorHAnsi" w:cstheme="minorHAnsi"/>
                <w:i/>
              </w:rPr>
              <w:t>ante</w:t>
            </w:r>
            <w:proofErr w:type="spellEnd"/>
            <w:r w:rsidRPr="00BA11E5">
              <w:rPr>
                <w:rFonts w:asciiTheme="minorHAnsi" w:eastAsia="Times New Roman" w:hAnsiTheme="minorHAnsi" w:cstheme="minorHAnsi"/>
                <w:i/>
              </w:rPr>
              <w:t xml:space="preserve"> Regionalnego Programu operacyjnego dla województwa śląskiego 2021+.</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6CC79FFC" w14:textId="77777777" w:rsidR="005404E2" w:rsidRPr="00BA11E5" w:rsidRDefault="005404E2"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1518254" w14:textId="77777777" w:rsidR="005404E2" w:rsidRPr="00BA11E5" w:rsidRDefault="005404E2"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F01AD0D" w14:textId="77777777" w:rsidR="005404E2" w:rsidRPr="00BA11E5" w:rsidRDefault="005404E2"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E58B213" w14:textId="77777777" w:rsidR="005404E2" w:rsidRPr="00BA11E5" w:rsidRDefault="005404E2" w:rsidP="008C6127">
            <w:pPr>
              <w:rPr>
                <w:rFonts w:asciiTheme="minorHAnsi" w:hAnsiTheme="minorHAnsi" w:cstheme="minorHAnsi"/>
                <w:b/>
                <w:i/>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1BB4618A" w14:textId="77777777" w:rsidR="005404E2" w:rsidRPr="00BA11E5" w:rsidRDefault="005404E2"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20EAE6A" w14:textId="77777777" w:rsidR="005404E2" w:rsidRPr="00BA11E5" w:rsidRDefault="005404E2" w:rsidP="008C6127">
            <w:pPr>
              <w:rPr>
                <w:rFonts w:asciiTheme="minorHAnsi" w:hAnsiTheme="minorHAnsi" w:cstheme="minorHAnsi"/>
                <w:b/>
                <w:i/>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38461D0F" w14:textId="77777777" w:rsidR="005404E2" w:rsidRPr="00BA11E5" w:rsidRDefault="005404E2"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4D5885C" w14:textId="77777777" w:rsidR="005404E2" w:rsidRPr="00BA11E5" w:rsidRDefault="005404E2" w:rsidP="008C6127">
            <w:pPr>
              <w:rPr>
                <w:rFonts w:asciiTheme="minorHAnsi" w:hAnsiTheme="minorHAnsi" w:cstheme="minorHAnsi"/>
                <w:b/>
                <w:i/>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3EDD2F4D" w14:textId="77777777" w:rsidR="005404E2" w:rsidRPr="00BA11E5" w:rsidRDefault="005404E2"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66C7CCE" w14:textId="77777777" w:rsidR="005404E2" w:rsidRPr="00BA11E5" w:rsidRDefault="005404E2"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AFCD0E3" w14:textId="77777777" w:rsidR="005404E2" w:rsidRPr="00BA11E5" w:rsidRDefault="005404E2"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FE67D70" w14:textId="77777777" w:rsidR="005404E2" w:rsidRPr="00BA11E5" w:rsidRDefault="005404E2" w:rsidP="008C6127">
            <w:pPr>
              <w:rPr>
                <w:rFonts w:asciiTheme="minorHAnsi" w:hAnsiTheme="minorHAnsi" w:cstheme="minorHAnsi"/>
                <w:b/>
                <w:i/>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28671DE3" w14:textId="77777777" w:rsidR="005404E2" w:rsidRPr="00BA11E5" w:rsidRDefault="005404E2"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6F24C08" w14:textId="77777777" w:rsidR="005404E2" w:rsidRPr="00BA11E5" w:rsidRDefault="005404E2"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85B9C15" w14:textId="77777777" w:rsidR="005404E2" w:rsidRPr="00BA11E5" w:rsidRDefault="005404E2"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1D7FAEEB" w14:textId="77777777" w:rsidR="005404E2" w:rsidRPr="00BA11E5" w:rsidRDefault="005404E2" w:rsidP="008C6127">
            <w:pPr>
              <w:rPr>
                <w:rFonts w:asciiTheme="minorHAnsi" w:hAnsiTheme="minorHAnsi" w:cstheme="minorHAnsi"/>
                <w:b/>
                <w:i/>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46662651" w14:textId="77777777" w:rsidR="005404E2" w:rsidRPr="00BA11E5" w:rsidRDefault="005404E2"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7D8CD10" w14:textId="77777777" w:rsidR="005404E2" w:rsidRPr="00BA11E5" w:rsidRDefault="005404E2" w:rsidP="008C6127">
            <w:pPr>
              <w:rPr>
                <w:rFonts w:asciiTheme="minorHAnsi" w:hAnsiTheme="minorHAnsi" w:cstheme="minorHAnsi"/>
                <w:b/>
                <w:i/>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333FBE46" w14:textId="77777777" w:rsidR="005404E2" w:rsidRPr="00BA11E5" w:rsidRDefault="005404E2"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D9D9D9"/>
          </w:tcPr>
          <w:p w14:paraId="2F7346A4" w14:textId="77777777" w:rsidR="005404E2" w:rsidRPr="00BA11E5" w:rsidRDefault="005404E2" w:rsidP="008C6127">
            <w:pPr>
              <w:rPr>
                <w:rFonts w:asciiTheme="minorHAnsi" w:hAnsiTheme="minorHAnsi" w:cstheme="minorHAnsi"/>
                <w:b/>
                <w:i/>
              </w:rPr>
            </w:pPr>
            <w:r w:rsidRPr="00BA11E5">
              <w:rPr>
                <w:rFonts w:asciiTheme="minorHAnsi" w:hAnsiTheme="minorHAnsi" w:cstheme="minorHAnsi"/>
                <w:b/>
                <w:i/>
              </w:rPr>
              <w:t>x</w:t>
            </w:r>
          </w:p>
        </w:tc>
        <w:tc>
          <w:tcPr>
            <w:tcW w:w="360" w:type="dxa"/>
            <w:tcBorders>
              <w:top w:val="single" w:sz="4" w:space="0" w:color="auto"/>
              <w:left w:val="single" w:sz="12" w:space="0" w:color="auto"/>
              <w:bottom w:val="single" w:sz="4" w:space="0" w:color="auto"/>
              <w:right w:val="single" w:sz="4" w:space="0" w:color="auto"/>
            </w:tcBorders>
            <w:shd w:val="clear" w:color="auto" w:fill="D9D9D9"/>
          </w:tcPr>
          <w:p w14:paraId="7469D8CB" w14:textId="77777777" w:rsidR="005404E2" w:rsidRPr="00BA11E5" w:rsidRDefault="005404E2" w:rsidP="008C6127">
            <w:pPr>
              <w:rPr>
                <w:rFonts w:asciiTheme="minorHAnsi" w:hAnsiTheme="minorHAnsi" w:cstheme="minorHAnsi"/>
                <w:b/>
                <w:i/>
              </w:rPr>
            </w:pPr>
            <w:r w:rsidRPr="00BA11E5">
              <w:rPr>
                <w:rFonts w:asciiTheme="minorHAnsi" w:hAnsiTheme="minorHAnsi" w:cstheme="minorHAnsi"/>
                <w:b/>
                <w:i/>
              </w:rPr>
              <w:t>x</w:t>
            </w:r>
          </w:p>
        </w:tc>
        <w:tc>
          <w:tcPr>
            <w:tcW w:w="360" w:type="dxa"/>
            <w:tcBorders>
              <w:top w:val="single" w:sz="4" w:space="0" w:color="auto"/>
              <w:left w:val="single" w:sz="4" w:space="0" w:color="auto"/>
              <w:bottom w:val="single" w:sz="4" w:space="0" w:color="auto"/>
              <w:right w:val="single" w:sz="4" w:space="0" w:color="auto"/>
            </w:tcBorders>
            <w:shd w:val="clear" w:color="auto" w:fill="D9D9D9"/>
          </w:tcPr>
          <w:p w14:paraId="1BAECE12" w14:textId="77777777" w:rsidR="005404E2" w:rsidRPr="00BA11E5" w:rsidRDefault="005404E2" w:rsidP="008C6127">
            <w:pPr>
              <w:rPr>
                <w:rFonts w:asciiTheme="minorHAnsi" w:hAnsiTheme="minorHAnsi" w:cstheme="minorHAnsi"/>
                <w:b/>
                <w:i/>
              </w:rPr>
            </w:pPr>
            <w:r w:rsidRPr="00BA11E5">
              <w:rPr>
                <w:rFonts w:asciiTheme="minorHAnsi" w:hAnsiTheme="minorHAnsi" w:cstheme="minorHAnsi"/>
                <w:b/>
                <w:i/>
              </w:rPr>
              <w:t>x</w:t>
            </w:r>
          </w:p>
        </w:tc>
        <w:tc>
          <w:tcPr>
            <w:tcW w:w="360" w:type="dxa"/>
            <w:tcBorders>
              <w:top w:val="single" w:sz="4" w:space="0" w:color="auto"/>
              <w:left w:val="single" w:sz="4" w:space="0" w:color="auto"/>
              <w:bottom w:val="single" w:sz="4" w:space="0" w:color="auto"/>
              <w:right w:val="single" w:sz="4" w:space="0" w:color="auto"/>
            </w:tcBorders>
            <w:shd w:val="clear" w:color="auto" w:fill="D9D9D9"/>
          </w:tcPr>
          <w:p w14:paraId="1C2458CA" w14:textId="77777777" w:rsidR="005404E2" w:rsidRPr="00BA11E5" w:rsidRDefault="005404E2" w:rsidP="008C6127">
            <w:pPr>
              <w:rPr>
                <w:rFonts w:asciiTheme="minorHAnsi" w:hAnsiTheme="minorHAnsi" w:cstheme="minorHAnsi"/>
                <w:b/>
                <w:i/>
              </w:rPr>
            </w:pPr>
            <w:r w:rsidRPr="00BA11E5">
              <w:rPr>
                <w:rFonts w:asciiTheme="minorHAnsi" w:hAnsiTheme="minorHAnsi" w:cstheme="minorHAnsi"/>
                <w:b/>
                <w:i/>
              </w:rPr>
              <w:t>x</w:t>
            </w:r>
          </w:p>
        </w:tc>
        <w:tc>
          <w:tcPr>
            <w:tcW w:w="360" w:type="dxa"/>
            <w:tcBorders>
              <w:top w:val="single" w:sz="4" w:space="0" w:color="auto"/>
              <w:left w:val="single" w:sz="4" w:space="0" w:color="auto"/>
              <w:bottom w:val="single" w:sz="4" w:space="0" w:color="auto"/>
              <w:right w:val="single" w:sz="12" w:space="0" w:color="auto"/>
            </w:tcBorders>
            <w:shd w:val="clear" w:color="auto" w:fill="D9D9D9"/>
          </w:tcPr>
          <w:p w14:paraId="396F0577" w14:textId="77777777" w:rsidR="005404E2" w:rsidRPr="00BA11E5" w:rsidRDefault="005404E2" w:rsidP="008C6127">
            <w:pPr>
              <w:rPr>
                <w:rFonts w:asciiTheme="minorHAnsi" w:hAnsiTheme="minorHAnsi" w:cstheme="minorHAnsi"/>
                <w:b/>
                <w:i/>
              </w:rPr>
            </w:pPr>
            <w:r w:rsidRPr="00BA11E5">
              <w:rPr>
                <w:rFonts w:asciiTheme="minorHAnsi" w:hAnsiTheme="minorHAnsi" w:cstheme="minorHAnsi"/>
                <w:b/>
                <w:i/>
              </w:rPr>
              <w:t>x</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73317607"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B89D58A"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1D1F7A9"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6F16D0C7"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59545FF3"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4F1CF36" w14:textId="77777777" w:rsidR="005404E2" w:rsidRPr="00BA11E5" w:rsidRDefault="005404E2"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1BA70D9B"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2C1B59E"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0C616517"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F6FCC0B"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EF38DAC" w14:textId="77777777" w:rsidR="005404E2" w:rsidRPr="00BA11E5" w:rsidRDefault="005404E2"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08EEADB" w14:textId="77777777" w:rsidR="005404E2" w:rsidRPr="00BA11E5" w:rsidRDefault="005404E2" w:rsidP="008C6127">
            <w:pPr>
              <w:rPr>
                <w:rFonts w:asciiTheme="minorHAnsi" w:hAnsiTheme="minorHAnsi" w:cstheme="minorHAnsi"/>
                <w:b/>
              </w:rPr>
            </w:pPr>
          </w:p>
        </w:tc>
      </w:tr>
      <w:tr w:rsidR="00F769AA" w:rsidRPr="00BA11E5" w14:paraId="11D2FA75" w14:textId="77777777" w:rsidTr="00F769AA">
        <w:trPr>
          <w:gridAfter w:val="1"/>
          <w:wAfter w:w="6" w:type="dxa"/>
          <w:trHeight w:val="1134"/>
        </w:trPr>
        <w:tc>
          <w:tcPr>
            <w:tcW w:w="566" w:type="dxa"/>
            <w:tcBorders>
              <w:top w:val="single" w:sz="4" w:space="0" w:color="auto"/>
              <w:left w:val="single" w:sz="12" w:space="0" w:color="auto"/>
              <w:bottom w:val="single" w:sz="4" w:space="0" w:color="auto"/>
              <w:right w:val="single" w:sz="12" w:space="0" w:color="auto"/>
            </w:tcBorders>
            <w:shd w:val="clear" w:color="auto" w:fill="auto"/>
          </w:tcPr>
          <w:p w14:paraId="3CB94075" w14:textId="7F88C957" w:rsidR="002D790D" w:rsidRPr="00BA11E5" w:rsidRDefault="002D790D" w:rsidP="008C6127">
            <w:pPr>
              <w:rPr>
                <w:rFonts w:asciiTheme="minorHAnsi" w:hAnsiTheme="minorHAnsi" w:cstheme="minorHAnsi"/>
                <w:b/>
                <w:bCs/>
              </w:rPr>
            </w:pPr>
            <w:r w:rsidRPr="00BA11E5">
              <w:rPr>
                <w:rFonts w:asciiTheme="minorHAnsi" w:hAnsiTheme="minorHAnsi" w:cstheme="minorHAnsi"/>
                <w:b/>
                <w:bCs/>
              </w:rPr>
              <w:t>22</w:t>
            </w:r>
          </w:p>
        </w:tc>
        <w:tc>
          <w:tcPr>
            <w:tcW w:w="2832" w:type="dxa"/>
            <w:tcBorders>
              <w:top w:val="single" w:sz="4" w:space="0" w:color="auto"/>
              <w:left w:val="single" w:sz="12" w:space="0" w:color="auto"/>
              <w:bottom w:val="single" w:sz="4" w:space="0" w:color="auto"/>
              <w:right w:val="single" w:sz="12" w:space="0" w:color="auto"/>
            </w:tcBorders>
            <w:shd w:val="clear" w:color="auto" w:fill="A5A5A5"/>
          </w:tcPr>
          <w:p w14:paraId="29EAA1AC" w14:textId="77777777" w:rsidR="002D790D" w:rsidRPr="00BA11E5" w:rsidRDefault="002D790D" w:rsidP="008C6127">
            <w:pPr>
              <w:spacing w:line="240" w:lineRule="auto"/>
              <w:contextualSpacing/>
              <w:rPr>
                <w:rFonts w:asciiTheme="minorHAnsi" w:eastAsia="Times New Roman" w:hAnsiTheme="minorHAnsi" w:cstheme="minorHAnsi"/>
              </w:rPr>
            </w:pPr>
            <w:r w:rsidRPr="00BA11E5">
              <w:rPr>
                <w:rFonts w:asciiTheme="minorHAnsi" w:eastAsia="Times New Roman" w:hAnsiTheme="minorHAnsi" w:cstheme="minorHAnsi"/>
              </w:rPr>
              <w:t>Ewaluacja dotycząca sposobu, w jaki wsparcie w ramach RPO WSL na lata2014-2020 przyczyniło się do osiągnięcia celów w ramach Osi Priorytetowej I Nowoczesna Gospodarka.</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2948FCCE"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01742F3"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770557E"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3B8CAE4C"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1F076630"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E80B56"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5607E285"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0789E0F6"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4F87EC46"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C800808"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6C0E323"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0D69373"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72E38588"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D869BD5"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01503BC"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13D1677"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2F93C4E6"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2F57416"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2D73433D"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39E74D6F"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79925FBB"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6A6A6"/>
          </w:tcPr>
          <w:p w14:paraId="7F6F82EA" w14:textId="77777777" w:rsidR="002D790D" w:rsidRPr="00BA11E5" w:rsidRDefault="002D790D"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4" w:space="0" w:color="auto"/>
              <w:bottom w:val="single" w:sz="4" w:space="0" w:color="auto"/>
              <w:right w:val="single" w:sz="4" w:space="0" w:color="auto"/>
            </w:tcBorders>
            <w:shd w:val="clear" w:color="auto" w:fill="A6A6A6"/>
          </w:tcPr>
          <w:p w14:paraId="73FE401E" w14:textId="77777777" w:rsidR="002D790D" w:rsidRPr="00BA11E5" w:rsidRDefault="002D790D"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BEEBB80"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109C2067"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093CF7B"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18B8723"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0CC214E"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62269423"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D0DE4A5"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1909774B"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1B323AB6"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71031003"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D8A3043"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596A46D7"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5D2C9167" w14:textId="77777777" w:rsidR="002D790D" w:rsidRPr="00BA11E5" w:rsidRDefault="002D790D" w:rsidP="008C6127">
            <w:pPr>
              <w:rPr>
                <w:rFonts w:asciiTheme="minorHAnsi" w:hAnsiTheme="minorHAnsi" w:cstheme="minorHAnsi"/>
                <w:b/>
              </w:rPr>
            </w:pPr>
          </w:p>
        </w:tc>
      </w:tr>
      <w:tr w:rsidR="00F769AA" w:rsidRPr="00BA11E5" w14:paraId="782C83DD" w14:textId="77777777" w:rsidTr="00F769AA">
        <w:trPr>
          <w:gridAfter w:val="1"/>
          <w:wAfter w:w="6" w:type="dxa"/>
          <w:trHeight w:val="1134"/>
        </w:trPr>
        <w:tc>
          <w:tcPr>
            <w:tcW w:w="566" w:type="dxa"/>
            <w:tcBorders>
              <w:top w:val="single" w:sz="4" w:space="0" w:color="auto"/>
              <w:left w:val="single" w:sz="12" w:space="0" w:color="auto"/>
              <w:bottom w:val="single" w:sz="4" w:space="0" w:color="999999"/>
              <w:right w:val="single" w:sz="12" w:space="0" w:color="auto"/>
            </w:tcBorders>
            <w:shd w:val="clear" w:color="auto" w:fill="auto"/>
          </w:tcPr>
          <w:p w14:paraId="65DF0C67" w14:textId="02016A2D" w:rsidR="002D790D" w:rsidRPr="00BA11E5" w:rsidRDefault="002D790D" w:rsidP="008C6127">
            <w:pPr>
              <w:rPr>
                <w:rFonts w:asciiTheme="minorHAnsi" w:hAnsiTheme="minorHAnsi" w:cstheme="minorHAnsi"/>
                <w:b/>
                <w:bCs/>
              </w:rPr>
            </w:pPr>
            <w:r w:rsidRPr="00BA11E5">
              <w:rPr>
                <w:rFonts w:asciiTheme="minorHAnsi" w:hAnsiTheme="minorHAnsi" w:cstheme="minorHAnsi"/>
                <w:b/>
                <w:bCs/>
              </w:rPr>
              <w:lastRenderedPageBreak/>
              <w:t>23</w:t>
            </w:r>
          </w:p>
        </w:tc>
        <w:tc>
          <w:tcPr>
            <w:tcW w:w="2832" w:type="dxa"/>
            <w:tcBorders>
              <w:top w:val="single" w:sz="4" w:space="0" w:color="auto"/>
              <w:left w:val="single" w:sz="12" w:space="0" w:color="auto"/>
              <w:bottom w:val="single" w:sz="4" w:space="0" w:color="999999"/>
              <w:right w:val="single" w:sz="12" w:space="0" w:color="auto"/>
            </w:tcBorders>
            <w:shd w:val="clear" w:color="auto" w:fill="A5A5A5"/>
          </w:tcPr>
          <w:p w14:paraId="38EBCA92" w14:textId="77777777" w:rsidR="002D790D" w:rsidRPr="00BA11E5" w:rsidRDefault="002D790D" w:rsidP="008C6127">
            <w:pPr>
              <w:spacing w:line="240" w:lineRule="auto"/>
              <w:contextualSpacing/>
              <w:rPr>
                <w:rFonts w:asciiTheme="minorHAnsi" w:eastAsia="Times New Roman" w:hAnsiTheme="minorHAnsi" w:cstheme="minorHAnsi"/>
              </w:rPr>
            </w:pPr>
            <w:r w:rsidRPr="00BA11E5">
              <w:rPr>
                <w:rFonts w:asciiTheme="minorHAnsi" w:eastAsia="Times New Roman" w:hAnsiTheme="minorHAnsi" w:cstheme="minorHAnsi"/>
              </w:rPr>
              <w:t>Ewaluacja dotycząca sposobu, w jaki wsparcie w ramach RPO WSL na lata 2014-2020 przyczyniło się do osiągnięcia celów w ramach Osi Priorytetowej III Wzmocnienie Konkurencyjności MŚP.</w:t>
            </w:r>
          </w:p>
        </w:tc>
        <w:tc>
          <w:tcPr>
            <w:tcW w:w="359" w:type="dxa"/>
            <w:tcBorders>
              <w:top w:val="single" w:sz="4" w:space="0" w:color="auto"/>
              <w:left w:val="single" w:sz="12" w:space="0" w:color="auto"/>
              <w:bottom w:val="single" w:sz="4" w:space="0" w:color="999999"/>
              <w:right w:val="single" w:sz="4" w:space="0" w:color="auto"/>
            </w:tcBorders>
            <w:shd w:val="clear" w:color="auto" w:fill="auto"/>
          </w:tcPr>
          <w:p w14:paraId="48C7263E"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1B13053F"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43BD0ADE"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4656BD57"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999999"/>
              <w:right w:val="single" w:sz="4" w:space="0" w:color="auto"/>
            </w:tcBorders>
            <w:shd w:val="clear" w:color="auto" w:fill="auto"/>
          </w:tcPr>
          <w:p w14:paraId="08AA9284"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12C3989D"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4" w:space="0" w:color="auto"/>
              <w:bottom w:val="single" w:sz="4" w:space="0" w:color="999999"/>
              <w:right w:val="single" w:sz="4" w:space="0" w:color="auto"/>
            </w:tcBorders>
            <w:shd w:val="clear" w:color="auto" w:fill="auto"/>
          </w:tcPr>
          <w:p w14:paraId="74C27D86"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64566A40"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999999"/>
              <w:right w:val="single" w:sz="4" w:space="0" w:color="auto"/>
            </w:tcBorders>
            <w:shd w:val="clear" w:color="auto" w:fill="auto"/>
          </w:tcPr>
          <w:p w14:paraId="6236FABB"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723DBDD5"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45A895C8"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6F86E7CE"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12" w:space="0" w:color="auto"/>
              <w:bottom w:val="single" w:sz="4" w:space="0" w:color="999999"/>
              <w:right w:val="single" w:sz="4" w:space="0" w:color="auto"/>
            </w:tcBorders>
            <w:shd w:val="clear" w:color="auto" w:fill="auto"/>
          </w:tcPr>
          <w:p w14:paraId="2577B4FC"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7C66F7CB"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153D1531"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6362C8BF"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999999"/>
              <w:right w:val="single" w:sz="4" w:space="0" w:color="auto"/>
            </w:tcBorders>
            <w:shd w:val="clear" w:color="auto" w:fill="auto"/>
          </w:tcPr>
          <w:p w14:paraId="5FBC4052"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53FC6A12"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4" w:space="0" w:color="auto"/>
              <w:bottom w:val="single" w:sz="4" w:space="0" w:color="999999"/>
              <w:right w:val="single" w:sz="4" w:space="0" w:color="auto"/>
            </w:tcBorders>
            <w:shd w:val="clear" w:color="auto" w:fill="auto"/>
          </w:tcPr>
          <w:p w14:paraId="157E1E0B"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225335E2"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999999"/>
              <w:right w:val="single" w:sz="4" w:space="0" w:color="auto"/>
            </w:tcBorders>
            <w:shd w:val="clear" w:color="auto" w:fill="auto"/>
          </w:tcPr>
          <w:p w14:paraId="6D46E72E"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541FC5DF"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6A6A6"/>
          </w:tcPr>
          <w:p w14:paraId="61F6E715" w14:textId="77777777" w:rsidR="002D790D" w:rsidRPr="00BA11E5" w:rsidRDefault="002D790D"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4" w:space="0" w:color="auto"/>
              <w:bottom w:val="single" w:sz="4" w:space="0" w:color="999999"/>
              <w:right w:val="single" w:sz="4" w:space="0" w:color="auto"/>
            </w:tcBorders>
            <w:shd w:val="clear" w:color="auto" w:fill="A6A6A6"/>
          </w:tcPr>
          <w:p w14:paraId="580C001F" w14:textId="77777777" w:rsidR="002D790D" w:rsidRPr="00BA11E5" w:rsidRDefault="002D790D" w:rsidP="008C6127">
            <w:pPr>
              <w:rPr>
                <w:rFonts w:asciiTheme="minorHAnsi" w:hAnsiTheme="minorHAnsi" w:cstheme="minorHAnsi"/>
                <w:b/>
              </w:rPr>
            </w:pPr>
            <w:r w:rsidRPr="00BA11E5">
              <w:rPr>
                <w:rFonts w:asciiTheme="minorHAnsi" w:hAnsiTheme="minorHAnsi" w:cstheme="minorHAnsi"/>
                <w:b/>
              </w:rPr>
              <w:t>x</w:t>
            </w:r>
          </w:p>
        </w:tc>
        <w:tc>
          <w:tcPr>
            <w:tcW w:w="359" w:type="dxa"/>
            <w:tcBorders>
              <w:top w:val="single" w:sz="4" w:space="0" w:color="auto"/>
              <w:left w:val="single" w:sz="12" w:space="0" w:color="auto"/>
              <w:bottom w:val="single" w:sz="4" w:space="0" w:color="999999"/>
              <w:right w:val="single" w:sz="4" w:space="0" w:color="auto"/>
            </w:tcBorders>
            <w:shd w:val="clear" w:color="auto" w:fill="auto"/>
          </w:tcPr>
          <w:p w14:paraId="5F6D89E4"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084FC77F"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77A51A8A"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13F8244F"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3195AE10"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435A9A"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70F7A806"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67F5E577"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5F70E6A9"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94DD8D5"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0A842B63"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0B813DCC" w14:textId="77777777" w:rsidR="002D790D" w:rsidRPr="00BA11E5" w:rsidRDefault="002D790D" w:rsidP="008C6127">
            <w:pPr>
              <w:rPr>
                <w:rFonts w:asciiTheme="minorHAnsi" w:hAnsiTheme="minorHAnsi" w:cstheme="minorHAnsi"/>
                <w:b/>
              </w:rPr>
            </w:pPr>
          </w:p>
        </w:tc>
      </w:tr>
      <w:tr w:rsidR="00F769AA" w:rsidRPr="00BA11E5" w14:paraId="0DA5E55C" w14:textId="77777777" w:rsidTr="00F769AA">
        <w:tblPrEx>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CellMar>
            <w:left w:w="51" w:type="dxa"/>
            <w:right w:w="51" w:type="dxa"/>
          </w:tblCellMar>
        </w:tblPrEx>
        <w:trPr>
          <w:gridAfter w:val="1"/>
          <w:wAfter w:w="6" w:type="dxa"/>
          <w:trHeight w:val="335"/>
        </w:trPr>
        <w:tc>
          <w:tcPr>
            <w:tcW w:w="566" w:type="dxa"/>
            <w:tcBorders>
              <w:top w:val="single" w:sz="4" w:space="0" w:color="auto"/>
              <w:left w:val="single" w:sz="12" w:space="0" w:color="auto"/>
              <w:bottom w:val="single" w:sz="4" w:space="0" w:color="auto"/>
              <w:right w:val="single" w:sz="12" w:space="0" w:color="auto"/>
            </w:tcBorders>
            <w:shd w:val="clear" w:color="auto" w:fill="auto"/>
          </w:tcPr>
          <w:p w14:paraId="5ECB9D6F" w14:textId="3D061D40" w:rsidR="002D790D" w:rsidRPr="00BA11E5" w:rsidRDefault="002D790D" w:rsidP="008C6127">
            <w:pPr>
              <w:ind w:left="68"/>
              <w:rPr>
                <w:rFonts w:asciiTheme="minorHAnsi" w:hAnsiTheme="minorHAnsi" w:cstheme="minorHAnsi"/>
                <w:b/>
                <w:bCs/>
              </w:rPr>
            </w:pPr>
            <w:r w:rsidRPr="00BA11E5">
              <w:rPr>
                <w:rFonts w:asciiTheme="minorHAnsi" w:hAnsiTheme="minorHAnsi" w:cstheme="minorHAnsi"/>
                <w:b/>
                <w:bCs/>
              </w:rPr>
              <w:t>2</w:t>
            </w:r>
            <w:r w:rsidR="00424FCA" w:rsidRPr="00BA11E5">
              <w:rPr>
                <w:rFonts w:asciiTheme="minorHAnsi" w:hAnsiTheme="minorHAnsi" w:cstheme="minorHAnsi"/>
                <w:b/>
                <w:bCs/>
              </w:rPr>
              <w:t>4</w:t>
            </w:r>
          </w:p>
        </w:tc>
        <w:tc>
          <w:tcPr>
            <w:tcW w:w="2832" w:type="dxa"/>
            <w:tcBorders>
              <w:top w:val="single" w:sz="4" w:space="0" w:color="auto"/>
              <w:left w:val="single" w:sz="12" w:space="0" w:color="auto"/>
              <w:bottom w:val="single" w:sz="4" w:space="0" w:color="auto"/>
              <w:right w:val="single" w:sz="12" w:space="0" w:color="auto"/>
            </w:tcBorders>
            <w:shd w:val="clear" w:color="auto" w:fill="A6A6A6" w:themeFill="background1" w:themeFillShade="A6"/>
          </w:tcPr>
          <w:p w14:paraId="446397BF" w14:textId="03C42BEC" w:rsidR="002D790D" w:rsidRPr="00BA11E5" w:rsidRDefault="002D790D" w:rsidP="008C6127">
            <w:pPr>
              <w:spacing w:line="240" w:lineRule="auto"/>
              <w:rPr>
                <w:rFonts w:asciiTheme="minorHAnsi" w:hAnsiTheme="minorHAnsi" w:cstheme="minorHAnsi"/>
              </w:rPr>
            </w:pPr>
            <w:r w:rsidRPr="00BA11E5">
              <w:rPr>
                <w:rFonts w:asciiTheme="minorHAnsi" w:eastAsia="Times New Roman" w:hAnsiTheme="minorHAnsi" w:cstheme="minorHAnsi"/>
              </w:rPr>
              <w:t>Ewaluacja ex-</w:t>
            </w:r>
            <w:proofErr w:type="spellStart"/>
            <w:r w:rsidRPr="00BA11E5">
              <w:rPr>
                <w:rFonts w:asciiTheme="minorHAnsi" w:eastAsia="Times New Roman" w:hAnsiTheme="minorHAnsi" w:cstheme="minorHAnsi"/>
              </w:rPr>
              <w:t>ante</w:t>
            </w:r>
            <w:proofErr w:type="spellEnd"/>
            <w:r w:rsidRPr="00BA11E5">
              <w:rPr>
                <w:rFonts w:asciiTheme="minorHAnsi" w:eastAsia="Times New Roman" w:hAnsiTheme="minorHAnsi" w:cstheme="minorHAnsi"/>
              </w:rPr>
              <w:t xml:space="preserve"> zastosowania instrumentów finansowych w </w:t>
            </w:r>
            <w:r w:rsidR="00887DA8" w:rsidRPr="00BA11E5">
              <w:rPr>
                <w:rFonts w:asciiTheme="minorHAnsi" w:eastAsia="Times New Roman" w:hAnsiTheme="minorHAnsi" w:cstheme="minorHAnsi"/>
              </w:rPr>
              <w:t>programie FE SL 2021-2027</w:t>
            </w:r>
            <w:r w:rsidRPr="00BA11E5">
              <w:rPr>
                <w:rFonts w:asciiTheme="minorHAnsi" w:eastAsia="Times New Roman" w:hAnsiTheme="minorHAnsi" w:cstheme="minorHAnsi"/>
              </w:rPr>
              <w:t xml:space="preserve"> oraz podsumowanie dotychczasowego wdrażania tych instrumentów w ramach RPO WSL 2014-2020.</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3BC14DDB"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1D4B1BD"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7B357B5"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16388F81"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12E5FCB1"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1BC7F4"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70D29136"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919BFF3"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4BE5A684"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431FC9B"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CB49A4E"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47906D90"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0AC8153E"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8E39C87"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EF8B8F1" w14:textId="77777777" w:rsidR="002D790D" w:rsidRPr="00BA11E5" w:rsidRDefault="002D790D" w:rsidP="008C6127">
            <w:pPr>
              <w:rPr>
                <w:rFonts w:asciiTheme="minorHAnsi" w:hAnsiTheme="minorHAnsi" w:cstheme="minorHAnsi"/>
                <w:b/>
              </w:rPr>
            </w:pPr>
          </w:p>
        </w:tc>
        <w:tc>
          <w:tcPr>
            <w:tcW w:w="360" w:type="dxa"/>
            <w:tcBorders>
              <w:top w:val="nil"/>
              <w:left w:val="single" w:sz="4" w:space="0" w:color="auto"/>
              <w:bottom w:val="single" w:sz="4" w:space="0" w:color="auto"/>
              <w:right w:val="single" w:sz="12" w:space="0" w:color="auto"/>
            </w:tcBorders>
            <w:shd w:val="clear" w:color="auto" w:fill="auto"/>
          </w:tcPr>
          <w:p w14:paraId="76DBBD7B" w14:textId="77777777" w:rsidR="002D790D" w:rsidRPr="00BA11E5" w:rsidRDefault="002D790D" w:rsidP="008C6127">
            <w:pPr>
              <w:rPr>
                <w:rFonts w:asciiTheme="minorHAnsi" w:hAnsiTheme="minorHAnsi" w:cstheme="minorHAnsi"/>
                <w:b/>
              </w:rPr>
            </w:pPr>
          </w:p>
        </w:tc>
        <w:tc>
          <w:tcPr>
            <w:tcW w:w="360" w:type="dxa"/>
            <w:tcBorders>
              <w:top w:val="nil"/>
              <w:left w:val="single" w:sz="12" w:space="0" w:color="auto"/>
              <w:bottom w:val="single" w:sz="4" w:space="0" w:color="auto"/>
              <w:right w:val="single" w:sz="4" w:space="0" w:color="auto"/>
            </w:tcBorders>
            <w:shd w:val="clear" w:color="auto" w:fill="auto"/>
          </w:tcPr>
          <w:p w14:paraId="6700FFE8"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C665A99"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6DAE67F6"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6D7340A"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18F43E39"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D03DB55"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80248C9"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6A6A6" w:themeFill="background1" w:themeFillShade="A6"/>
          </w:tcPr>
          <w:p w14:paraId="1AAF1912" w14:textId="77777777" w:rsidR="002D790D" w:rsidRPr="00BA11E5" w:rsidRDefault="002D790D" w:rsidP="008C6127">
            <w:pPr>
              <w:rPr>
                <w:rFonts w:asciiTheme="minorHAnsi" w:hAnsiTheme="minorHAnsi" w:cstheme="minorHAnsi"/>
                <w:b/>
              </w:rPr>
            </w:pPr>
            <w:r w:rsidRPr="00BA11E5">
              <w:rPr>
                <w:rFonts w:asciiTheme="minorHAnsi" w:hAnsiTheme="minorHAnsi" w:cstheme="minorHAnsi"/>
                <w:b/>
              </w:rPr>
              <w:t>x</w:t>
            </w:r>
          </w:p>
        </w:tc>
        <w:tc>
          <w:tcPr>
            <w:tcW w:w="359" w:type="dxa"/>
            <w:tcBorders>
              <w:top w:val="single" w:sz="4" w:space="0" w:color="auto"/>
              <w:left w:val="single" w:sz="12" w:space="0" w:color="auto"/>
              <w:bottom w:val="single" w:sz="4" w:space="0" w:color="auto"/>
              <w:right w:val="single" w:sz="4" w:space="0" w:color="auto"/>
            </w:tcBorders>
            <w:shd w:val="clear" w:color="auto" w:fill="A6A6A6" w:themeFill="background1" w:themeFillShade="A6"/>
          </w:tcPr>
          <w:p w14:paraId="4A61770B" w14:textId="77777777" w:rsidR="002D790D" w:rsidRPr="00BA11E5" w:rsidRDefault="002D790D"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20C0FB" w14:textId="77777777" w:rsidR="002D790D" w:rsidRPr="00BA11E5" w:rsidRDefault="00F65808"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B982ACF"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7AF27EE"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759BC267"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37DEDAA"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41138386"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4A993C2"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1896386B"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5FF2A86"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90F45B9"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19F2AB64" w14:textId="77777777" w:rsidR="002D790D" w:rsidRPr="00BA11E5" w:rsidRDefault="002D790D" w:rsidP="008C6127">
            <w:pPr>
              <w:rPr>
                <w:rFonts w:asciiTheme="minorHAnsi" w:hAnsiTheme="minorHAnsi" w:cstheme="minorHAnsi"/>
                <w:b/>
              </w:rPr>
            </w:pPr>
          </w:p>
        </w:tc>
      </w:tr>
      <w:tr w:rsidR="00F769AA" w:rsidRPr="00BA11E5" w14:paraId="7ACA73C0" w14:textId="77777777" w:rsidTr="00F769AA">
        <w:trPr>
          <w:gridAfter w:val="1"/>
          <w:wAfter w:w="6" w:type="dxa"/>
          <w:trHeight w:val="1134"/>
        </w:trPr>
        <w:tc>
          <w:tcPr>
            <w:tcW w:w="566" w:type="dxa"/>
            <w:tcBorders>
              <w:top w:val="single" w:sz="4" w:space="0" w:color="auto"/>
              <w:left w:val="single" w:sz="12" w:space="0" w:color="auto"/>
              <w:bottom w:val="single" w:sz="4" w:space="0" w:color="auto"/>
              <w:right w:val="single" w:sz="12" w:space="0" w:color="auto"/>
            </w:tcBorders>
            <w:shd w:val="clear" w:color="auto" w:fill="auto"/>
            <w:hideMark/>
          </w:tcPr>
          <w:p w14:paraId="305CBF95" w14:textId="036BB24E" w:rsidR="002D790D" w:rsidRPr="00BA11E5" w:rsidRDefault="002D790D" w:rsidP="008C6127">
            <w:pPr>
              <w:rPr>
                <w:rFonts w:asciiTheme="minorHAnsi" w:hAnsiTheme="minorHAnsi" w:cstheme="minorHAnsi"/>
                <w:b/>
                <w:bCs/>
              </w:rPr>
            </w:pPr>
            <w:r w:rsidRPr="00BA11E5">
              <w:rPr>
                <w:rFonts w:asciiTheme="minorHAnsi" w:hAnsiTheme="minorHAnsi" w:cstheme="minorHAnsi"/>
                <w:b/>
                <w:bCs/>
              </w:rPr>
              <w:t>25</w:t>
            </w:r>
          </w:p>
        </w:tc>
        <w:tc>
          <w:tcPr>
            <w:tcW w:w="2832" w:type="dxa"/>
            <w:tcBorders>
              <w:top w:val="single" w:sz="4" w:space="0" w:color="auto"/>
              <w:left w:val="single" w:sz="12" w:space="0" w:color="auto"/>
              <w:bottom w:val="single" w:sz="4" w:space="0" w:color="auto"/>
              <w:right w:val="single" w:sz="12" w:space="0" w:color="auto"/>
            </w:tcBorders>
            <w:shd w:val="clear" w:color="auto" w:fill="A5A5A5"/>
            <w:hideMark/>
          </w:tcPr>
          <w:p w14:paraId="712E83B4" w14:textId="77777777" w:rsidR="002D790D" w:rsidRPr="00BA11E5" w:rsidRDefault="002D790D" w:rsidP="008C6127">
            <w:pPr>
              <w:spacing w:line="240" w:lineRule="auto"/>
              <w:contextualSpacing/>
              <w:rPr>
                <w:rFonts w:asciiTheme="minorHAnsi" w:eastAsia="Times New Roman" w:hAnsiTheme="minorHAnsi" w:cstheme="minorHAnsi"/>
              </w:rPr>
            </w:pPr>
            <w:r w:rsidRPr="00BA11E5">
              <w:rPr>
                <w:rFonts w:asciiTheme="minorHAnsi" w:eastAsia="Times New Roman" w:hAnsiTheme="minorHAnsi" w:cstheme="minorHAnsi"/>
              </w:rPr>
              <w:t>Ewaluacja uzyskanych wartości wskaźników rezultatu długoterminowego EFS, wskaźników rezultatu EFS i EFRR w ramach RPO WSL na lata 2014-2020.</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207F82A9"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C44105"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1FF3C6D"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7BDF2BE"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4D16585C"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D48ACA4"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18140D03"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443E243"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4B4C0AB1"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4306C9"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96828BC"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BEF745B"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2C4FD2E0"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D59B31F"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5395446"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4362DB1E"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427CF7FF"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F42D345"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51AFCB8B"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6020664A"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56011A12"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35201AE"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5A5A5"/>
            <w:hideMark/>
          </w:tcPr>
          <w:p w14:paraId="7C171B37" w14:textId="77777777" w:rsidR="002D790D" w:rsidRPr="00BA11E5" w:rsidRDefault="002D790D"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4" w:space="0" w:color="auto"/>
              <w:bottom w:val="single" w:sz="4" w:space="0" w:color="auto"/>
              <w:right w:val="single" w:sz="12" w:space="0" w:color="auto"/>
            </w:tcBorders>
            <w:shd w:val="clear" w:color="auto" w:fill="A5A5A5"/>
            <w:hideMark/>
          </w:tcPr>
          <w:p w14:paraId="1D7C173A" w14:textId="77777777" w:rsidR="002D790D" w:rsidRPr="00BA11E5" w:rsidRDefault="002D790D" w:rsidP="008C6127">
            <w:pPr>
              <w:rPr>
                <w:rFonts w:asciiTheme="minorHAnsi" w:hAnsiTheme="minorHAnsi" w:cstheme="minorHAnsi"/>
                <w:b/>
              </w:rPr>
            </w:pPr>
            <w:r w:rsidRPr="00BA11E5">
              <w:rPr>
                <w:rFonts w:asciiTheme="minorHAnsi" w:hAnsiTheme="minorHAnsi" w:cstheme="minorHAnsi"/>
                <w:b/>
              </w:rPr>
              <w:t>x</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3C93DB6B"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F557F6D"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E062D1F"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DFDE4C4" w14:textId="77777777" w:rsidR="002D790D" w:rsidRPr="00BA11E5" w:rsidRDefault="002D790D" w:rsidP="008C6127">
            <w:pPr>
              <w:rPr>
                <w:rFonts w:asciiTheme="minorHAnsi" w:hAnsiTheme="minorHAnsi" w:cstheme="minorHAnsi"/>
                <w:b/>
              </w:rPr>
            </w:pPr>
          </w:p>
        </w:tc>
        <w:tc>
          <w:tcPr>
            <w:tcW w:w="360" w:type="dxa"/>
            <w:tcBorders>
              <w:top w:val="single" w:sz="4" w:space="0" w:color="999999"/>
              <w:left w:val="single" w:sz="12" w:space="0" w:color="auto"/>
              <w:bottom w:val="single" w:sz="4" w:space="0" w:color="auto"/>
              <w:right w:val="single" w:sz="4" w:space="0" w:color="auto"/>
            </w:tcBorders>
            <w:shd w:val="clear" w:color="auto" w:fill="auto"/>
          </w:tcPr>
          <w:p w14:paraId="003DF944" w14:textId="77777777" w:rsidR="002D790D" w:rsidRPr="00BA11E5" w:rsidRDefault="002D790D" w:rsidP="008C6127">
            <w:pPr>
              <w:rPr>
                <w:rFonts w:asciiTheme="minorHAnsi" w:hAnsiTheme="minorHAnsi" w:cstheme="minorHAnsi"/>
                <w:b/>
              </w:rPr>
            </w:pPr>
          </w:p>
        </w:tc>
        <w:tc>
          <w:tcPr>
            <w:tcW w:w="360" w:type="dxa"/>
            <w:tcBorders>
              <w:top w:val="single" w:sz="4" w:space="0" w:color="999999"/>
              <w:left w:val="single" w:sz="4" w:space="0" w:color="auto"/>
              <w:bottom w:val="single" w:sz="4" w:space="0" w:color="auto"/>
              <w:right w:val="single" w:sz="4" w:space="0" w:color="auto"/>
            </w:tcBorders>
            <w:shd w:val="clear" w:color="auto" w:fill="auto"/>
          </w:tcPr>
          <w:p w14:paraId="649052CF" w14:textId="77777777" w:rsidR="002D790D" w:rsidRPr="00BA11E5" w:rsidRDefault="002D790D" w:rsidP="008C6127">
            <w:pPr>
              <w:rPr>
                <w:rFonts w:asciiTheme="minorHAnsi" w:hAnsiTheme="minorHAnsi" w:cstheme="minorHAnsi"/>
                <w:b/>
              </w:rPr>
            </w:pPr>
          </w:p>
        </w:tc>
        <w:tc>
          <w:tcPr>
            <w:tcW w:w="359" w:type="dxa"/>
            <w:tcBorders>
              <w:top w:val="single" w:sz="4" w:space="0" w:color="999999"/>
              <w:left w:val="single" w:sz="4" w:space="0" w:color="auto"/>
              <w:bottom w:val="single" w:sz="4" w:space="0" w:color="auto"/>
              <w:right w:val="single" w:sz="4" w:space="0" w:color="auto"/>
            </w:tcBorders>
            <w:shd w:val="clear" w:color="auto" w:fill="auto"/>
          </w:tcPr>
          <w:p w14:paraId="0FC5B661" w14:textId="77777777" w:rsidR="002D790D" w:rsidRPr="00BA11E5" w:rsidRDefault="002D790D" w:rsidP="008C6127">
            <w:pPr>
              <w:rPr>
                <w:rFonts w:asciiTheme="minorHAnsi" w:hAnsiTheme="minorHAnsi" w:cstheme="minorHAnsi"/>
                <w:b/>
              </w:rPr>
            </w:pPr>
          </w:p>
        </w:tc>
        <w:tc>
          <w:tcPr>
            <w:tcW w:w="360" w:type="dxa"/>
            <w:tcBorders>
              <w:top w:val="single" w:sz="4" w:space="0" w:color="999999"/>
              <w:left w:val="single" w:sz="4" w:space="0" w:color="auto"/>
              <w:bottom w:val="single" w:sz="4" w:space="0" w:color="auto"/>
              <w:right w:val="single" w:sz="12" w:space="0" w:color="auto"/>
            </w:tcBorders>
            <w:shd w:val="clear" w:color="auto" w:fill="auto"/>
          </w:tcPr>
          <w:p w14:paraId="2EF26DAC"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25662F6F"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3687E5"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3083C7A"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E04D774" w14:textId="77777777" w:rsidR="002D790D" w:rsidRPr="00BA11E5" w:rsidRDefault="002D790D" w:rsidP="008C6127">
            <w:pPr>
              <w:rPr>
                <w:rFonts w:asciiTheme="minorHAnsi" w:hAnsiTheme="minorHAnsi" w:cstheme="minorHAnsi"/>
                <w:b/>
              </w:rPr>
            </w:pPr>
          </w:p>
        </w:tc>
      </w:tr>
      <w:tr w:rsidR="00F769AA" w:rsidRPr="00BA11E5" w14:paraId="1AFA9E4A" w14:textId="77777777" w:rsidTr="00F769AA">
        <w:trPr>
          <w:gridAfter w:val="1"/>
          <w:wAfter w:w="6" w:type="dxa"/>
          <w:trHeight w:val="519"/>
        </w:trPr>
        <w:tc>
          <w:tcPr>
            <w:tcW w:w="566" w:type="dxa"/>
            <w:tcBorders>
              <w:top w:val="single" w:sz="4" w:space="0" w:color="auto"/>
              <w:left w:val="single" w:sz="12" w:space="0" w:color="auto"/>
              <w:bottom w:val="single" w:sz="4" w:space="0" w:color="auto"/>
              <w:right w:val="single" w:sz="12" w:space="0" w:color="auto"/>
            </w:tcBorders>
            <w:shd w:val="clear" w:color="auto" w:fill="auto"/>
          </w:tcPr>
          <w:p w14:paraId="43C77B32" w14:textId="72086441" w:rsidR="002D790D" w:rsidRPr="00BA11E5" w:rsidRDefault="002D790D" w:rsidP="008C6127">
            <w:pPr>
              <w:rPr>
                <w:rFonts w:asciiTheme="minorHAnsi" w:hAnsiTheme="minorHAnsi" w:cstheme="minorHAnsi"/>
                <w:b/>
                <w:bCs/>
              </w:rPr>
            </w:pPr>
            <w:r w:rsidRPr="00BA11E5">
              <w:rPr>
                <w:rFonts w:asciiTheme="minorHAnsi" w:hAnsiTheme="minorHAnsi" w:cstheme="minorHAnsi"/>
                <w:b/>
                <w:bCs/>
              </w:rPr>
              <w:t>26</w:t>
            </w:r>
          </w:p>
        </w:tc>
        <w:tc>
          <w:tcPr>
            <w:tcW w:w="2832"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56CDFD1D" w14:textId="17D59C95" w:rsidR="002D790D" w:rsidRPr="00BA11E5" w:rsidRDefault="00A71A4E" w:rsidP="008C6127">
            <w:pPr>
              <w:spacing w:line="240" w:lineRule="auto"/>
              <w:contextualSpacing/>
              <w:rPr>
                <w:rFonts w:asciiTheme="minorHAnsi" w:eastAsia="Times New Roman" w:hAnsiTheme="minorHAnsi" w:cstheme="minorHAnsi"/>
                <w:i/>
              </w:rPr>
            </w:pPr>
            <w:r w:rsidRPr="00BA11E5">
              <w:rPr>
                <w:rFonts w:asciiTheme="minorHAnsi" w:hAnsiTheme="minorHAnsi" w:cstheme="minorHAnsi"/>
                <w:i/>
              </w:rPr>
              <w:t xml:space="preserve">Ewaluacja wpływu realizacji RPO WSL 2014-2020 na rozwój </w:t>
            </w:r>
            <w:proofErr w:type="spellStart"/>
            <w:r w:rsidRPr="00BA11E5">
              <w:rPr>
                <w:rFonts w:asciiTheme="minorHAnsi" w:hAnsiTheme="minorHAnsi" w:cstheme="minorHAnsi"/>
                <w:i/>
              </w:rPr>
              <w:t>społeczno</w:t>
            </w:r>
            <w:proofErr w:type="spellEnd"/>
            <w:r w:rsidRPr="00BA11E5">
              <w:rPr>
                <w:rFonts w:asciiTheme="minorHAnsi" w:hAnsiTheme="minorHAnsi" w:cstheme="minorHAnsi"/>
                <w:i/>
              </w:rPr>
              <w:t>–</w:t>
            </w:r>
            <w:r w:rsidRPr="00BA11E5">
              <w:rPr>
                <w:rFonts w:asciiTheme="minorHAnsi" w:hAnsiTheme="minorHAnsi" w:cstheme="minorHAnsi"/>
                <w:i/>
              </w:rPr>
              <w:lastRenderedPageBreak/>
              <w:t>gospodarczy województwa śląskiego i na osiągnięcie celów Strategii Europa 2020 z wykorzystaniem modelowania makroekonomicznego.</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3774141B"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B343017"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25CBDB"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10A60CE"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3630AD48"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474731C" w14:textId="77777777" w:rsidR="002D790D" w:rsidRPr="00BA11E5" w:rsidRDefault="002D790D" w:rsidP="008C6127">
            <w:pPr>
              <w:rPr>
                <w:rFonts w:asciiTheme="minorHAnsi" w:hAnsiTheme="minorHAnsi" w:cstheme="minorHAnsi"/>
                <w:b/>
                <w:i/>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0270A562"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36855A86"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34EE89D2"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29FE2D"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C08E9B9"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CFB5532" w14:textId="77777777" w:rsidR="002D790D" w:rsidRPr="00BA11E5" w:rsidRDefault="002D790D" w:rsidP="008C6127">
            <w:pPr>
              <w:rPr>
                <w:rFonts w:asciiTheme="minorHAnsi" w:hAnsiTheme="minorHAnsi" w:cstheme="minorHAnsi"/>
                <w:b/>
                <w:i/>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410023B9"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D6751C4"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B892B6"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6E12709"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26A352B9"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2A93D80" w14:textId="77777777" w:rsidR="002D790D" w:rsidRPr="00BA11E5" w:rsidRDefault="002D790D" w:rsidP="008C6127">
            <w:pPr>
              <w:rPr>
                <w:rFonts w:asciiTheme="minorHAnsi" w:hAnsiTheme="minorHAnsi" w:cstheme="minorHAnsi"/>
                <w:b/>
                <w:i/>
              </w:rPr>
            </w:pPr>
          </w:p>
        </w:tc>
        <w:tc>
          <w:tcPr>
            <w:tcW w:w="359" w:type="dxa"/>
            <w:tcBorders>
              <w:top w:val="single" w:sz="4" w:space="0" w:color="auto"/>
              <w:left w:val="single" w:sz="4" w:space="0" w:color="auto"/>
              <w:bottom w:val="single" w:sz="4" w:space="0" w:color="auto"/>
              <w:right w:val="single" w:sz="4" w:space="0" w:color="999999"/>
            </w:tcBorders>
            <w:shd w:val="clear" w:color="auto" w:fill="auto"/>
          </w:tcPr>
          <w:p w14:paraId="11A93D7B"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999999"/>
              <w:bottom w:val="single" w:sz="4" w:space="0" w:color="auto"/>
              <w:right w:val="single" w:sz="12" w:space="0" w:color="auto"/>
            </w:tcBorders>
            <w:shd w:val="clear" w:color="auto" w:fill="auto"/>
          </w:tcPr>
          <w:p w14:paraId="24A85354"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68918778"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206EB26"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E77E180" w14:textId="78E4BB2B"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6812DD64" w14:textId="79ED65EA" w:rsidR="002D790D" w:rsidRPr="00BA11E5" w:rsidRDefault="002D790D" w:rsidP="008C6127">
            <w:pPr>
              <w:rPr>
                <w:rFonts w:asciiTheme="minorHAnsi" w:hAnsiTheme="minorHAnsi" w:cstheme="minorHAnsi"/>
                <w:b/>
                <w:i/>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36C422C4" w14:textId="236BC79B"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768016" w14:textId="77777777" w:rsidR="002D790D" w:rsidRPr="00BA11E5" w:rsidRDefault="002D790D" w:rsidP="008C6127">
            <w:pPr>
              <w:rPr>
                <w:rFonts w:asciiTheme="minorHAnsi" w:hAnsiTheme="minorHAnsi" w:cstheme="minorHAnsi"/>
                <w:b/>
                <w:i/>
              </w:rPr>
            </w:pPr>
            <w:r w:rsidRPr="00BA11E5">
              <w:rPr>
                <w:rFonts w:asciiTheme="minorHAnsi" w:hAnsiTheme="minorHAnsi" w:cstheme="minorHAnsi"/>
                <w:b/>
                <w:i/>
              </w:rPr>
              <w:t>x</w:t>
            </w: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1C9F63" w14:textId="77777777" w:rsidR="002D790D" w:rsidRPr="00BA11E5" w:rsidRDefault="00B250E7" w:rsidP="008C6127">
            <w:pPr>
              <w:rPr>
                <w:rFonts w:asciiTheme="minorHAnsi" w:hAnsiTheme="minorHAnsi" w:cstheme="minorHAnsi"/>
                <w:b/>
                <w:i/>
              </w:rPr>
            </w:pPr>
            <w:r w:rsidRPr="00BA11E5">
              <w:rPr>
                <w:rFonts w:asciiTheme="minorHAnsi" w:hAnsiTheme="minorHAnsi" w:cstheme="minorHAnsi"/>
                <w:b/>
                <w:i/>
              </w:rPr>
              <w:t>x</w:t>
            </w:r>
          </w:p>
        </w:tc>
        <w:tc>
          <w:tcPr>
            <w:tcW w:w="36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731B792C" w14:textId="77777777" w:rsidR="002D790D" w:rsidRPr="00BA11E5" w:rsidRDefault="00B250E7" w:rsidP="008C6127">
            <w:pPr>
              <w:rPr>
                <w:rFonts w:asciiTheme="minorHAnsi" w:hAnsiTheme="minorHAnsi" w:cstheme="minorHAnsi"/>
                <w:b/>
                <w:i/>
              </w:rPr>
            </w:pPr>
            <w:r w:rsidRPr="00BA11E5">
              <w:rPr>
                <w:rFonts w:asciiTheme="minorHAnsi" w:hAnsiTheme="minorHAnsi" w:cstheme="minorHAnsi"/>
                <w:b/>
                <w:i/>
              </w:rPr>
              <w:t>x</w:t>
            </w: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00046F85"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536EF66"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678AEABB"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75BE4FE"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7B6CD50A"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35C8A3"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5ECD30"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32F27837" w14:textId="77777777" w:rsidR="002D790D" w:rsidRPr="00BA11E5" w:rsidRDefault="002D790D" w:rsidP="008C6127">
            <w:pPr>
              <w:rPr>
                <w:rFonts w:asciiTheme="minorHAnsi" w:hAnsiTheme="minorHAnsi" w:cstheme="minorHAnsi"/>
                <w:b/>
              </w:rPr>
            </w:pPr>
          </w:p>
        </w:tc>
      </w:tr>
      <w:tr w:rsidR="00F769AA" w:rsidRPr="00BA11E5" w14:paraId="26AACF81" w14:textId="77777777" w:rsidTr="00F769AA">
        <w:trPr>
          <w:gridAfter w:val="1"/>
          <w:wAfter w:w="6" w:type="dxa"/>
          <w:trHeight w:val="519"/>
        </w:trPr>
        <w:tc>
          <w:tcPr>
            <w:tcW w:w="566" w:type="dxa"/>
            <w:tcBorders>
              <w:top w:val="single" w:sz="4" w:space="0" w:color="auto"/>
              <w:left w:val="single" w:sz="12" w:space="0" w:color="auto"/>
              <w:bottom w:val="single" w:sz="4" w:space="0" w:color="auto"/>
              <w:right w:val="single" w:sz="12" w:space="0" w:color="auto"/>
            </w:tcBorders>
            <w:shd w:val="clear" w:color="auto" w:fill="auto"/>
          </w:tcPr>
          <w:p w14:paraId="1B973B3A" w14:textId="55FE7A9E" w:rsidR="002D790D" w:rsidRPr="00BA11E5" w:rsidRDefault="002D790D" w:rsidP="008C6127">
            <w:pPr>
              <w:rPr>
                <w:rFonts w:asciiTheme="minorHAnsi" w:hAnsiTheme="minorHAnsi" w:cstheme="minorHAnsi"/>
                <w:b/>
                <w:bCs/>
              </w:rPr>
            </w:pPr>
            <w:r w:rsidRPr="00BA11E5">
              <w:rPr>
                <w:rFonts w:asciiTheme="minorHAnsi" w:hAnsiTheme="minorHAnsi" w:cstheme="minorHAnsi"/>
                <w:b/>
                <w:bCs/>
              </w:rPr>
              <w:t>27</w:t>
            </w:r>
          </w:p>
        </w:tc>
        <w:tc>
          <w:tcPr>
            <w:tcW w:w="2832" w:type="dxa"/>
            <w:tcBorders>
              <w:top w:val="single" w:sz="2" w:space="0" w:color="auto"/>
              <w:left w:val="single" w:sz="5" w:space="0" w:color="auto"/>
              <w:bottom w:val="single" w:sz="2" w:space="0" w:color="auto"/>
              <w:right w:val="single" w:sz="5" w:space="0" w:color="auto"/>
            </w:tcBorders>
            <w:shd w:val="clear" w:color="auto" w:fill="A5A5A5"/>
          </w:tcPr>
          <w:p w14:paraId="13C7D858" w14:textId="77777777" w:rsidR="002D790D" w:rsidRPr="00BA11E5" w:rsidRDefault="002D790D" w:rsidP="008C6127">
            <w:pPr>
              <w:spacing w:line="240" w:lineRule="auto"/>
              <w:contextualSpacing/>
              <w:rPr>
                <w:rFonts w:asciiTheme="minorHAnsi" w:hAnsiTheme="minorHAnsi" w:cstheme="minorHAnsi"/>
              </w:rPr>
            </w:pPr>
            <w:r w:rsidRPr="00BA11E5">
              <w:rPr>
                <w:rFonts w:asciiTheme="minorHAnsi" w:hAnsiTheme="minorHAnsi" w:cstheme="minorHAnsi"/>
              </w:rPr>
              <w:t>Ewaluacja skuteczności wybranych programów dotyczących diagnostyki i profilaktyki zdrowotnej.</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74C36B40"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7F67ACD"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5D1CA64"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C4E0F7C"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49B4C184"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670CB02"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2028CE57"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880A570"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5A579E9D"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E6CE092"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1F044B0"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987F352"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4F8E7365"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6EDC508"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AAC877F" w14:textId="77777777" w:rsidR="002D790D" w:rsidRPr="00BA11E5" w:rsidRDefault="002D790D" w:rsidP="008C6127">
            <w:pPr>
              <w:rPr>
                <w:rFonts w:asciiTheme="minorHAnsi" w:hAnsiTheme="minorHAnsi" w:cstheme="minorHAnsi"/>
                <w:b/>
              </w:rPr>
            </w:pPr>
          </w:p>
        </w:tc>
        <w:tc>
          <w:tcPr>
            <w:tcW w:w="360" w:type="dxa"/>
            <w:tcBorders>
              <w:top w:val="nil"/>
              <w:left w:val="single" w:sz="4" w:space="0" w:color="auto"/>
              <w:bottom w:val="single" w:sz="4" w:space="0" w:color="auto"/>
              <w:right w:val="single" w:sz="12" w:space="0" w:color="auto"/>
            </w:tcBorders>
            <w:shd w:val="clear" w:color="auto" w:fill="auto"/>
          </w:tcPr>
          <w:p w14:paraId="17D6C079" w14:textId="77777777" w:rsidR="002D790D" w:rsidRPr="00BA11E5" w:rsidRDefault="002D790D" w:rsidP="008C6127">
            <w:pPr>
              <w:rPr>
                <w:rFonts w:asciiTheme="minorHAnsi" w:hAnsiTheme="minorHAnsi" w:cstheme="minorHAnsi"/>
                <w:b/>
              </w:rPr>
            </w:pPr>
          </w:p>
        </w:tc>
        <w:tc>
          <w:tcPr>
            <w:tcW w:w="360" w:type="dxa"/>
            <w:tcBorders>
              <w:top w:val="nil"/>
              <w:left w:val="single" w:sz="12" w:space="0" w:color="auto"/>
              <w:bottom w:val="single" w:sz="4" w:space="0" w:color="auto"/>
              <w:right w:val="single" w:sz="4" w:space="0" w:color="auto"/>
            </w:tcBorders>
            <w:shd w:val="clear" w:color="auto" w:fill="auto"/>
          </w:tcPr>
          <w:p w14:paraId="24A29150"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BAD7C1D"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197F140B"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3B30A39E" w14:textId="77777777" w:rsidR="002D790D" w:rsidRPr="00BA11E5" w:rsidRDefault="002D790D" w:rsidP="008C6127">
            <w:pPr>
              <w:rPr>
                <w:rFonts w:asciiTheme="minorHAnsi" w:hAnsiTheme="minorHAnsi" w:cstheme="minorHAnsi"/>
                <w:b/>
              </w:rPr>
            </w:pPr>
          </w:p>
        </w:tc>
        <w:tc>
          <w:tcPr>
            <w:tcW w:w="360" w:type="dxa"/>
            <w:tcBorders>
              <w:top w:val="single" w:sz="2" w:space="0" w:color="auto"/>
              <w:left w:val="single" w:sz="5" w:space="0" w:color="auto"/>
              <w:bottom w:val="single" w:sz="2" w:space="0" w:color="auto"/>
              <w:right w:val="single" w:sz="2" w:space="0" w:color="auto"/>
            </w:tcBorders>
            <w:shd w:val="clear" w:color="auto" w:fill="auto"/>
          </w:tcPr>
          <w:p w14:paraId="5401B206" w14:textId="77777777" w:rsidR="002D790D" w:rsidRPr="00BA11E5" w:rsidRDefault="002D790D" w:rsidP="008C6127">
            <w:pPr>
              <w:rPr>
                <w:rFonts w:asciiTheme="minorHAnsi" w:hAnsiTheme="minorHAnsi" w:cstheme="minorHAnsi"/>
                <w:b/>
              </w:rPr>
            </w:pPr>
          </w:p>
        </w:tc>
        <w:tc>
          <w:tcPr>
            <w:tcW w:w="360" w:type="dxa"/>
            <w:tcBorders>
              <w:top w:val="single" w:sz="2" w:space="0" w:color="auto"/>
              <w:left w:val="single" w:sz="2" w:space="0" w:color="auto"/>
              <w:bottom w:val="single" w:sz="2" w:space="0" w:color="auto"/>
              <w:right w:val="single" w:sz="2" w:space="0" w:color="auto"/>
            </w:tcBorders>
            <w:shd w:val="clear" w:color="auto" w:fill="auto"/>
          </w:tcPr>
          <w:p w14:paraId="601770E9" w14:textId="77777777" w:rsidR="002D790D" w:rsidRPr="00BA11E5" w:rsidRDefault="002D790D" w:rsidP="008C6127">
            <w:pPr>
              <w:rPr>
                <w:rFonts w:asciiTheme="minorHAnsi" w:hAnsiTheme="minorHAnsi" w:cstheme="minorHAnsi"/>
                <w:b/>
              </w:rPr>
            </w:pPr>
          </w:p>
        </w:tc>
        <w:tc>
          <w:tcPr>
            <w:tcW w:w="360" w:type="dxa"/>
            <w:tcBorders>
              <w:top w:val="single" w:sz="2" w:space="0" w:color="auto"/>
              <w:left w:val="single" w:sz="2" w:space="0" w:color="auto"/>
              <w:bottom w:val="single" w:sz="2" w:space="0" w:color="auto"/>
              <w:right w:val="single" w:sz="2" w:space="0" w:color="auto"/>
            </w:tcBorders>
            <w:shd w:val="clear" w:color="auto" w:fill="auto"/>
          </w:tcPr>
          <w:p w14:paraId="7E538796" w14:textId="77777777" w:rsidR="002D790D" w:rsidRPr="00BA11E5" w:rsidRDefault="002D790D" w:rsidP="008C6127">
            <w:pPr>
              <w:rPr>
                <w:rFonts w:asciiTheme="minorHAnsi" w:hAnsiTheme="minorHAnsi" w:cstheme="minorHAnsi"/>
                <w:b/>
              </w:rPr>
            </w:pPr>
          </w:p>
        </w:tc>
        <w:tc>
          <w:tcPr>
            <w:tcW w:w="360" w:type="dxa"/>
            <w:tcBorders>
              <w:top w:val="single" w:sz="2" w:space="0" w:color="auto"/>
              <w:left w:val="single" w:sz="2" w:space="0" w:color="auto"/>
              <w:bottom w:val="single" w:sz="2" w:space="0" w:color="auto"/>
              <w:right w:val="single" w:sz="12" w:space="0" w:color="auto"/>
            </w:tcBorders>
            <w:shd w:val="clear" w:color="auto" w:fill="auto"/>
          </w:tcPr>
          <w:p w14:paraId="658589BD" w14:textId="77777777" w:rsidR="002D790D" w:rsidRPr="00BA11E5" w:rsidRDefault="002D790D" w:rsidP="008C6127">
            <w:pPr>
              <w:rPr>
                <w:rFonts w:asciiTheme="minorHAnsi" w:hAnsiTheme="minorHAnsi" w:cstheme="minorHAnsi"/>
                <w:b/>
              </w:rPr>
            </w:pPr>
          </w:p>
        </w:tc>
        <w:tc>
          <w:tcPr>
            <w:tcW w:w="359" w:type="dxa"/>
            <w:tcBorders>
              <w:top w:val="single" w:sz="2" w:space="0" w:color="auto"/>
              <w:left w:val="single" w:sz="12" w:space="0" w:color="auto"/>
              <w:bottom w:val="single" w:sz="2" w:space="0" w:color="auto"/>
              <w:right w:val="single" w:sz="2" w:space="0" w:color="auto"/>
            </w:tcBorders>
            <w:shd w:val="clear" w:color="auto" w:fill="auto"/>
          </w:tcPr>
          <w:p w14:paraId="4F02086D" w14:textId="77777777" w:rsidR="002D790D" w:rsidRPr="00BA11E5" w:rsidRDefault="002D790D" w:rsidP="008C6127">
            <w:pPr>
              <w:rPr>
                <w:rFonts w:asciiTheme="minorHAnsi" w:hAnsiTheme="minorHAnsi" w:cstheme="minorHAnsi"/>
                <w:b/>
              </w:rPr>
            </w:pPr>
          </w:p>
        </w:tc>
        <w:tc>
          <w:tcPr>
            <w:tcW w:w="360" w:type="dxa"/>
            <w:tcBorders>
              <w:top w:val="single" w:sz="2" w:space="0" w:color="auto"/>
              <w:left w:val="single" w:sz="2" w:space="0" w:color="auto"/>
              <w:bottom w:val="single" w:sz="2" w:space="0" w:color="auto"/>
              <w:right w:val="single" w:sz="2" w:space="0" w:color="auto"/>
            </w:tcBorders>
            <w:shd w:val="clear" w:color="auto" w:fill="A5A5A5"/>
          </w:tcPr>
          <w:p w14:paraId="1C0A259A" w14:textId="77777777" w:rsidR="002D790D" w:rsidRPr="00BA11E5" w:rsidRDefault="002D790D"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2" w:space="0" w:color="auto"/>
              <w:left w:val="single" w:sz="2" w:space="0" w:color="auto"/>
              <w:bottom w:val="single" w:sz="2" w:space="0" w:color="auto"/>
              <w:right w:val="single" w:sz="2" w:space="0" w:color="auto"/>
            </w:tcBorders>
            <w:shd w:val="clear" w:color="auto" w:fill="A6A6A6" w:themeFill="background1" w:themeFillShade="A6"/>
          </w:tcPr>
          <w:p w14:paraId="4C513CEB" w14:textId="77777777" w:rsidR="002D790D" w:rsidRPr="00BA11E5" w:rsidRDefault="002D790D"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2" w:space="0" w:color="auto"/>
              <w:left w:val="single" w:sz="2" w:space="0" w:color="auto"/>
              <w:bottom w:val="single" w:sz="2" w:space="0" w:color="auto"/>
              <w:right w:val="single" w:sz="12" w:space="0" w:color="auto"/>
            </w:tcBorders>
            <w:shd w:val="clear" w:color="auto" w:fill="auto"/>
          </w:tcPr>
          <w:p w14:paraId="639AD125" w14:textId="77777777" w:rsidR="002D790D" w:rsidRPr="00BA11E5" w:rsidRDefault="002D790D" w:rsidP="008C6127">
            <w:pPr>
              <w:rPr>
                <w:rFonts w:asciiTheme="minorHAnsi" w:hAnsiTheme="minorHAnsi" w:cstheme="minorHAnsi"/>
                <w:b/>
              </w:rPr>
            </w:pPr>
          </w:p>
        </w:tc>
        <w:tc>
          <w:tcPr>
            <w:tcW w:w="360" w:type="dxa"/>
            <w:tcBorders>
              <w:top w:val="single" w:sz="2" w:space="0" w:color="auto"/>
              <w:left w:val="single" w:sz="12" w:space="0" w:color="auto"/>
              <w:bottom w:val="single" w:sz="2" w:space="0" w:color="auto"/>
              <w:right w:val="single" w:sz="2" w:space="0" w:color="auto"/>
            </w:tcBorders>
            <w:shd w:val="clear" w:color="auto" w:fill="auto"/>
          </w:tcPr>
          <w:p w14:paraId="4556671C" w14:textId="77777777" w:rsidR="002D790D" w:rsidRPr="00BA11E5" w:rsidRDefault="002D790D" w:rsidP="008C6127">
            <w:pPr>
              <w:rPr>
                <w:rFonts w:asciiTheme="minorHAnsi" w:hAnsiTheme="minorHAnsi" w:cstheme="minorHAnsi"/>
                <w:b/>
              </w:rPr>
            </w:pPr>
          </w:p>
        </w:tc>
        <w:tc>
          <w:tcPr>
            <w:tcW w:w="360" w:type="dxa"/>
            <w:tcBorders>
              <w:top w:val="single" w:sz="2" w:space="0" w:color="auto"/>
              <w:left w:val="single" w:sz="2" w:space="0" w:color="auto"/>
              <w:bottom w:val="single" w:sz="2" w:space="0" w:color="auto"/>
              <w:right w:val="single" w:sz="2" w:space="0" w:color="auto"/>
            </w:tcBorders>
            <w:shd w:val="clear" w:color="auto" w:fill="auto"/>
          </w:tcPr>
          <w:p w14:paraId="1EBE81E1" w14:textId="77777777" w:rsidR="002D790D" w:rsidRPr="00BA11E5" w:rsidRDefault="002D790D" w:rsidP="008C6127">
            <w:pPr>
              <w:rPr>
                <w:rFonts w:asciiTheme="minorHAnsi" w:hAnsiTheme="minorHAnsi" w:cstheme="minorHAnsi"/>
                <w:b/>
              </w:rPr>
            </w:pPr>
          </w:p>
        </w:tc>
        <w:tc>
          <w:tcPr>
            <w:tcW w:w="359" w:type="dxa"/>
            <w:tcBorders>
              <w:top w:val="single" w:sz="2" w:space="0" w:color="auto"/>
              <w:left w:val="single" w:sz="2" w:space="0" w:color="auto"/>
              <w:bottom w:val="single" w:sz="2" w:space="0" w:color="auto"/>
              <w:right w:val="single" w:sz="2" w:space="0" w:color="auto"/>
            </w:tcBorders>
            <w:shd w:val="clear" w:color="auto" w:fill="auto"/>
          </w:tcPr>
          <w:p w14:paraId="0D894D03" w14:textId="77777777" w:rsidR="002D790D" w:rsidRPr="00BA11E5" w:rsidRDefault="002D790D" w:rsidP="008C6127">
            <w:pPr>
              <w:rPr>
                <w:rFonts w:asciiTheme="minorHAnsi" w:hAnsiTheme="minorHAnsi" w:cstheme="minorHAnsi"/>
                <w:b/>
              </w:rPr>
            </w:pPr>
          </w:p>
        </w:tc>
        <w:tc>
          <w:tcPr>
            <w:tcW w:w="360" w:type="dxa"/>
            <w:tcBorders>
              <w:top w:val="single" w:sz="2" w:space="0" w:color="auto"/>
              <w:left w:val="single" w:sz="2" w:space="0" w:color="auto"/>
              <w:bottom w:val="single" w:sz="2" w:space="0" w:color="auto"/>
              <w:right w:val="single" w:sz="12" w:space="0" w:color="auto"/>
            </w:tcBorders>
            <w:shd w:val="clear" w:color="auto" w:fill="auto"/>
          </w:tcPr>
          <w:p w14:paraId="675C2F60" w14:textId="77777777" w:rsidR="002D790D" w:rsidRPr="00BA11E5" w:rsidRDefault="002D790D" w:rsidP="008C6127">
            <w:pPr>
              <w:rPr>
                <w:rFonts w:asciiTheme="minorHAnsi" w:hAnsiTheme="minorHAnsi" w:cstheme="minorHAnsi"/>
                <w:b/>
              </w:rPr>
            </w:pPr>
          </w:p>
        </w:tc>
        <w:tc>
          <w:tcPr>
            <w:tcW w:w="360" w:type="dxa"/>
            <w:tcBorders>
              <w:top w:val="single" w:sz="2" w:space="0" w:color="auto"/>
              <w:left w:val="single" w:sz="12" w:space="0" w:color="auto"/>
              <w:bottom w:val="single" w:sz="2" w:space="0" w:color="auto"/>
              <w:right w:val="single" w:sz="2" w:space="0" w:color="auto"/>
            </w:tcBorders>
            <w:shd w:val="clear" w:color="auto" w:fill="auto"/>
          </w:tcPr>
          <w:p w14:paraId="5692540F" w14:textId="77777777" w:rsidR="002D790D" w:rsidRPr="00BA11E5" w:rsidRDefault="002D790D" w:rsidP="008C6127">
            <w:pPr>
              <w:rPr>
                <w:rFonts w:asciiTheme="minorHAnsi" w:hAnsiTheme="minorHAnsi" w:cstheme="minorHAnsi"/>
                <w:b/>
              </w:rPr>
            </w:pPr>
          </w:p>
        </w:tc>
        <w:tc>
          <w:tcPr>
            <w:tcW w:w="360" w:type="dxa"/>
            <w:tcBorders>
              <w:top w:val="single" w:sz="2" w:space="0" w:color="auto"/>
              <w:left w:val="single" w:sz="2" w:space="0" w:color="auto"/>
              <w:bottom w:val="single" w:sz="2" w:space="0" w:color="auto"/>
              <w:right w:val="single" w:sz="2" w:space="0" w:color="auto"/>
            </w:tcBorders>
            <w:shd w:val="clear" w:color="auto" w:fill="auto"/>
          </w:tcPr>
          <w:p w14:paraId="46AFA9A7" w14:textId="77777777" w:rsidR="002D790D" w:rsidRPr="00BA11E5" w:rsidRDefault="002D790D" w:rsidP="008C6127">
            <w:pPr>
              <w:rPr>
                <w:rFonts w:asciiTheme="minorHAnsi" w:hAnsiTheme="minorHAnsi" w:cstheme="minorHAnsi"/>
                <w:b/>
              </w:rPr>
            </w:pPr>
          </w:p>
        </w:tc>
        <w:tc>
          <w:tcPr>
            <w:tcW w:w="360" w:type="dxa"/>
            <w:tcBorders>
              <w:top w:val="single" w:sz="2" w:space="0" w:color="auto"/>
              <w:left w:val="single" w:sz="2" w:space="0" w:color="auto"/>
              <w:bottom w:val="single" w:sz="2" w:space="0" w:color="auto"/>
              <w:right w:val="single" w:sz="2" w:space="0" w:color="auto"/>
            </w:tcBorders>
            <w:shd w:val="clear" w:color="auto" w:fill="auto"/>
          </w:tcPr>
          <w:p w14:paraId="5C0C3C37" w14:textId="77777777" w:rsidR="002D790D" w:rsidRPr="00BA11E5" w:rsidRDefault="002D790D" w:rsidP="008C6127">
            <w:pPr>
              <w:rPr>
                <w:rFonts w:asciiTheme="minorHAnsi" w:hAnsiTheme="minorHAnsi" w:cstheme="minorHAnsi"/>
                <w:b/>
              </w:rPr>
            </w:pPr>
          </w:p>
        </w:tc>
        <w:tc>
          <w:tcPr>
            <w:tcW w:w="360" w:type="dxa"/>
            <w:tcBorders>
              <w:top w:val="single" w:sz="2" w:space="0" w:color="auto"/>
              <w:left w:val="single" w:sz="2" w:space="0" w:color="auto"/>
              <w:bottom w:val="single" w:sz="2" w:space="0" w:color="auto"/>
              <w:right w:val="single" w:sz="12" w:space="0" w:color="auto"/>
            </w:tcBorders>
            <w:shd w:val="clear" w:color="auto" w:fill="auto"/>
          </w:tcPr>
          <w:p w14:paraId="5C6EEDEF" w14:textId="77777777" w:rsidR="002D790D" w:rsidRPr="00BA11E5" w:rsidRDefault="002D790D" w:rsidP="008C6127">
            <w:pPr>
              <w:rPr>
                <w:rFonts w:asciiTheme="minorHAnsi" w:hAnsiTheme="minorHAnsi" w:cstheme="minorHAnsi"/>
                <w:b/>
              </w:rPr>
            </w:pPr>
          </w:p>
        </w:tc>
      </w:tr>
      <w:tr w:rsidR="00F769AA" w:rsidRPr="00BA11E5" w14:paraId="06FD841D" w14:textId="77777777" w:rsidTr="00F769AA">
        <w:trPr>
          <w:gridAfter w:val="1"/>
          <w:wAfter w:w="6" w:type="dxa"/>
          <w:trHeight w:val="655"/>
        </w:trPr>
        <w:tc>
          <w:tcPr>
            <w:tcW w:w="566" w:type="dxa"/>
            <w:tcBorders>
              <w:top w:val="single" w:sz="4" w:space="0" w:color="auto"/>
              <w:left w:val="single" w:sz="12" w:space="0" w:color="auto"/>
              <w:bottom w:val="single" w:sz="4" w:space="0" w:color="auto"/>
              <w:right w:val="single" w:sz="12" w:space="0" w:color="auto"/>
            </w:tcBorders>
            <w:shd w:val="clear" w:color="auto" w:fill="auto"/>
            <w:hideMark/>
          </w:tcPr>
          <w:p w14:paraId="01E74E00" w14:textId="0C480BBE" w:rsidR="002D790D" w:rsidRPr="00BA11E5" w:rsidRDefault="002D790D" w:rsidP="008C6127">
            <w:pPr>
              <w:rPr>
                <w:rFonts w:asciiTheme="minorHAnsi" w:hAnsiTheme="minorHAnsi" w:cstheme="minorHAnsi"/>
                <w:b/>
                <w:bCs/>
              </w:rPr>
            </w:pPr>
            <w:r w:rsidRPr="00BA11E5">
              <w:rPr>
                <w:rFonts w:asciiTheme="minorHAnsi" w:hAnsiTheme="minorHAnsi" w:cstheme="minorHAnsi"/>
                <w:b/>
                <w:bCs/>
              </w:rPr>
              <w:t>28</w:t>
            </w:r>
          </w:p>
        </w:tc>
        <w:tc>
          <w:tcPr>
            <w:tcW w:w="2832" w:type="dxa"/>
            <w:tcBorders>
              <w:top w:val="single" w:sz="4" w:space="0" w:color="auto"/>
              <w:left w:val="single" w:sz="12" w:space="0" w:color="auto"/>
              <w:bottom w:val="single" w:sz="4" w:space="0" w:color="auto"/>
              <w:right w:val="single" w:sz="12" w:space="0" w:color="auto"/>
            </w:tcBorders>
            <w:shd w:val="clear" w:color="auto" w:fill="D9D9D9"/>
            <w:hideMark/>
          </w:tcPr>
          <w:p w14:paraId="21A80A14" w14:textId="77777777" w:rsidR="002D790D" w:rsidRPr="00BA11E5" w:rsidRDefault="002D790D" w:rsidP="008C6127">
            <w:pPr>
              <w:spacing w:line="240" w:lineRule="auto"/>
              <w:contextualSpacing/>
              <w:rPr>
                <w:rFonts w:asciiTheme="minorHAnsi" w:eastAsia="Times New Roman" w:hAnsiTheme="minorHAnsi" w:cstheme="minorHAnsi"/>
                <w:i/>
              </w:rPr>
            </w:pPr>
            <w:r w:rsidRPr="00BA11E5">
              <w:rPr>
                <w:rFonts w:asciiTheme="minorHAnsi" w:eastAsia="Times New Roman" w:hAnsiTheme="minorHAnsi" w:cstheme="minorHAnsi"/>
                <w:i/>
              </w:rPr>
              <w:t>Ewaluacja ex post działań informacyjnych i promocyjnych podejmowanych w ramach RPO WSL 2014-2020.</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46975DF6"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7FC75CB"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3FB4E6"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060BD8B0"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0F84989B"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CDF1C6A" w14:textId="77777777" w:rsidR="002D790D" w:rsidRPr="00BA11E5" w:rsidRDefault="002D790D" w:rsidP="008C6127">
            <w:pPr>
              <w:rPr>
                <w:rFonts w:asciiTheme="minorHAnsi" w:hAnsiTheme="minorHAnsi" w:cstheme="minorHAnsi"/>
                <w:b/>
                <w:i/>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465211DB"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583E86E"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4078B70D"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213478F"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8AD30FB"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73D0D16" w14:textId="77777777" w:rsidR="002D790D" w:rsidRPr="00BA11E5" w:rsidRDefault="002D790D" w:rsidP="008C6127">
            <w:pPr>
              <w:rPr>
                <w:rFonts w:asciiTheme="minorHAnsi" w:hAnsiTheme="minorHAnsi" w:cstheme="minorHAnsi"/>
                <w:b/>
                <w:i/>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5C2BE127"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697F0B"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3B95B9"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4EBB40B"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11670209"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7C5C672" w14:textId="77777777" w:rsidR="002D790D" w:rsidRPr="00BA11E5" w:rsidRDefault="002D790D" w:rsidP="008C6127">
            <w:pPr>
              <w:rPr>
                <w:rFonts w:asciiTheme="minorHAnsi" w:hAnsiTheme="minorHAnsi" w:cstheme="minorHAnsi"/>
                <w:b/>
                <w:i/>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395ADF94"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6E3FF446"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268B1485"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09F0C28"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0A22C34"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886A047" w14:textId="77777777" w:rsidR="002D790D" w:rsidRPr="00BA11E5" w:rsidRDefault="002D790D" w:rsidP="008C6127">
            <w:pPr>
              <w:rPr>
                <w:rFonts w:asciiTheme="minorHAnsi" w:hAnsiTheme="minorHAnsi" w:cstheme="minorHAnsi"/>
                <w:b/>
                <w:i/>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3FBFB862"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911535B"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79609" w14:textId="77777777" w:rsidR="002D790D" w:rsidRPr="00BA11E5" w:rsidRDefault="002D790D" w:rsidP="008C6127">
            <w:pPr>
              <w:rPr>
                <w:rFonts w:asciiTheme="minorHAnsi" w:hAnsiTheme="minorHAnsi" w:cstheme="minorHAnsi"/>
                <w:b/>
                <w:i/>
              </w:rPr>
            </w:pPr>
            <w:r w:rsidRPr="00BA11E5">
              <w:rPr>
                <w:rFonts w:asciiTheme="minorHAnsi" w:hAnsiTheme="minorHAnsi" w:cstheme="minorHAnsi"/>
                <w:b/>
                <w:i/>
              </w:rPr>
              <w:t>x</w:t>
            </w:r>
          </w:p>
        </w:tc>
        <w:tc>
          <w:tcPr>
            <w:tcW w:w="360"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6603B826" w14:textId="77777777" w:rsidR="002D790D" w:rsidRPr="00BA11E5" w:rsidRDefault="002D790D" w:rsidP="008C6127">
            <w:pPr>
              <w:rPr>
                <w:rFonts w:asciiTheme="minorHAnsi" w:hAnsiTheme="minorHAnsi" w:cstheme="minorHAnsi"/>
                <w:b/>
                <w:i/>
              </w:rPr>
            </w:pPr>
            <w:r w:rsidRPr="00BA11E5">
              <w:rPr>
                <w:rFonts w:asciiTheme="minorHAnsi" w:hAnsiTheme="minorHAnsi" w:cstheme="minorHAnsi"/>
                <w:b/>
                <w:i/>
              </w:rPr>
              <w:t>x</w:t>
            </w: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37BC84B0"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B2994"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36B70435"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6293F3F"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176C0D22"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740A280"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5A6D779"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1CA52808" w14:textId="77777777" w:rsidR="002D790D" w:rsidRPr="00BA11E5" w:rsidRDefault="002D790D" w:rsidP="008C6127">
            <w:pPr>
              <w:rPr>
                <w:rFonts w:asciiTheme="minorHAnsi" w:hAnsiTheme="minorHAnsi" w:cstheme="minorHAnsi"/>
                <w:b/>
              </w:rPr>
            </w:pPr>
          </w:p>
        </w:tc>
      </w:tr>
      <w:tr w:rsidR="00F769AA" w:rsidRPr="00BA11E5" w14:paraId="6FF922DA" w14:textId="77777777" w:rsidTr="00F769AA">
        <w:trPr>
          <w:gridAfter w:val="1"/>
          <w:wAfter w:w="6" w:type="dxa"/>
          <w:trHeight w:val="841"/>
        </w:trPr>
        <w:tc>
          <w:tcPr>
            <w:tcW w:w="566" w:type="dxa"/>
            <w:tcBorders>
              <w:top w:val="single" w:sz="4" w:space="0" w:color="auto"/>
              <w:left w:val="single" w:sz="12" w:space="0" w:color="auto"/>
              <w:bottom w:val="single" w:sz="4" w:space="0" w:color="auto"/>
              <w:right w:val="single" w:sz="12" w:space="0" w:color="auto"/>
            </w:tcBorders>
            <w:shd w:val="clear" w:color="auto" w:fill="auto"/>
            <w:hideMark/>
          </w:tcPr>
          <w:p w14:paraId="415512E1" w14:textId="6A6DE197" w:rsidR="002D790D" w:rsidRPr="00BA11E5" w:rsidRDefault="00F74B8D" w:rsidP="008C6127">
            <w:pPr>
              <w:rPr>
                <w:rFonts w:asciiTheme="minorHAnsi" w:hAnsiTheme="minorHAnsi" w:cstheme="minorHAnsi"/>
                <w:b/>
                <w:bCs/>
              </w:rPr>
            </w:pPr>
            <w:r w:rsidRPr="00BA11E5">
              <w:rPr>
                <w:rFonts w:asciiTheme="minorHAnsi" w:hAnsiTheme="minorHAnsi" w:cstheme="minorHAnsi"/>
                <w:b/>
                <w:bCs/>
              </w:rPr>
              <w:t>29</w:t>
            </w:r>
          </w:p>
        </w:tc>
        <w:tc>
          <w:tcPr>
            <w:tcW w:w="2832" w:type="dxa"/>
            <w:tcBorders>
              <w:top w:val="single" w:sz="4" w:space="0" w:color="auto"/>
              <w:left w:val="single" w:sz="12" w:space="0" w:color="auto"/>
              <w:bottom w:val="single" w:sz="4" w:space="0" w:color="auto"/>
              <w:right w:val="single" w:sz="12" w:space="0" w:color="auto"/>
            </w:tcBorders>
            <w:shd w:val="clear" w:color="auto" w:fill="A5A5A5"/>
            <w:hideMark/>
          </w:tcPr>
          <w:p w14:paraId="77C22397" w14:textId="77777777" w:rsidR="002D790D" w:rsidRPr="00BA11E5" w:rsidRDefault="002D790D" w:rsidP="008C6127">
            <w:pPr>
              <w:spacing w:line="240" w:lineRule="auto"/>
              <w:contextualSpacing/>
              <w:rPr>
                <w:rFonts w:asciiTheme="minorHAnsi" w:eastAsia="Times New Roman" w:hAnsiTheme="minorHAnsi" w:cstheme="minorHAnsi"/>
              </w:rPr>
            </w:pPr>
            <w:r w:rsidRPr="00BA11E5">
              <w:rPr>
                <w:rFonts w:asciiTheme="minorHAnsi" w:eastAsia="Times New Roman" w:hAnsiTheme="minorHAnsi" w:cstheme="minorHAnsi"/>
              </w:rPr>
              <w:t>Ewaluacja dotycząca efektywności wsparcia projektów EFS w obszarze profilaktyki i diagnostyki zdrowotnej w ramach RPO WSL 2014-2020 .</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6DDC6099"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A72BA74"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E67CB21"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4EE8ACC5"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4F38DE1A"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AD71CC"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3FF37D98"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B260BED"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7DA48FE2"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30DCFF"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69ADAE8"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3DCCDFEE"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77B78BA5"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7751F24"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3389EFD"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6E3833DD"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7D2A8AF6"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421EBF0"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046537AC"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3A158106"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66039E37"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3D9986C"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DB9250D"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02CF37F2"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62A1F8AF"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ACE2D23"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2A68735"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99DE0E2"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5A5A5"/>
            <w:hideMark/>
          </w:tcPr>
          <w:p w14:paraId="18C915C5" w14:textId="77777777" w:rsidR="002D790D" w:rsidRPr="00BA11E5" w:rsidRDefault="002D790D"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4" w:space="0" w:color="auto"/>
              <w:bottom w:val="single" w:sz="4" w:space="0" w:color="auto"/>
              <w:right w:val="single" w:sz="4" w:space="0" w:color="auto"/>
            </w:tcBorders>
            <w:shd w:val="clear" w:color="auto" w:fill="A5A5A5"/>
            <w:hideMark/>
          </w:tcPr>
          <w:p w14:paraId="7554EDF8" w14:textId="77777777" w:rsidR="002D790D" w:rsidRPr="00BA11E5" w:rsidRDefault="002D790D" w:rsidP="008C6127">
            <w:pPr>
              <w:rPr>
                <w:rFonts w:asciiTheme="minorHAnsi" w:hAnsiTheme="minorHAnsi" w:cstheme="minorHAnsi"/>
                <w:b/>
              </w:rPr>
            </w:pPr>
            <w:r w:rsidRPr="00BA11E5">
              <w:rPr>
                <w:rFonts w:asciiTheme="minorHAnsi" w:hAnsiTheme="minorHAnsi" w:cstheme="minorHAnsi"/>
                <w:b/>
              </w:rPr>
              <w:t>x</w:t>
            </w: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563A4744"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14CCE56E"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138A6BC1"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05486D5"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5C56A4E"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018BEC69" w14:textId="77777777" w:rsidR="002D790D" w:rsidRPr="00BA11E5" w:rsidRDefault="002D790D" w:rsidP="008C6127">
            <w:pPr>
              <w:rPr>
                <w:rFonts w:asciiTheme="minorHAnsi" w:hAnsiTheme="minorHAnsi" w:cstheme="minorHAnsi"/>
                <w:b/>
              </w:rPr>
            </w:pPr>
          </w:p>
        </w:tc>
      </w:tr>
      <w:tr w:rsidR="00F769AA" w:rsidRPr="00BA11E5" w14:paraId="3C2F9987" w14:textId="77777777" w:rsidTr="00F769AA">
        <w:trPr>
          <w:gridAfter w:val="1"/>
          <w:wAfter w:w="6" w:type="dxa"/>
          <w:trHeight w:val="841"/>
        </w:trPr>
        <w:tc>
          <w:tcPr>
            <w:tcW w:w="566" w:type="dxa"/>
            <w:tcBorders>
              <w:top w:val="single" w:sz="4" w:space="0" w:color="auto"/>
              <w:left w:val="single" w:sz="12" w:space="0" w:color="auto"/>
              <w:bottom w:val="single" w:sz="4" w:space="0" w:color="auto"/>
              <w:right w:val="single" w:sz="12" w:space="0" w:color="auto"/>
            </w:tcBorders>
            <w:shd w:val="clear" w:color="auto" w:fill="auto"/>
          </w:tcPr>
          <w:p w14:paraId="43BAF391" w14:textId="00C7428A" w:rsidR="002D790D" w:rsidRPr="00BA11E5" w:rsidRDefault="002D790D" w:rsidP="008C6127">
            <w:pPr>
              <w:rPr>
                <w:rFonts w:asciiTheme="minorHAnsi" w:hAnsiTheme="minorHAnsi" w:cstheme="minorHAnsi"/>
                <w:b/>
                <w:bCs/>
              </w:rPr>
            </w:pPr>
            <w:r w:rsidRPr="00BA11E5">
              <w:rPr>
                <w:rFonts w:asciiTheme="minorHAnsi" w:hAnsiTheme="minorHAnsi" w:cstheme="minorHAnsi"/>
                <w:b/>
                <w:bCs/>
              </w:rPr>
              <w:t>3</w:t>
            </w:r>
            <w:r w:rsidR="00F74B8D" w:rsidRPr="00BA11E5">
              <w:rPr>
                <w:rFonts w:asciiTheme="minorHAnsi" w:hAnsiTheme="minorHAnsi" w:cstheme="minorHAnsi"/>
                <w:b/>
                <w:bCs/>
              </w:rPr>
              <w:t>0</w:t>
            </w:r>
          </w:p>
        </w:tc>
        <w:tc>
          <w:tcPr>
            <w:tcW w:w="2832" w:type="dxa"/>
            <w:tcBorders>
              <w:top w:val="single" w:sz="4" w:space="0" w:color="auto"/>
              <w:left w:val="single" w:sz="12" w:space="0" w:color="auto"/>
              <w:bottom w:val="single" w:sz="4" w:space="0" w:color="auto"/>
              <w:right w:val="single" w:sz="12" w:space="0" w:color="auto"/>
            </w:tcBorders>
            <w:shd w:val="clear" w:color="auto" w:fill="D9D9D9"/>
          </w:tcPr>
          <w:p w14:paraId="761ED61E" w14:textId="77777777" w:rsidR="002D790D" w:rsidRPr="00BA11E5" w:rsidRDefault="002D790D" w:rsidP="008C6127">
            <w:pPr>
              <w:spacing w:line="240" w:lineRule="auto"/>
              <w:contextualSpacing/>
              <w:rPr>
                <w:rFonts w:asciiTheme="minorHAnsi" w:eastAsia="Times New Roman" w:hAnsiTheme="minorHAnsi" w:cstheme="minorHAnsi"/>
                <w:i/>
              </w:rPr>
            </w:pPr>
            <w:r w:rsidRPr="00BA11E5">
              <w:rPr>
                <w:rFonts w:asciiTheme="minorHAnsi" w:eastAsia="Times New Roman" w:hAnsiTheme="minorHAnsi" w:cstheme="minorHAnsi"/>
                <w:i/>
              </w:rPr>
              <w:t>Ewaluacja zastosowania Instrumentów finansowych w ramach RPO WSL na lata 2014-2020.</w:t>
            </w: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180931F0"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3CD938A"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0A1D651"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0BA7E2AE"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42AFED6D"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2343B9F" w14:textId="77777777" w:rsidR="002D790D" w:rsidRPr="00BA11E5" w:rsidRDefault="002D790D" w:rsidP="008C6127">
            <w:pPr>
              <w:rPr>
                <w:rFonts w:asciiTheme="minorHAnsi" w:hAnsiTheme="minorHAnsi" w:cstheme="minorHAnsi"/>
                <w:b/>
                <w:i/>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58E03879"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CE36196"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2A2372FD"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CFF0FEE"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012E3E5"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FBD9823" w14:textId="77777777" w:rsidR="002D790D" w:rsidRPr="00BA11E5" w:rsidRDefault="002D790D" w:rsidP="008C6127">
            <w:pPr>
              <w:rPr>
                <w:rFonts w:asciiTheme="minorHAnsi" w:hAnsiTheme="minorHAnsi" w:cstheme="minorHAnsi"/>
                <w:b/>
                <w:i/>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27826FA7"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20213BD"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4BC0ABC"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2CF4964E"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3E36F72B"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DB4F560" w14:textId="77777777" w:rsidR="002D790D" w:rsidRPr="00BA11E5" w:rsidRDefault="002D790D" w:rsidP="008C6127">
            <w:pPr>
              <w:rPr>
                <w:rFonts w:asciiTheme="minorHAnsi" w:hAnsiTheme="minorHAnsi" w:cstheme="minorHAnsi"/>
                <w:b/>
                <w:i/>
              </w:rPr>
            </w:pPr>
          </w:p>
        </w:tc>
        <w:tc>
          <w:tcPr>
            <w:tcW w:w="359" w:type="dxa"/>
            <w:tcBorders>
              <w:top w:val="single" w:sz="4" w:space="0" w:color="auto"/>
              <w:left w:val="single" w:sz="4" w:space="0" w:color="auto"/>
              <w:bottom w:val="single" w:sz="4" w:space="0" w:color="auto"/>
              <w:right w:val="single" w:sz="4" w:space="0" w:color="auto"/>
            </w:tcBorders>
            <w:shd w:val="clear" w:color="auto" w:fill="auto"/>
          </w:tcPr>
          <w:p w14:paraId="02364C08"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80F6E73"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030D1DAE"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93855FB"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14759BF"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594AE3E1" w14:textId="77777777" w:rsidR="002D790D" w:rsidRPr="00BA11E5" w:rsidRDefault="002D790D" w:rsidP="008C6127">
            <w:pPr>
              <w:rPr>
                <w:rFonts w:asciiTheme="minorHAnsi" w:hAnsiTheme="minorHAnsi" w:cstheme="minorHAnsi"/>
                <w:b/>
                <w:i/>
              </w:rPr>
            </w:pPr>
          </w:p>
        </w:tc>
        <w:tc>
          <w:tcPr>
            <w:tcW w:w="359" w:type="dxa"/>
            <w:tcBorders>
              <w:top w:val="single" w:sz="4" w:space="0" w:color="auto"/>
              <w:left w:val="single" w:sz="12" w:space="0" w:color="auto"/>
              <w:bottom w:val="single" w:sz="4" w:space="0" w:color="auto"/>
              <w:right w:val="single" w:sz="4" w:space="0" w:color="auto"/>
            </w:tcBorders>
            <w:shd w:val="clear" w:color="auto" w:fill="auto"/>
          </w:tcPr>
          <w:p w14:paraId="2915135E"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894D4D1"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0B51D54"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6F3323B0"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17ED00AA" w14:textId="77777777" w:rsidR="002D790D" w:rsidRPr="00BA11E5" w:rsidRDefault="002D790D" w:rsidP="008C6127">
            <w:pPr>
              <w:rPr>
                <w:rFonts w:asciiTheme="minorHAnsi" w:hAnsiTheme="minorHAnsi" w:cstheme="minorHAnsi"/>
                <w:b/>
                <w:i/>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A3F389F" w14:textId="77777777" w:rsidR="002D790D" w:rsidRPr="00BA11E5" w:rsidRDefault="002D790D" w:rsidP="008C6127">
            <w:pPr>
              <w:rPr>
                <w:rFonts w:asciiTheme="minorHAnsi" w:hAnsiTheme="minorHAnsi" w:cstheme="minorHAnsi"/>
                <w:b/>
                <w:i/>
              </w:rPr>
            </w:pPr>
          </w:p>
        </w:tc>
        <w:tc>
          <w:tcPr>
            <w:tcW w:w="359" w:type="dxa"/>
            <w:tcBorders>
              <w:top w:val="single" w:sz="4" w:space="0" w:color="auto"/>
              <w:left w:val="single" w:sz="4" w:space="0" w:color="auto"/>
              <w:bottom w:val="single" w:sz="4" w:space="0" w:color="auto"/>
              <w:right w:val="single" w:sz="4" w:space="0" w:color="auto"/>
            </w:tcBorders>
            <w:shd w:val="clear" w:color="auto" w:fill="D9D9D9"/>
          </w:tcPr>
          <w:p w14:paraId="666C14CF" w14:textId="77777777" w:rsidR="002D790D" w:rsidRPr="00BA11E5" w:rsidRDefault="002D790D" w:rsidP="008C6127">
            <w:pPr>
              <w:rPr>
                <w:rFonts w:asciiTheme="minorHAnsi" w:hAnsiTheme="minorHAnsi" w:cstheme="minorHAnsi"/>
                <w:b/>
                <w:i/>
              </w:rPr>
            </w:pPr>
            <w:r w:rsidRPr="00BA11E5">
              <w:rPr>
                <w:rFonts w:asciiTheme="minorHAnsi" w:hAnsiTheme="minorHAnsi" w:cstheme="minorHAnsi"/>
                <w:b/>
                <w:i/>
              </w:rPr>
              <w:t>x</w:t>
            </w:r>
          </w:p>
        </w:tc>
        <w:tc>
          <w:tcPr>
            <w:tcW w:w="360" w:type="dxa"/>
            <w:tcBorders>
              <w:top w:val="single" w:sz="4" w:space="0" w:color="auto"/>
              <w:left w:val="single" w:sz="4" w:space="0" w:color="auto"/>
              <w:bottom w:val="single" w:sz="4" w:space="0" w:color="auto"/>
              <w:right w:val="single" w:sz="12" w:space="0" w:color="auto"/>
            </w:tcBorders>
            <w:shd w:val="clear" w:color="auto" w:fill="D9D9D9"/>
          </w:tcPr>
          <w:p w14:paraId="5B673C83" w14:textId="77777777" w:rsidR="002D790D" w:rsidRPr="00BA11E5" w:rsidRDefault="002D790D" w:rsidP="008C6127">
            <w:pPr>
              <w:rPr>
                <w:rFonts w:asciiTheme="minorHAnsi" w:hAnsiTheme="minorHAnsi" w:cstheme="minorHAnsi"/>
                <w:b/>
                <w:i/>
              </w:rPr>
            </w:pPr>
            <w:r w:rsidRPr="00BA11E5">
              <w:rPr>
                <w:rFonts w:asciiTheme="minorHAnsi" w:hAnsiTheme="minorHAnsi" w:cstheme="minorHAnsi"/>
                <w:b/>
                <w:i/>
              </w:rPr>
              <w:t>x</w:t>
            </w: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22895C56"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0AA8148E"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D293FBC"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627EF952" w14:textId="77777777" w:rsidR="002D790D" w:rsidRPr="00BA11E5" w:rsidRDefault="002D790D" w:rsidP="008C6127">
            <w:pPr>
              <w:rPr>
                <w:rFonts w:asciiTheme="minorHAnsi" w:hAnsiTheme="minorHAnsi" w:cstheme="minorHAnsi"/>
                <w:b/>
              </w:rPr>
            </w:pPr>
          </w:p>
        </w:tc>
      </w:tr>
      <w:tr w:rsidR="00F769AA" w:rsidRPr="00BA11E5" w14:paraId="322FBA25" w14:textId="77777777" w:rsidTr="00F769AA">
        <w:trPr>
          <w:gridAfter w:val="1"/>
          <w:wAfter w:w="6" w:type="dxa"/>
          <w:trHeight w:val="911"/>
        </w:trPr>
        <w:tc>
          <w:tcPr>
            <w:tcW w:w="566" w:type="dxa"/>
            <w:tcBorders>
              <w:top w:val="single" w:sz="4" w:space="0" w:color="auto"/>
              <w:left w:val="single" w:sz="12" w:space="0" w:color="auto"/>
              <w:bottom w:val="single" w:sz="4" w:space="0" w:color="999999"/>
              <w:right w:val="single" w:sz="12" w:space="0" w:color="auto"/>
            </w:tcBorders>
            <w:shd w:val="clear" w:color="auto" w:fill="auto"/>
            <w:hideMark/>
          </w:tcPr>
          <w:p w14:paraId="0921A89D" w14:textId="24D75936" w:rsidR="002D790D" w:rsidRPr="00BA11E5" w:rsidRDefault="002D790D" w:rsidP="008C6127">
            <w:pPr>
              <w:rPr>
                <w:rFonts w:asciiTheme="minorHAnsi" w:hAnsiTheme="minorHAnsi" w:cstheme="minorHAnsi"/>
                <w:b/>
                <w:bCs/>
              </w:rPr>
            </w:pPr>
            <w:r w:rsidRPr="00BA11E5">
              <w:rPr>
                <w:rFonts w:asciiTheme="minorHAnsi" w:hAnsiTheme="minorHAnsi" w:cstheme="minorHAnsi"/>
                <w:b/>
                <w:bCs/>
              </w:rPr>
              <w:lastRenderedPageBreak/>
              <w:t>3</w:t>
            </w:r>
            <w:r w:rsidR="00F74B8D" w:rsidRPr="00BA11E5">
              <w:rPr>
                <w:rFonts w:asciiTheme="minorHAnsi" w:hAnsiTheme="minorHAnsi" w:cstheme="minorHAnsi"/>
                <w:b/>
                <w:bCs/>
              </w:rPr>
              <w:t>1</w:t>
            </w:r>
          </w:p>
        </w:tc>
        <w:tc>
          <w:tcPr>
            <w:tcW w:w="2832" w:type="dxa"/>
            <w:tcBorders>
              <w:top w:val="single" w:sz="4" w:space="0" w:color="auto"/>
              <w:left w:val="single" w:sz="12" w:space="0" w:color="auto"/>
              <w:bottom w:val="single" w:sz="4" w:space="0" w:color="999999"/>
              <w:right w:val="single" w:sz="12" w:space="0" w:color="auto"/>
            </w:tcBorders>
            <w:shd w:val="clear" w:color="auto" w:fill="A6A6A6"/>
            <w:hideMark/>
          </w:tcPr>
          <w:p w14:paraId="6B4E36F8" w14:textId="77777777" w:rsidR="002D790D" w:rsidRPr="00BA11E5" w:rsidRDefault="002D790D" w:rsidP="008C6127">
            <w:pPr>
              <w:spacing w:line="240" w:lineRule="auto"/>
              <w:contextualSpacing/>
              <w:rPr>
                <w:rFonts w:asciiTheme="minorHAnsi" w:eastAsia="Times New Roman" w:hAnsiTheme="minorHAnsi" w:cstheme="minorHAnsi"/>
              </w:rPr>
            </w:pPr>
            <w:r w:rsidRPr="00BA11E5">
              <w:rPr>
                <w:rFonts w:asciiTheme="minorHAnsi" w:eastAsia="Times New Roman" w:hAnsiTheme="minorHAnsi" w:cstheme="minorHAnsi"/>
              </w:rPr>
              <w:t>Ewaluacja uzyskanych wartości wskaźników rezultatu długoterminowego EFS oraz wskaźników rezultatu EFS w ramach RPO WSL na lata 2014-2020.</w:t>
            </w:r>
          </w:p>
        </w:tc>
        <w:tc>
          <w:tcPr>
            <w:tcW w:w="359" w:type="dxa"/>
            <w:tcBorders>
              <w:top w:val="single" w:sz="4" w:space="0" w:color="auto"/>
              <w:left w:val="single" w:sz="12" w:space="0" w:color="auto"/>
              <w:bottom w:val="single" w:sz="4" w:space="0" w:color="999999"/>
              <w:right w:val="single" w:sz="4" w:space="0" w:color="auto"/>
            </w:tcBorders>
            <w:shd w:val="clear" w:color="auto" w:fill="auto"/>
          </w:tcPr>
          <w:p w14:paraId="329FC12E"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35C2C991"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0CBBA0F0"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1519C1D3"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999999"/>
              <w:right w:val="single" w:sz="4" w:space="0" w:color="auto"/>
            </w:tcBorders>
            <w:shd w:val="clear" w:color="auto" w:fill="auto"/>
          </w:tcPr>
          <w:p w14:paraId="182D7CB1"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24155F41"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4" w:space="0" w:color="auto"/>
              <w:bottom w:val="single" w:sz="4" w:space="0" w:color="999999"/>
              <w:right w:val="single" w:sz="4" w:space="0" w:color="auto"/>
            </w:tcBorders>
            <w:shd w:val="clear" w:color="auto" w:fill="auto"/>
          </w:tcPr>
          <w:p w14:paraId="62F408FE"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4709E3F2"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999999"/>
              <w:right w:val="single" w:sz="4" w:space="0" w:color="auto"/>
            </w:tcBorders>
            <w:shd w:val="clear" w:color="auto" w:fill="auto"/>
          </w:tcPr>
          <w:p w14:paraId="617A956D"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36C3609F"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005E8E6E"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468ABD32"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12" w:space="0" w:color="auto"/>
              <w:bottom w:val="single" w:sz="4" w:space="0" w:color="999999"/>
              <w:right w:val="single" w:sz="4" w:space="0" w:color="auto"/>
            </w:tcBorders>
            <w:shd w:val="clear" w:color="auto" w:fill="auto"/>
          </w:tcPr>
          <w:p w14:paraId="5388F996"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48DBD039"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33D007A7"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4EC26F8D"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999999"/>
              <w:right w:val="single" w:sz="4" w:space="0" w:color="auto"/>
            </w:tcBorders>
            <w:shd w:val="clear" w:color="auto" w:fill="auto"/>
          </w:tcPr>
          <w:p w14:paraId="143E64EB"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38B2460A"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4" w:space="0" w:color="auto"/>
              <w:bottom w:val="single" w:sz="4" w:space="0" w:color="999999"/>
              <w:right w:val="single" w:sz="4" w:space="0" w:color="auto"/>
            </w:tcBorders>
            <w:shd w:val="clear" w:color="auto" w:fill="auto"/>
          </w:tcPr>
          <w:p w14:paraId="2A35D017"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6D7CCFC1"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999999"/>
              <w:right w:val="single" w:sz="4" w:space="0" w:color="auto"/>
            </w:tcBorders>
            <w:shd w:val="clear" w:color="auto" w:fill="auto"/>
          </w:tcPr>
          <w:p w14:paraId="683B114D"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3D13B048"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375E96EB"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42D08A44"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12" w:space="0" w:color="auto"/>
              <w:bottom w:val="single" w:sz="4" w:space="0" w:color="999999"/>
              <w:right w:val="single" w:sz="4" w:space="0" w:color="auto"/>
            </w:tcBorders>
            <w:shd w:val="clear" w:color="auto" w:fill="auto"/>
          </w:tcPr>
          <w:p w14:paraId="555524D3"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3E728F7D"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4BF78A46"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12" w:space="0" w:color="auto"/>
            </w:tcBorders>
            <w:shd w:val="clear" w:color="auto" w:fill="auto"/>
          </w:tcPr>
          <w:p w14:paraId="72806D6D"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43F2F22C"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A415A53"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4" w:space="0" w:color="auto"/>
              <w:bottom w:val="single" w:sz="4" w:space="0" w:color="auto"/>
              <w:right w:val="single" w:sz="4" w:space="0" w:color="auto"/>
            </w:tcBorders>
            <w:shd w:val="clear" w:color="auto" w:fill="A5A5A5"/>
            <w:hideMark/>
          </w:tcPr>
          <w:p w14:paraId="183301EA" w14:textId="77777777" w:rsidR="002D790D" w:rsidRPr="00BA11E5" w:rsidRDefault="002D790D"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4" w:space="0" w:color="auto"/>
              <w:bottom w:val="single" w:sz="4" w:space="0" w:color="auto"/>
              <w:right w:val="single" w:sz="12" w:space="0" w:color="auto"/>
            </w:tcBorders>
            <w:shd w:val="clear" w:color="auto" w:fill="A5A5A5"/>
            <w:hideMark/>
          </w:tcPr>
          <w:p w14:paraId="77DD26BA" w14:textId="77777777" w:rsidR="002D790D" w:rsidRPr="00BA11E5" w:rsidRDefault="002D790D"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12" w:space="0" w:color="auto"/>
              <w:bottom w:val="single" w:sz="4" w:space="0" w:color="auto"/>
              <w:right w:val="single" w:sz="4" w:space="0" w:color="auto"/>
            </w:tcBorders>
            <w:shd w:val="clear" w:color="auto" w:fill="auto"/>
          </w:tcPr>
          <w:p w14:paraId="7A239AAA"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2F15794"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4" w:space="0" w:color="auto"/>
            </w:tcBorders>
            <w:shd w:val="clear" w:color="auto" w:fill="auto"/>
          </w:tcPr>
          <w:p w14:paraId="3FB9B14A"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4" w:space="0" w:color="999999"/>
              <w:right w:val="single" w:sz="12" w:space="0" w:color="auto"/>
            </w:tcBorders>
            <w:shd w:val="clear" w:color="auto" w:fill="auto"/>
          </w:tcPr>
          <w:p w14:paraId="51D34CA2" w14:textId="77777777" w:rsidR="002D790D" w:rsidRPr="00BA11E5" w:rsidRDefault="002D790D" w:rsidP="008C6127">
            <w:pPr>
              <w:rPr>
                <w:rFonts w:asciiTheme="minorHAnsi" w:hAnsiTheme="minorHAnsi" w:cstheme="minorHAnsi"/>
                <w:b/>
              </w:rPr>
            </w:pPr>
          </w:p>
        </w:tc>
      </w:tr>
      <w:tr w:rsidR="00F769AA" w:rsidRPr="00BA11E5" w14:paraId="10497F16" w14:textId="77777777" w:rsidTr="00F769AA">
        <w:trPr>
          <w:gridAfter w:val="1"/>
          <w:wAfter w:w="6" w:type="dxa"/>
          <w:trHeight w:val="1134"/>
        </w:trPr>
        <w:tc>
          <w:tcPr>
            <w:tcW w:w="566" w:type="dxa"/>
            <w:tcBorders>
              <w:top w:val="single" w:sz="4" w:space="0" w:color="auto"/>
              <w:left w:val="single" w:sz="12" w:space="0" w:color="auto"/>
              <w:bottom w:val="single" w:sz="12" w:space="0" w:color="auto"/>
              <w:right w:val="single" w:sz="12" w:space="0" w:color="auto"/>
            </w:tcBorders>
            <w:shd w:val="clear" w:color="auto" w:fill="auto"/>
            <w:hideMark/>
          </w:tcPr>
          <w:p w14:paraId="6C04E85E" w14:textId="2B76C3AC" w:rsidR="002D790D" w:rsidRPr="00BA11E5" w:rsidRDefault="002D790D" w:rsidP="008C6127">
            <w:pPr>
              <w:rPr>
                <w:rFonts w:asciiTheme="minorHAnsi" w:hAnsiTheme="minorHAnsi" w:cstheme="minorHAnsi"/>
                <w:b/>
                <w:bCs/>
              </w:rPr>
            </w:pPr>
            <w:r w:rsidRPr="00BA11E5">
              <w:rPr>
                <w:rFonts w:asciiTheme="minorHAnsi" w:hAnsiTheme="minorHAnsi" w:cstheme="minorHAnsi"/>
                <w:b/>
                <w:bCs/>
              </w:rPr>
              <w:t>3</w:t>
            </w:r>
            <w:r w:rsidR="00F74B8D" w:rsidRPr="00BA11E5">
              <w:rPr>
                <w:rFonts w:asciiTheme="minorHAnsi" w:hAnsiTheme="minorHAnsi" w:cstheme="minorHAnsi"/>
                <w:b/>
                <w:bCs/>
              </w:rPr>
              <w:t>2</w:t>
            </w:r>
          </w:p>
        </w:tc>
        <w:tc>
          <w:tcPr>
            <w:tcW w:w="2832" w:type="dxa"/>
            <w:tcBorders>
              <w:top w:val="single" w:sz="4" w:space="0" w:color="auto"/>
              <w:left w:val="single" w:sz="12" w:space="0" w:color="auto"/>
              <w:bottom w:val="single" w:sz="12" w:space="0" w:color="auto"/>
              <w:right w:val="single" w:sz="12" w:space="0" w:color="auto"/>
            </w:tcBorders>
            <w:shd w:val="clear" w:color="auto" w:fill="A6A6A6"/>
            <w:hideMark/>
          </w:tcPr>
          <w:p w14:paraId="13535091" w14:textId="77777777" w:rsidR="002D790D" w:rsidRPr="00BA11E5" w:rsidRDefault="002D790D" w:rsidP="008C6127">
            <w:pPr>
              <w:spacing w:line="240" w:lineRule="auto"/>
              <w:contextualSpacing/>
              <w:rPr>
                <w:rFonts w:asciiTheme="minorHAnsi" w:eastAsia="Times New Roman" w:hAnsiTheme="minorHAnsi" w:cstheme="minorHAnsi"/>
              </w:rPr>
            </w:pPr>
            <w:r w:rsidRPr="00BA11E5">
              <w:rPr>
                <w:rFonts w:asciiTheme="minorHAnsi" w:eastAsia="Times New Roman" w:hAnsiTheme="minorHAnsi" w:cstheme="minorHAnsi"/>
              </w:rPr>
              <w:t>Ewaluacja uzyskanych wartości Wskaźników rezultatu długoterminowego EFS oraz  Wskaźników rezultatu EFS i EFRR oraz weryfikacja stopnia uzyskania wartości docelowych wskaźników rezultatu i</w:t>
            </w:r>
            <w:r w:rsidRPr="00BA11E5">
              <w:rPr>
                <w:rFonts w:asciiTheme="minorHAnsi" w:eastAsia="Times New Roman" w:hAnsiTheme="minorHAnsi" w:cstheme="minorHAnsi"/>
                <w:b/>
              </w:rPr>
              <w:t> </w:t>
            </w:r>
            <w:r w:rsidRPr="00BA11E5">
              <w:rPr>
                <w:rFonts w:asciiTheme="minorHAnsi" w:eastAsia="Times New Roman" w:hAnsiTheme="minorHAnsi" w:cstheme="minorHAnsi"/>
              </w:rPr>
              <w:t>rezultatu długoterminowego, dla których źródłem jest badanie ewaluacyjne</w:t>
            </w:r>
          </w:p>
        </w:tc>
        <w:tc>
          <w:tcPr>
            <w:tcW w:w="359" w:type="dxa"/>
            <w:tcBorders>
              <w:top w:val="single" w:sz="4" w:space="0" w:color="auto"/>
              <w:left w:val="single" w:sz="12" w:space="0" w:color="auto"/>
              <w:bottom w:val="single" w:sz="12" w:space="0" w:color="auto"/>
              <w:right w:val="single" w:sz="4" w:space="0" w:color="auto"/>
            </w:tcBorders>
            <w:shd w:val="clear" w:color="auto" w:fill="auto"/>
          </w:tcPr>
          <w:p w14:paraId="7E468C3C"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12" w:space="0" w:color="auto"/>
              <w:right w:val="single" w:sz="4" w:space="0" w:color="auto"/>
            </w:tcBorders>
            <w:shd w:val="clear" w:color="auto" w:fill="auto"/>
          </w:tcPr>
          <w:p w14:paraId="737ED786"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12" w:space="0" w:color="auto"/>
              <w:right w:val="single" w:sz="4" w:space="0" w:color="auto"/>
            </w:tcBorders>
            <w:shd w:val="clear" w:color="auto" w:fill="auto"/>
          </w:tcPr>
          <w:p w14:paraId="641F2816"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12" w:space="0" w:color="auto"/>
              <w:right w:val="single" w:sz="12" w:space="0" w:color="auto"/>
            </w:tcBorders>
            <w:shd w:val="clear" w:color="auto" w:fill="auto"/>
          </w:tcPr>
          <w:p w14:paraId="1A51D04D"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12" w:space="0" w:color="auto"/>
              <w:right w:val="single" w:sz="4" w:space="0" w:color="auto"/>
            </w:tcBorders>
            <w:shd w:val="clear" w:color="auto" w:fill="auto"/>
          </w:tcPr>
          <w:p w14:paraId="4FB0DA8F"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12" w:space="0" w:color="auto"/>
              <w:right w:val="single" w:sz="4" w:space="0" w:color="auto"/>
            </w:tcBorders>
            <w:shd w:val="clear" w:color="auto" w:fill="auto"/>
          </w:tcPr>
          <w:p w14:paraId="4EBD8FD1"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4" w:space="0" w:color="auto"/>
              <w:bottom w:val="single" w:sz="12" w:space="0" w:color="auto"/>
              <w:right w:val="single" w:sz="4" w:space="0" w:color="auto"/>
            </w:tcBorders>
            <w:shd w:val="clear" w:color="auto" w:fill="auto"/>
          </w:tcPr>
          <w:p w14:paraId="59432608"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12" w:space="0" w:color="auto"/>
              <w:right w:val="single" w:sz="12" w:space="0" w:color="auto"/>
            </w:tcBorders>
            <w:shd w:val="clear" w:color="auto" w:fill="auto"/>
          </w:tcPr>
          <w:p w14:paraId="0016EA56"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12" w:space="0" w:color="auto"/>
              <w:right w:val="single" w:sz="4" w:space="0" w:color="auto"/>
            </w:tcBorders>
            <w:shd w:val="clear" w:color="auto" w:fill="auto"/>
          </w:tcPr>
          <w:p w14:paraId="0A28882A"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12" w:space="0" w:color="auto"/>
              <w:right w:val="single" w:sz="4" w:space="0" w:color="auto"/>
            </w:tcBorders>
            <w:shd w:val="clear" w:color="auto" w:fill="auto"/>
          </w:tcPr>
          <w:p w14:paraId="4FFC5919"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12" w:space="0" w:color="auto"/>
              <w:right w:val="single" w:sz="4" w:space="0" w:color="auto"/>
            </w:tcBorders>
            <w:shd w:val="clear" w:color="auto" w:fill="auto"/>
          </w:tcPr>
          <w:p w14:paraId="1EF2F12A"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12" w:space="0" w:color="auto"/>
              <w:right w:val="single" w:sz="12" w:space="0" w:color="auto"/>
            </w:tcBorders>
            <w:shd w:val="clear" w:color="auto" w:fill="auto"/>
          </w:tcPr>
          <w:p w14:paraId="691A9ACB"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12" w:space="0" w:color="auto"/>
              <w:bottom w:val="single" w:sz="12" w:space="0" w:color="auto"/>
              <w:right w:val="single" w:sz="4" w:space="0" w:color="auto"/>
            </w:tcBorders>
            <w:shd w:val="clear" w:color="auto" w:fill="auto"/>
          </w:tcPr>
          <w:p w14:paraId="3CB142FA"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12" w:space="0" w:color="auto"/>
              <w:right w:val="single" w:sz="4" w:space="0" w:color="auto"/>
            </w:tcBorders>
            <w:shd w:val="clear" w:color="auto" w:fill="auto"/>
          </w:tcPr>
          <w:p w14:paraId="77633381"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12" w:space="0" w:color="auto"/>
              <w:right w:val="single" w:sz="4" w:space="0" w:color="auto"/>
            </w:tcBorders>
            <w:shd w:val="clear" w:color="auto" w:fill="auto"/>
          </w:tcPr>
          <w:p w14:paraId="33BBCF07"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12" w:space="0" w:color="auto"/>
              <w:right w:val="single" w:sz="12" w:space="0" w:color="auto"/>
            </w:tcBorders>
            <w:shd w:val="clear" w:color="auto" w:fill="auto"/>
          </w:tcPr>
          <w:p w14:paraId="4702206D"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12" w:space="0" w:color="auto"/>
              <w:right w:val="single" w:sz="4" w:space="0" w:color="auto"/>
            </w:tcBorders>
            <w:shd w:val="clear" w:color="auto" w:fill="auto"/>
          </w:tcPr>
          <w:p w14:paraId="37A2CA1E"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12" w:space="0" w:color="auto"/>
              <w:right w:val="single" w:sz="4" w:space="0" w:color="auto"/>
            </w:tcBorders>
            <w:shd w:val="clear" w:color="auto" w:fill="auto"/>
          </w:tcPr>
          <w:p w14:paraId="7B30B68A"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4" w:space="0" w:color="auto"/>
              <w:bottom w:val="single" w:sz="12" w:space="0" w:color="auto"/>
              <w:right w:val="single" w:sz="4" w:space="0" w:color="auto"/>
            </w:tcBorders>
            <w:shd w:val="clear" w:color="auto" w:fill="auto"/>
          </w:tcPr>
          <w:p w14:paraId="16D7BD94"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12" w:space="0" w:color="auto"/>
              <w:right w:val="single" w:sz="12" w:space="0" w:color="auto"/>
            </w:tcBorders>
            <w:shd w:val="clear" w:color="auto" w:fill="auto"/>
          </w:tcPr>
          <w:p w14:paraId="6D908A8A"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12" w:space="0" w:color="auto"/>
              <w:right w:val="single" w:sz="4" w:space="0" w:color="auto"/>
            </w:tcBorders>
            <w:shd w:val="clear" w:color="auto" w:fill="auto"/>
          </w:tcPr>
          <w:p w14:paraId="5D1FBDAD"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12" w:space="0" w:color="auto"/>
              <w:right w:val="single" w:sz="4" w:space="0" w:color="auto"/>
            </w:tcBorders>
            <w:shd w:val="clear" w:color="auto" w:fill="auto"/>
          </w:tcPr>
          <w:p w14:paraId="25BC8545"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12" w:space="0" w:color="auto"/>
              <w:right w:val="single" w:sz="4" w:space="0" w:color="auto"/>
            </w:tcBorders>
            <w:shd w:val="clear" w:color="auto" w:fill="auto"/>
          </w:tcPr>
          <w:p w14:paraId="4C515F5D"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12" w:space="0" w:color="auto"/>
              <w:right w:val="single" w:sz="12" w:space="0" w:color="auto"/>
            </w:tcBorders>
            <w:shd w:val="clear" w:color="auto" w:fill="auto"/>
          </w:tcPr>
          <w:p w14:paraId="68C44E92"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12" w:space="0" w:color="auto"/>
              <w:bottom w:val="single" w:sz="12" w:space="0" w:color="auto"/>
              <w:right w:val="single" w:sz="4" w:space="0" w:color="auto"/>
            </w:tcBorders>
            <w:shd w:val="clear" w:color="auto" w:fill="auto"/>
          </w:tcPr>
          <w:p w14:paraId="4E07246F"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12" w:space="0" w:color="auto"/>
              <w:right w:val="single" w:sz="4" w:space="0" w:color="auto"/>
            </w:tcBorders>
            <w:shd w:val="clear" w:color="auto" w:fill="auto"/>
          </w:tcPr>
          <w:p w14:paraId="030D97A9"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12" w:space="0" w:color="auto"/>
              <w:right w:val="single" w:sz="4" w:space="0" w:color="auto"/>
            </w:tcBorders>
            <w:shd w:val="clear" w:color="auto" w:fill="auto"/>
          </w:tcPr>
          <w:p w14:paraId="3B7FDFFF"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12" w:space="0" w:color="auto"/>
              <w:right w:val="single" w:sz="12" w:space="0" w:color="auto"/>
            </w:tcBorders>
            <w:shd w:val="clear" w:color="auto" w:fill="auto"/>
          </w:tcPr>
          <w:p w14:paraId="33C11CEC"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12" w:space="0" w:color="auto"/>
              <w:right w:val="single" w:sz="4" w:space="0" w:color="auto"/>
            </w:tcBorders>
            <w:shd w:val="clear" w:color="auto" w:fill="auto"/>
          </w:tcPr>
          <w:p w14:paraId="127F47B4"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12" w:space="0" w:color="auto"/>
              <w:right w:val="single" w:sz="4" w:space="0" w:color="auto"/>
            </w:tcBorders>
            <w:shd w:val="clear" w:color="auto" w:fill="auto"/>
          </w:tcPr>
          <w:p w14:paraId="37EE802F" w14:textId="77777777" w:rsidR="002D790D" w:rsidRPr="00BA11E5" w:rsidRDefault="002D790D" w:rsidP="008C6127">
            <w:pPr>
              <w:rPr>
                <w:rFonts w:asciiTheme="minorHAnsi" w:hAnsiTheme="minorHAnsi" w:cstheme="minorHAnsi"/>
                <w:b/>
              </w:rPr>
            </w:pPr>
          </w:p>
        </w:tc>
        <w:tc>
          <w:tcPr>
            <w:tcW w:w="359" w:type="dxa"/>
            <w:tcBorders>
              <w:top w:val="single" w:sz="4" w:space="0" w:color="auto"/>
              <w:left w:val="single" w:sz="4" w:space="0" w:color="auto"/>
              <w:bottom w:val="single" w:sz="12" w:space="0" w:color="auto"/>
              <w:right w:val="single" w:sz="4" w:space="0" w:color="auto"/>
            </w:tcBorders>
            <w:shd w:val="clear" w:color="auto" w:fill="auto"/>
          </w:tcPr>
          <w:p w14:paraId="53B862F7"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12" w:space="0" w:color="auto"/>
              <w:right w:val="single" w:sz="12" w:space="0" w:color="auto"/>
            </w:tcBorders>
            <w:shd w:val="clear" w:color="auto" w:fill="auto"/>
          </w:tcPr>
          <w:p w14:paraId="63B97A0A"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12" w:space="0" w:color="auto"/>
              <w:bottom w:val="single" w:sz="12" w:space="0" w:color="auto"/>
              <w:right w:val="single" w:sz="4" w:space="0" w:color="auto"/>
            </w:tcBorders>
            <w:shd w:val="clear" w:color="auto" w:fill="auto"/>
          </w:tcPr>
          <w:p w14:paraId="5D8BC971"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12" w:space="0" w:color="auto"/>
              <w:right w:val="single" w:sz="4" w:space="0" w:color="auto"/>
            </w:tcBorders>
            <w:shd w:val="clear" w:color="auto" w:fill="auto"/>
          </w:tcPr>
          <w:p w14:paraId="56BBDEE6" w14:textId="77777777" w:rsidR="002D790D" w:rsidRPr="00BA11E5" w:rsidRDefault="002D790D" w:rsidP="008C6127">
            <w:pPr>
              <w:rPr>
                <w:rFonts w:asciiTheme="minorHAnsi" w:hAnsiTheme="minorHAnsi" w:cstheme="minorHAnsi"/>
                <w:b/>
              </w:rPr>
            </w:pPr>
          </w:p>
        </w:tc>
        <w:tc>
          <w:tcPr>
            <w:tcW w:w="360" w:type="dxa"/>
            <w:tcBorders>
              <w:top w:val="single" w:sz="4" w:space="0" w:color="auto"/>
              <w:left w:val="single" w:sz="4" w:space="0" w:color="auto"/>
              <w:bottom w:val="single" w:sz="12" w:space="0" w:color="auto"/>
              <w:right w:val="single" w:sz="4" w:space="0" w:color="auto"/>
            </w:tcBorders>
            <w:shd w:val="clear" w:color="auto" w:fill="A5A5A5"/>
            <w:hideMark/>
          </w:tcPr>
          <w:p w14:paraId="0062F826" w14:textId="77777777" w:rsidR="002D790D" w:rsidRPr="00BA11E5" w:rsidRDefault="002D790D" w:rsidP="008C6127">
            <w:pPr>
              <w:rPr>
                <w:rFonts w:asciiTheme="minorHAnsi" w:hAnsiTheme="minorHAnsi" w:cstheme="minorHAnsi"/>
                <w:b/>
              </w:rPr>
            </w:pPr>
            <w:r w:rsidRPr="00BA11E5">
              <w:rPr>
                <w:rFonts w:asciiTheme="minorHAnsi" w:hAnsiTheme="minorHAnsi" w:cstheme="minorHAnsi"/>
                <w:b/>
              </w:rPr>
              <w:t>x</w:t>
            </w:r>
          </w:p>
        </w:tc>
        <w:tc>
          <w:tcPr>
            <w:tcW w:w="360" w:type="dxa"/>
            <w:tcBorders>
              <w:top w:val="single" w:sz="4" w:space="0" w:color="auto"/>
              <w:left w:val="single" w:sz="4" w:space="0" w:color="auto"/>
              <w:bottom w:val="single" w:sz="12" w:space="0" w:color="auto"/>
              <w:right w:val="single" w:sz="12" w:space="0" w:color="auto"/>
            </w:tcBorders>
            <w:shd w:val="clear" w:color="auto" w:fill="A5A5A5"/>
            <w:hideMark/>
          </w:tcPr>
          <w:p w14:paraId="6FD66E11" w14:textId="77777777" w:rsidR="002D790D" w:rsidRPr="00BA11E5" w:rsidRDefault="002D790D" w:rsidP="008C6127">
            <w:pPr>
              <w:rPr>
                <w:rFonts w:asciiTheme="minorHAnsi" w:hAnsiTheme="minorHAnsi" w:cstheme="minorHAnsi"/>
                <w:b/>
              </w:rPr>
            </w:pPr>
            <w:r w:rsidRPr="00BA11E5">
              <w:rPr>
                <w:rFonts w:asciiTheme="minorHAnsi" w:hAnsiTheme="minorHAnsi" w:cstheme="minorHAnsi"/>
                <w:b/>
              </w:rPr>
              <w:t>x</w:t>
            </w:r>
          </w:p>
        </w:tc>
      </w:tr>
    </w:tbl>
    <w:p w14:paraId="6938710F" w14:textId="77777777" w:rsidR="004B2006" w:rsidRPr="005C25C3" w:rsidRDefault="004B2006" w:rsidP="008C6127">
      <w:pPr>
        <w:ind w:left="993"/>
        <w:rPr>
          <w:rFonts w:asciiTheme="minorHAnsi" w:hAnsiTheme="minorHAnsi" w:cstheme="minorHAnsi"/>
        </w:rPr>
      </w:pPr>
    </w:p>
    <w:p w14:paraId="6E9D290F" w14:textId="2DCF034F" w:rsidR="0091426B" w:rsidRPr="005C25C3" w:rsidRDefault="00D213E9" w:rsidP="008C6127">
      <w:pPr>
        <w:ind w:left="993"/>
        <w:rPr>
          <w:rFonts w:asciiTheme="minorHAnsi" w:hAnsiTheme="minorHAnsi" w:cstheme="minorHAnsi"/>
        </w:rPr>
      </w:pPr>
      <w:r w:rsidRPr="005C25C3">
        <w:rPr>
          <w:rFonts w:asciiTheme="minorHAnsi" w:hAnsiTheme="minorHAnsi" w:cstheme="minorHAnsi"/>
          <w:noProof/>
          <w:lang w:eastAsia="pl-PL"/>
        </w:rPr>
        <mc:AlternateContent>
          <mc:Choice Requires="wps">
            <w:drawing>
              <wp:inline distT="0" distB="0" distL="0" distR="0" wp14:anchorId="415B85A1" wp14:editId="6AA6E9DF">
                <wp:extent cx="554400" cy="190800"/>
                <wp:effectExtent l="0" t="0" r="17145" b="19050"/>
                <wp:docPr id="2" name="Prostokąt 2" descr="Ciemnoszaryzary prostokąt wraz z informacją, która wskazuje, że w takim kolorem oznaczono w tabeli badania systemowe" title="Legenda do tabeli z harmonogramem badań"/>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400" cy="190800"/>
                        </a:xfrm>
                        <a:prstGeom prst="rect">
                          <a:avLst/>
                        </a:prstGeom>
                        <a:solidFill>
                          <a:srgbClr val="E7E6E6">
                            <a:lumMod val="50000"/>
                          </a:srgbClr>
                        </a:solidFill>
                        <a:ln w="12700" cap="flat" cmpd="sng" algn="ctr">
                          <a:solidFill>
                            <a:schemeClr val="tx1">
                              <a:alpha val="26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2F23E5" id="Prostokąt 2" o:spid="_x0000_s1026" alt="Tytuł: Legenda do tabeli z harmonogramem badań — opis: Ciemnoszaryzary prostokąt wraz z informacją, która wskazuje, że w takim kolorem oznaczono w tabeli badania systemowe" style="width:43.6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" fillcolor="#767171" strokecolor="black [3213]" strokeweight="1pt">
                <v:stroke opacity="16962f"/>
                <v:path arrowok="t"/>
                <w10:anchorlock/>
              </v:rect>
            </w:pict>
          </mc:Fallback>
        </mc:AlternateContent>
      </w:r>
      <w:r w:rsidR="000B5D31">
        <w:rPr>
          <w:rFonts w:asciiTheme="minorHAnsi" w:hAnsiTheme="minorHAnsi" w:cstheme="minorHAnsi"/>
        </w:rPr>
        <w:t xml:space="preserve"> </w:t>
      </w:r>
      <w:r w:rsidR="00AB5ECA" w:rsidRPr="005C25C3">
        <w:rPr>
          <w:rFonts w:asciiTheme="minorHAnsi" w:hAnsiTheme="minorHAnsi" w:cstheme="minorHAnsi"/>
        </w:rPr>
        <w:t>Badania systemowe</w:t>
      </w:r>
      <w:r w:rsidR="00424FCA" w:rsidRPr="005C25C3">
        <w:rPr>
          <w:rFonts w:asciiTheme="minorHAnsi" w:hAnsiTheme="minorHAnsi" w:cstheme="minorHAnsi"/>
        </w:rPr>
        <w:t xml:space="preserve"> – oznaczono w tabeli kolorem ciemnoszarym</w:t>
      </w:r>
    </w:p>
    <w:p w14:paraId="1E3D1BE3" w14:textId="04E1089F" w:rsidR="00192FDE" w:rsidRPr="005C25C3" w:rsidRDefault="00D213E9" w:rsidP="008C6127">
      <w:pPr>
        <w:ind w:left="993"/>
        <w:rPr>
          <w:rFonts w:asciiTheme="minorHAnsi" w:hAnsiTheme="minorHAnsi" w:cstheme="minorHAnsi"/>
        </w:rPr>
      </w:pPr>
      <w:r w:rsidRPr="005C25C3">
        <w:rPr>
          <w:rFonts w:asciiTheme="minorHAnsi" w:hAnsiTheme="minorHAnsi" w:cstheme="minorHAnsi"/>
          <w:noProof/>
          <w:lang w:eastAsia="pl-PL"/>
        </w:rPr>
        <mc:AlternateContent>
          <mc:Choice Requires="wps">
            <w:drawing>
              <wp:inline distT="0" distB="0" distL="0" distR="0" wp14:anchorId="2896D8C4" wp14:editId="20139812">
                <wp:extent cx="554400" cy="190800"/>
                <wp:effectExtent l="0" t="0" r="17145" b="19050"/>
                <wp:docPr id="4" name="Prostokąt 4" descr="Jasnoszaryzary prostokąt wraz z informacją, która wskazuje, że w takim kolorem oznaczono w tabeli badania wspomagające proces zarządzania i wdrażania Programu i oznaczono je dodatkowo kursywą." title="Legenda do tabeli z harmonogramem badań"/>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4400" cy="190800"/>
                        </a:xfrm>
                        <a:prstGeom prst="rect">
                          <a:avLst/>
                        </a:prstGeom>
                        <a:solidFill>
                          <a:sysClr val="window" lastClr="FFFFFF">
                            <a:lumMod val="85000"/>
                          </a:sysClr>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7156CB" id="Prostokąt 4" o:spid="_x0000_s1026" alt="Tytuł: Legenda do tabeli z harmonogramem badań — opis: Jasnoszaryzary prostokąt wraz z informacją, która wskazuje, że w takim kolorem oznaczono w tabeli badania wspomagające proces zarządzania i wdrażania Programu i oznaczono je dodatkowo kursywą." style="width:43.65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" fillcolor="#d9d9d9" strokecolor="#d9d9d9" strokeweight="1pt">
                <v:path arrowok="t"/>
                <w10:anchorlock/>
              </v:rect>
            </w:pict>
          </mc:Fallback>
        </mc:AlternateContent>
      </w:r>
      <w:r w:rsidR="000B5D31">
        <w:rPr>
          <w:rFonts w:asciiTheme="minorHAnsi" w:hAnsiTheme="minorHAnsi" w:cstheme="minorHAnsi"/>
        </w:rPr>
        <w:t xml:space="preserve"> </w:t>
      </w:r>
      <w:r w:rsidR="00AB5ECA" w:rsidRPr="005C25C3">
        <w:rPr>
          <w:rFonts w:asciiTheme="minorHAnsi" w:hAnsiTheme="minorHAnsi" w:cstheme="minorHAnsi"/>
        </w:rPr>
        <w:t xml:space="preserve">Pozostałe badania wspomagające proces zarządzania i wdrażania </w:t>
      </w:r>
      <w:r w:rsidR="00270216" w:rsidRPr="005C25C3">
        <w:rPr>
          <w:rFonts w:asciiTheme="minorHAnsi" w:hAnsiTheme="minorHAnsi" w:cstheme="minorHAnsi"/>
        </w:rPr>
        <w:t>P</w:t>
      </w:r>
      <w:r w:rsidR="00AB5ECA" w:rsidRPr="005C25C3">
        <w:rPr>
          <w:rFonts w:asciiTheme="minorHAnsi" w:hAnsiTheme="minorHAnsi" w:cstheme="minorHAnsi"/>
        </w:rPr>
        <w:t>rogramu</w:t>
      </w:r>
      <w:r w:rsidR="00424FCA" w:rsidRPr="005C25C3">
        <w:rPr>
          <w:rFonts w:asciiTheme="minorHAnsi" w:hAnsiTheme="minorHAnsi" w:cstheme="minorHAnsi"/>
        </w:rPr>
        <w:t xml:space="preserve"> – oznaczono w tabeli kolorem jasnoszarym i kursywą</w:t>
      </w:r>
    </w:p>
    <w:sectPr w:rsidR="00192FDE" w:rsidRPr="005C25C3" w:rsidSect="0091426B">
      <w:pgSz w:w="16838" w:h="11906" w:orient="landscape"/>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C51C3" w16cid:durableId="25470D6A"/>
  <w16cid:commentId w16cid:paraId="50C3A8ED" w16cid:durableId="25470D6B"/>
  <w16cid:commentId w16cid:paraId="301CDE0D" w16cid:durableId="25471A42"/>
  <w16cid:commentId w16cid:paraId="5E7F66A6" w16cid:durableId="25471A43"/>
  <w16cid:commentId w16cid:paraId="5891C48C" w16cid:durableId="25471A44"/>
  <w16cid:commentId w16cid:paraId="6075282C" w16cid:durableId="25471A45"/>
  <w16cid:commentId w16cid:paraId="099302AB" w16cid:durableId="25471A46"/>
  <w16cid:commentId w16cid:paraId="543DC4D5" w16cid:durableId="25470D70"/>
  <w16cid:commentId w16cid:paraId="60B4FA91" w16cid:durableId="25470D71"/>
  <w16cid:commentId w16cid:paraId="19FD68B1" w16cid:durableId="25470D72"/>
  <w16cid:commentId w16cid:paraId="1525C8E1" w16cid:durableId="25470D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66934" w14:textId="77777777" w:rsidR="00EE00DA" w:rsidRDefault="00EE00DA" w:rsidP="00AC13F6">
      <w:pPr>
        <w:spacing w:after="0" w:line="240" w:lineRule="auto"/>
      </w:pPr>
      <w:r>
        <w:separator/>
      </w:r>
    </w:p>
  </w:endnote>
  <w:endnote w:type="continuationSeparator" w:id="0">
    <w:p w14:paraId="7312975C" w14:textId="77777777" w:rsidR="00EE00DA" w:rsidRDefault="00EE00DA" w:rsidP="00AC13F6">
      <w:pPr>
        <w:spacing w:after="0" w:line="240" w:lineRule="auto"/>
      </w:pPr>
      <w:r>
        <w:continuationSeparator/>
      </w:r>
    </w:p>
  </w:endnote>
  <w:endnote w:type="continuationNotice" w:id="1">
    <w:p w14:paraId="27737AC6" w14:textId="77777777" w:rsidR="00EE00DA" w:rsidRDefault="00EE0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CE104" w14:textId="77777777" w:rsidR="000B5D31" w:rsidRDefault="000B5D31">
    <w:pPr>
      <w:pStyle w:val="Stopka"/>
      <w:jc w:val="right"/>
    </w:pPr>
  </w:p>
  <w:p w14:paraId="2DC113D2" w14:textId="77777777" w:rsidR="000B5D31" w:rsidRDefault="000B5D31" w:rsidP="00364279">
    <w:pPr>
      <w:jc w:val="center"/>
      <w:rPr>
        <w:rFonts w:ascii="Verdana" w:hAnsi="Verdana"/>
        <w:sz w:val="14"/>
        <w:szCs w:val="14"/>
      </w:rPr>
    </w:pPr>
    <w:r w:rsidRPr="006B1EC0">
      <w:rPr>
        <w:noProof/>
        <w:lang w:eastAsia="pl-PL"/>
      </w:rPr>
      <w:drawing>
        <wp:inline distT="0" distB="0" distL="0" distR="0" wp14:anchorId="431774E0" wp14:editId="1A728DF0">
          <wp:extent cx="5762625" cy="561975"/>
          <wp:effectExtent l="0" t="0" r="9525" b="9525"/>
          <wp:docPr id="6" name="Obraz 6" descr="Logotypy:  Fundusze Europejskie Program Regionalny, Rzeczpospolita Polska, Śląskie, Unia Europejska Europejskie Fundusze Strukturalne i Inwestycyjne"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I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61975"/>
                  </a:xfrm>
                  <a:prstGeom prst="rect">
                    <a:avLst/>
                  </a:prstGeom>
                  <a:noFill/>
                  <a:ln>
                    <a:noFill/>
                  </a:ln>
                </pic:spPr>
              </pic:pic>
            </a:graphicData>
          </a:graphic>
        </wp:inline>
      </w:drawing>
    </w:r>
    <w:r>
      <w:rPr>
        <w:rFonts w:ascii="Verdana" w:hAnsi="Verdana"/>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AA84F" w14:textId="7C5FF28E" w:rsidR="000B5D31" w:rsidRDefault="000B5D31">
    <w:pPr>
      <w:pStyle w:val="Stopka"/>
      <w:jc w:val="right"/>
    </w:pPr>
    <w:r>
      <w:fldChar w:fldCharType="begin"/>
    </w:r>
    <w:r>
      <w:instrText>PAGE   \* MERGEFORMAT</w:instrText>
    </w:r>
    <w:r>
      <w:fldChar w:fldCharType="separate"/>
    </w:r>
    <w:r w:rsidR="008E5967">
      <w:rPr>
        <w:noProof/>
      </w:rPr>
      <w:t>24</w:t>
    </w:r>
    <w:r>
      <w:rPr>
        <w:noProof/>
      </w:rPr>
      <w:fldChar w:fldCharType="end"/>
    </w:r>
  </w:p>
  <w:p w14:paraId="1537B804" w14:textId="77777777" w:rsidR="000B5D31" w:rsidRDefault="000B5D31" w:rsidP="0019419C">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BD407" w14:textId="77777777" w:rsidR="00EE00DA" w:rsidRDefault="00EE00DA" w:rsidP="00AC13F6">
      <w:pPr>
        <w:spacing w:after="0" w:line="240" w:lineRule="auto"/>
      </w:pPr>
      <w:r>
        <w:separator/>
      </w:r>
    </w:p>
  </w:footnote>
  <w:footnote w:type="continuationSeparator" w:id="0">
    <w:p w14:paraId="18690C36" w14:textId="77777777" w:rsidR="00EE00DA" w:rsidRDefault="00EE00DA" w:rsidP="00AC13F6">
      <w:pPr>
        <w:spacing w:after="0" w:line="240" w:lineRule="auto"/>
      </w:pPr>
      <w:r>
        <w:continuationSeparator/>
      </w:r>
    </w:p>
  </w:footnote>
  <w:footnote w:type="continuationNotice" w:id="1">
    <w:p w14:paraId="34A64EED" w14:textId="77777777" w:rsidR="00EE00DA" w:rsidRDefault="00EE00DA">
      <w:pPr>
        <w:spacing w:after="0" w:line="240" w:lineRule="auto"/>
      </w:pPr>
    </w:p>
  </w:footnote>
  <w:footnote w:id="2">
    <w:p w14:paraId="6A7A3049" w14:textId="233CC53B" w:rsidR="000B5D31" w:rsidRPr="007C6D7B" w:rsidRDefault="000B5D31" w:rsidP="00FD7EF6">
      <w:pPr>
        <w:pStyle w:val="Tekstprzypisudolnego"/>
        <w:spacing w:after="0" w:line="240" w:lineRule="auto"/>
        <w:rPr>
          <w:rFonts w:ascii="Calibri" w:hAnsi="Calibri" w:cs="Calibri"/>
          <w:sz w:val="18"/>
          <w:szCs w:val="18"/>
        </w:rPr>
      </w:pPr>
      <w:r w:rsidRPr="00E4280F">
        <w:rPr>
          <w:rFonts w:ascii="Calibri" w:hAnsi="Calibri" w:cs="Calibri"/>
        </w:rPr>
        <w:footnoteRef/>
      </w:r>
      <w:r w:rsidRPr="00E4280F">
        <w:rPr>
          <w:rFonts w:ascii="Calibri" w:hAnsi="Calibri" w:cs="Calibri"/>
        </w:rPr>
        <w:t xml:space="preserve"> </w:t>
      </w:r>
      <w:r>
        <w:rPr>
          <w:rFonts w:ascii="Calibri" w:hAnsi="Calibri" w:cs="Calibri"/>
          <w:sz w:val="18"/>
          <w:szCs w:val="18"/>
        </w:rPr>
        <w:t>W</w:t>
      </w:r>
      <w:r w:rsidRPr="007C6D7B">
        <w:rPr>
          <w:rFonts w:ascii="Calibri" w:hAnsi="Calibri" w:cs="Calibri"/>
          <w:sz w:val="18"/>
          <w:szCs w:val="18"/>
        </w:rPr>
        <w:t xml:space="preserve">ytyczne Ministra </w:t>
      </w:r>
      <w:r w:rsidRPr="00D84367">
        <w:rPr>
          <w:rFonts w:ascii="Calibri" w:hAnsi="Calibri" w:cs="Calibri"/>
          <w:sz w:val="18"/>
          <w:szCs w:val="18"/>
        </w:rPr>
        <w:t>właściwego do spraw rozwoju regionalnego</w:t>
      </w:r>
      <w:r>
        <w:rPr>
          <w:rFonts w:ascii="Calibri" w:hAnsi="Calibri" w:cs="Calibri"/>
          <w:sz w:val="18"/>
          <w:szCs w:val="18"/>
        </w:rPr>
        <w:t xml:space="preserve"> </w:t>
      </w:r>
      <w:r w:rsidRPr="007C6D7B">
        <w:rPr>
          <w:rFonts w:ascii="Calibri" w:hAnsi="Calibri" w:cs="Calibri"/>
          <w:sz w:val="18"/>
          <w:szCs w:val="18"/>
        </w:rPr>
        <w:t xml:space="preserve">w zakresie ewaluacji polityki spójności na lata 2014-2020 </w:t>
      </w:r>
    </w:p>
  </w:footnote>
  <w:footnote w:id="3">
    <w:p w14:paraId="6C9B5687" w14:textId="77777777" w:rsidR="000B5D31" w:rsidRPr="007C6D7B" w:rsidRDefault="000B5D31" w:rsidP="00FD7EF6">
      <w:pPr>
        <w:pStyle w:val="Tekstprzypisudolnego"/>
        <w:spacing w:after="0" w:line="240" w:lineRule="auto"/>
        <w:rPr>
          <w:rFonts w:ascii="Calibri" w:hAnsi="Calibri" w:cs="Calibri"/>
          <w:sz w:val="18"/>
          <w:szCs w:val="18"/>
        </w:rPr>
      </w:pPr>
      <w:r w:rsidRPr="00D72326">
        <w:rPr>
          <w:rStyle w:val="Odwoanieprzypisudolnego"/>
          <w:rFonts w:ascii="Calibri" w:hAnsi="Calibri" w:cs="Calibri"/>
        </w:rPr>
        <w:footnoteRef/>
      </w:r>
      <w:r w:rsidRPr="00D72326">
        <w:rPr>
          <w:rFonts w:ascii="Calibri" w:hAnsi="Calibri" w:cs="Calibri"/>
        </w:rPr>
        <w:t xml:space="preserve"> </w:t>
      </w:r>
      <w:r w:rsidRPr="007C6D7B">
        <w:rPr>
          <w:rFonts w:ascii="Calibri" w:hAnsi="Calibri" w:cs="Calibri"/>
          <w:sz w:val="18"/>
          <w:szCs w:val="18"/>
        </w:rPr>
        <w:t>Rozporządzenie Parlamentu Europejskiego i Rady (UE) nr 1303/2013z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(dalej Rozporządzenie nr 1303/2013)</w:t>
      </w:r>
    </w:p>
  </w:footnote>
  <w:footnote w:id="4">
    <w:p w14:paraId="1E537C78" w14:textId="77777777" w:rsidR="000B5D31" w:rsidRPr="00E4280F" w:rsidRDefault="000B5D31" w:rsidP="00FD7EF6">
      <w:pPr>
        <w:pStyle w:val="Tekstprzypisudolnego"/>
        <w:spacing w:after="0" w:line="240" w:lineRule="auto"/>
        <w:rPr>
          <w:rFonts w:ascii="Calibri" w:hAnsi="Calibri" w:cs="Calibri"/>
        </w:rPr>
      </w:pPr>
      <w:r w:rsidRPr="00E4280F">
        <w:rPr>
          <w:rStyle w:val="Odwoanieprzypisudolnego"/>
          <w:rFonts w:ascii="Calibri" w:hAnsi="Calibri" w:cs="Calibri"/>
        </w:rPr>
        <w:footnoteRef/>
      </w:r>
      <w:r>
        <w:t xml:space="preserve"> </w:t>
      </w:r>
      <w:r w:rsidRPr="00E4280F">
        <w:rPr>
          <w:rFonts w:ascii="Calibri" w:hAnsi="Calibri" w:cs="Calibri"/>
          <w:sz w:val="18"/>
          <w:szCs w:val="18"/>
        </w:rPr>
        <w:t>Wskazana data wynika z obowiązku monitorowania wskaźników długoterminowych EFS. Badanie zostanie zrealizowane w przypadku dostępności środków.</w:t>
      </w:r>
      <w:r w:rsidRPr="00E4280F">
        <w:rPr>
          <w:rFonts w:ascii="Calibri" w:hAnsi="Calibri" w:cs="Calibri"/>
        </w:rPr>
        <w:t xml:space="preserve">  </w:t>
      </w:r>
    </w:p>
  </w:footnote>
  <w:footnote w:id="5">
    <w:p w14:paraId="03DAD227" w14:textId="77777777" w:rsidR="000B5D31" w:rsidRPr="003A6F13" w:rsidRDefault="000B5D31" w:rsidP="00FD7EF6">
      <w:pPr>
        <w:pStyle w:val="Tekstprzypisudolnego"/>
        <w:spacing w:after="0" w:line="240" w:lineRule="auto"/>
        <w:rPr>
          <w:rFonts w:ascii="Calibri" w:hAnsi="Calibri" w:cs="Calibri"/>
          <w:sz w:val="18"/>
          <w:szCs w:val="18"/>
        </w:rPr>
      </w:pPr>
      <w:r>
        <w:rPr>
          <w:rStyle w:val="Odwoanieprzypisudolnego"/>
        </w:rPr>
        <w:footnoteRef/>
      </w:r>
      <w:r>
        <w:t xml:space="preserve"> </w:t>
      </w:r>
      <w:r w:rsidRPr="003A6F13">
        <w:rPr>
          <w:rFonts w:ascii="Calibri" w:hAnsi="Calibri" w:cs="Calibri"/>
          <w:sz w:val="18"/>
          <w:szCs w:val="18"/>
        </w:rPr>
        <w:t xml:space="preserve">Rozporządzenie Parlamentu Europejskiego </w:t>
      </w:r>
      <w:r>
        <w:rPr>
          <w:rFonts w:ascii="Calibri" w:hAnsi="Calibri" w:cs="Calibri"/>
          <w:sz w:val="18"/>
          <w:szCs w:val="18"/>
        </w:rPr>
        <w:t>i</w:t>
      </w:r>
      <w:r w:rsidRPr="003A6F13">
        <w:rPr>
          <w:rFonts w:ascii="Calibri" w:hAnsi="Calibri" w:cs="Calibri"/>
          <w:sz w:val="18"/>
          <w:szCs w:val="18"/>
        </w:rPr>
        <w:t xml:space="preserve"> Rady (UE) Nr 1304/2013</w:t>
      </w:r>
      <w:r>
        <w:t xml:space="preserve"> </w:t>
      </w:r>
      <w:r w:rsidRPr="003A6F13">
        <w:rPr>
          <w:rFonts w:ascii="Calibri" w:hAnsi="Calibri" w:cs="Calibri"/>
          <w:sz w:val="18"/>
          <w:szCs w:val="18"/>
        </w:rPr>
        <w:t>z dnia 17 grudnia 2013 r</w:t>
      </w:r>
      <w:r>
        <w:rPr>
          <w:rFonts w:ascii="Calibri" w:hAnsi="Calibri" w:cs="Calibri"/>
          <w:sz w:val="18"/>
          <w:szCs w:val="18"/>
        </w:rPr>
        <w:t xml:space="preserve">. </w:t>
      </w:r>
      <w:r w:rsidRPr="003A6F13">
        <w:rPr>
          <w:rFonts w:ascii="Calibri" w:hAnsi="Calibri" w:cs="Calibri"/>
          <w:sz w:val="18"/>
          <w:szCs w:val="18"/>
        </w:rPr>
        <w:t>w sprawie Europejskiego Funduszu Społecznego i uchylające Rozporządzenie Rady (WE) nr 1081/2006</w:t>
      </w:r>
    </w:p>
  </w:footnote>
  <w:footnote w:id="6">
    <w:p w14:paraId="7CBCCB60" w14:textId="77777777" w:rsidR="000B5D31" w:rsidRPr="007C6D7B" w:rsidRDefault="000B5D31" w:rsidP="00FD7EF6">
      <w:pPr>
        <w:pStyle w:val="Tekstprzypisudolnego"/>
        <w:spacing w:line="240" w:lineRule="auto"/>
        <w:rPr>
          <w:rFonts w:ascii="Calibri" w:hAnsi="Calibri" w:cs="Calibri"/>
          <w:sz w:val="18"/>
          <w:szCs w:val="18"/>
        </w:rPr>
      </w:pPr>
      <w:r w:rsidRPr="007C6D7B">
        <w:rPr>
          <w:rStyle w:val="Odwoanieprzypisudolnego"/>
          <w:rFonts w:ascii="Calibri" w:hAnsi="Calibri" w:cs="Calibri"/>
          <w:sz w:val="18"/>
          <w:szCs w:val="18"/>
        </w:rPr>
        <w:footnoteRef/>
      </w:r>
      <w:r w:rsidRPr="007C6D7B">
        <w:rPr>
          <w:rFonts w:ascii="Calibri" w:hAnsi="Calibri" w:cs="Calibri"/>
          <w:sz w:val="18"/>
          <w:szCs w:val="18"/>
        </w:rPr>
        <w:t xml:space="preserve"> Funkcja </w:t>
      </w:r>
      <w:proofErr w:type="spellStart"/>
      <w:r w:rsidRPr="007C6D7B">
        <w:rPr>
          <w:rFonts w:ascii="Calibri" w:hAnsi="Calibri" w:cs="Calibri"/>
          <w:sz w:val="18"/>
          <w:szCs w:val="18"/>
        </w:rPr>
        <w:t>konkluzywna</w:t>
      </w:r>
      <w:proofErr w:type="spellEnd"/>
      <w:r w:rsidRPr="007C6D7B">
        <w:rPr>
          <w:rFonts w:ascii="Calibri" w:hAnsi="Calibri" w:cs="Calibri"/>
          <w:sz w:val="18"/>
          <w:szCs w:val="18"/>
        </w:rPr>
        <w:t xml:space="preserve"> - </w:t>
      </w:r>
      <w:r w:rsidRPr="007C6D7B">
        <w:rPr>
          <w:rFonts w:ascii="Calibri" w:hAnsi="Calibri" w:cs="Calibri"/>
          <w:color w:val="000000"/>
          <w:sz w:val="18"/>
          <w:szCs w:val="18"/>
        </w:rPr>
        <w:t xml:space="preserve">pozwala na podsumowanie efektów działań podejmowanych w ramach danej interwencji, ustalenie związków </w:t>
      </w:r>
      <w:proofErr w:type="spellStart"/>
      <w:r w:rsidRPr="007C6D7B">
        <w:rPr>
          <w:rFonts w:ascii="Calibri" w:hAnsi="Calibri" w:cs="Calibri"/>
          <w:color w:val="000000"/>
          <w:sz w:val="18"/>
          <w:szCs w:val="18"/>
        </w:rPr>
        <w:t>przyczynowo-skutkowych</w:t>
      </w:r>
      <w:proofErr w:type="spellEnd"/>
      <w:r w:rsidRPr="007C6D7B">
        <w:rPr>
          <w:rFonts w:ascii="Calibri" w:hAnsi="Calibri" w:cs="Calibri"/>
          <w:color w:val="000000"/>
          <w:sz w:val="18"/>
          <w:szCs w:val="18"/>
        </w:rPr>
        <w:t xml:space="preserve"> pomiędzy działaniami i efektami; funkcja formatywna - służy poprawie jakości działań podejmowanych w ramach bieżących, jak i planowanych interwencji; pozwala na podnoszenie skuteczności, efektywności i użyteczności interwencji; służy głównie podmiotom wewnętrznym; funkcja społeczno-polityczna - pozwala na zwiększenie poziomu uspołecznienia interwencji; przyczynia się do zwiększenia poparcia społecznego i politycznego dla interwencji; służy podniesieniu motywacji i współodpowiedzialności aktorów zaangażowanych w realizację; zwiększa przejrzystość działań i legitymizuje</w:t>
      </w:r>
      <w:r w:rsidRPr="008865B9">
        <w:rPr>
          <w:rFonts w:ascii="Verdana" w:hAnsi="Verdana" w:cs="Minion Pro"/>
          <w:color w:val="000000"/>
          <w:sz w:val="16"/>
          <w:szCs w:val="16"/>
        </w:rPr>
        <w:t xml:space="preserve"> </w:t>
      </w:r>
      <w:r w:rsidRPr="007C6D7B">
        <w:rPr>
          <w:rFonts w:ascii="Calibri" w:hAnsi="Calibri" w:cs="Calibri"/>
          <w:color w:val="000000"/>
          <w:sz w:val="18"/>
          <w:szCs w:val="18"/>
        </w:rPr>
        <w:t xml:space="preserve">działania władz publicznych. Źródło: S. Bienias, T. </w:t>
      </w:r>
      <w:proofErr w:type="spellStart"/>
      <w:r w:rsidRPr="007C6D7B">
        <w:rPr>
          <w:rFonts w:ascii="Calibri" w:hAnsi="Calibri" w:cs="Calibri"/>
          <w:color w:val="000000"/>
          <w:sz w:val="18"/>
          <w:szCs w:val="18"/>
        </w:rPr>
        <w:t>Gapski</w:t>
      </w:r>
      <w:proofErr w:type="spellEnd"/>
      <w:r w:rsidRPr="007C6D7B">
        <w:rPr>
          <w:rFonts w:ascii="Calibri" w:hAnsi="Calibri" w:cs="Calibri"/>
          <w:color w:val="000000"/>
          <w:sz w:val="18"/>
          <w:szCs w:val="18"/>
        </w:rPr>
        <w:t xml:space="preserve">, </w:t>
      </w:r>
      <w:r w:rsidRPr="007C6D7B">
        <w:rPr>
          <w:rFonts w:ascii="Calibri" w:hAnsi="Calibri" w:cs="Calibri"/>
          <w:i/>
          <w:iCs/>
          <w:color w:val="000000"/>
          <w:sz w:val="18"/>
          <w:szCs w:val="18"/>
        </w:rPr>
        <w:t>Ewaluacja</w:t>
      </w:r>
      <w:r w:rsidRPr="007C6D7B">
        <w:rPr>
          <w:rFonts w:ascii="Calibri" w:hAnsi="Calibri" w:cs="Calibri"/>
          <w:color w:val="000000"/>
          <w:sz w:val="18"/>
          <w:szCs w:val="18"/>
        </w:rPr>
        <w:t xml:space="preserve">, [w:] </w:t>
      </w:r>
      <w:r w:rsidRPr="007C6D7B">
        <w:rPr>
          <w:rFonts w:ascii="Calibri" w:hAnsi="Calibri" w:cs="Calibri"/>
          <w:i/>
          <w:iCs/>
          <w:color w:val="000000"/>
          <w:sz w:val="18"/>
          <w:szCs w:val="18"/>
        </w:rPr>
        <w:t>Zarządzanie, sprawozdawczość, kontrola, promocja i ewaluacja projektów dofinansowanych z funduszy unijnych</w:t>
      </w:r>
      <w:r w:rsidRPr="007C6D7B">
        <w:rPr>
          <w:rFonts w:ascii="Calibri" w:hAnsi="Calibri" w:cs="Calibri"/>
          <w:color w:val="000000"/>
          <w:sz w:val="18"/>
          <w:szCs w:val="18"/>
        </w:rPr>
        <w:t xml:space="preserve">, </w:t>
      </w:r>
      <w:proofErr w:type="spellStart"/>
      <w:r w:rsidRPr="007C6D7B">
        <w:rPr>
          <w:rFonts w:ascii="Calibri" w:hAnsi="Calibri" w:cs="Calibri"/>
          <w:color w:val="000000"/>
          <w:sz w:val="18"/>
          <w:szCs w:val="18"/>
        </w:rPr>
        <w:t>Twigger</w:t>
      </w:r>
      <w:proofErr w:type="spellEnd"/>
      <w:r w:rsidRPr="007C6D7B">
        <w:rPr>
          <w:rFonts w:ascii="Calibri" w:hAnsi="Calibri" w:cs="Calibri"/>
          <w:color w:val="000000"/>
          <w:sz w:val="18"/>
          <w:szCs w:val="18"/>
        </w:rPr>
        <w:t>, 2008</w:t>
      </w:r>
    </w:p>
  </w:footnote>
  <w:footnote w:id="7">
    <w:p w14:paraId="71D31E54" w14:textId="77777777" w:rsidR="000B5D31" w:rsidRPr="007C6D7B" w:rsidRDefault="000B5D31" w:rsidP="00FD7EF6">
      <w:pPr>
        <w:pStyle w:val="Tekstprzypisudolnego"/>
        <w:spacing w:after="0" w:line="240" w:lineRule="auto"/>
        <w:rPr>
          <w:rFonts w:ascii="Calibri" w:hAnsi="Calibri" w:cs="Calibri"/>
          <w:sz w:val="18"/>
          <w:szCs w:val="18"/>
        </w:rPr>
      </w:pPr>
      <w:r w:rsidRPr="00B33365">
        <w:rPr>
          <w:rStyle w:val="Odwoanieprzypisudolnego"/>
          <w:sz w:val="16"/>
          <w:szCs w:val="16"/>
        </w:rPr>
        <w:footnoteRef/>
      </w:r>
      <w:r w:rsidRPr="00B33365">
        <w:rPr>
          <w:sz w:val="16"/>
          <w:szCs w:val="16"/>
        </w:rPr>
        <w:t xml:space="preserve"> </w:t>
      </w:r>
      <w:r w:rsidRPr="007C6D7B">
        <w:rPr>
          <w:rFonts w:ascii="Calibri" w:hAnsi="Calibri" w:cs="Calibri"/>
          <w:sz w:val="18"/>
          <w:szCs w:val="18"/>
        </w:rPr>
        <w:t xml:space="preserve">Lista badań ewaluacyjnych oceniana była przez ekspertów w ramach projektu Krajowej Jednostki Ewaluacji zlokalizowanej w </w:t>
      </w:r>
      <w:r>
        <w:rPr>
          <w:rFonts w:ascii="Calibri" w:hAnsi="Calibri" w:cs="Calibri"/>
          <w:sz w:val="18"/>
          <w:szCs w:val="18"/>
        </w:rPr>
        <w:t>m</w:t>
      </w:r>
      <w:r w:rsidRPr="007C6D7B">
        <w:rPr>
          <w:rFonts w:ascii="Calibri" w:hAnsi="Calibri" w:cs="Calibri"/>
          <w:sz w:val="18"/>
          <w:szCs w:val="18"/>
        </w:rPr>
        <w:t xml:space="preserve">inisterstwie </w:t>
      </w:r>
      <w:r>
        <w:rPr>
          <w:rFonts w:ascii="Calibri" w:hAnsi="Calibri" w:cs="Calibri"/>
          <w:sz w:val="18"/>
          <w:szCs w:val="18"/>
        </w:rPr>
        <w:t>właściwym ds. r</w:t>
      </w:r>
      <w:r w:rsidRPr="007C6D7B">
        <w:rPr>
          <w:rFonts w:ascii="Calibri" w:hAnsi="Calibri" w:cs="Calibri"/>
          <w:sz w:val="18"/>
          <w:szCs w:val="18"/>
        </w:rPr>
        <w:t>ozwoju. Projekt miał na celu przygotowanie projektów planów ewaluacji, skoncentrowanych na ewaluacji wpływu, dla Regionalnego Programu Operacyjnego Województwa Opolskiego na lata 2014-2020 oraz dla Umowy Partnerstwa. Jednocześnie w ramach projektu realizowane było wsparcie instytucjom zarządzającym w przygotowaniu planów ewaluacji. Projekt był realizowany przez WYG/PSDB &amp; Centrum Analiz i Ewaluacji Polityk Publicznych Uniwersytetu Jagiellońskiego.</w:t>
      </w:r>
    </w:p>
  </w:footnote>
  <w:footnote w:id="8">
    <w:p w14:paraId="4B3F717A" w14:textId="77777777" w:rsidR="000B5D31" w:rsidRPr="00087200" w:rsidRDefault="000B5D31" w:rsidP="00FD7EF6">
      <w:pPr>
        <w:pStyle w:val="Tekstprzypisudolnego"/>
        <w:spacing w:after="0" w:line="240" w:lineRule="auto"/>
      </w:pPr>
      <w:r>
        <w:rPr>
          <w:rStyle w:val="Odwoanieprzypisudolnego"/>
        </w:rPr>
        <w:footnoteRef/>
      </w:r>
      <w:r>
        <w:t xml:space="preserve"> </w:t>
      </w:r>
      <w:r w:rsidRPr="00A46600">
        <w:rPr>
          <w:rFonts w:ascii="Calibri" w:hAnsi="Calibri" w:cs="Calibri"/>
          <w:sz w:val="18"/>
          <w:szCs w:val="18"/>
        </w:rPr>
        <w:t>Wskazana data wynika z obowiązku monitorowania wskaźników długoterminowych EFS. Badanie zost</w:t>
      </w:r>
      <w:r>
        <w:rPr>
          <w:rFonts w:ascii="Calibri" w:hAnsi="Calibri" w:cs="Calibri"/>
          <w:sz w:val="18"/>
          <w:szCs w:val="18"/>
        </w:rPr>
        <w:t>anie zrealizowane w </w:t>
      </w:r>
      <w:r w:rsidRPr="00A46600">
        <w:rPr>
          <w:rFonts w:ascii="Calibri" w:hAnsi="Calibri" w:cs="Calibri"/>
          <w:sz w:val="18"/>
          <w:szCs w:val="18"/>
        </w:rPr>
        <w:t>przypadku dostępności środków.</w:t>
      </w:r>
      <w:r w:rsidRPr="00A46600">
        <w:rPr>
          <w:rFonts w:ascii="Calibri" w:hAnsi="Calibri" w:cs="Calibri"/>
        </w:rPr>
        <w:t xml:space="preserve">  </w:t>
      </w:r>
    </w:p>
  </w:footnote>
  <w:footnote w:id="9">
    <w:p w14:paraId="5BF143FD" w14:textId="77777777" w:rsidR="000B5D31" w:rsidRPr="00142C9A" w:rsidRDefault="000B5D31" w:rsidP="00FD7EF6">
      <w:pPr>
        <w:pStyle w:val="Tekstprzypisudolnego"/>
        <w:spacing w:after="0" w:line="276" w:lineRule="auto"/>
        <w:rPr>
          <w:rFonts w:ascii="Calibri" w:hAnsi="Calibri" w:cs="Calibri"/>
          <w:sz w:val="16"/>
        </w:rPr>
      </w:pPr>
      <w:r>
        <w:rPr>
          <w:rStyle w:val="Odwoanieprzypisudolnego"/>
        </w:rPr>
        <w:footnoteRef/>
      </w:r>
      <w:r>
        <w:t xml:space="preserve"> </w:t>
      </w:r>
      <w:r w:rsidRPr="00142C9A">
        <w:rPr>
          <w:rFonts w:ascii="Calibri" w:hAnsi="Calibri" w:cs="Calibri"/>
          <w:sz w:val="18"/>
        </w:rPr>
        <w:t>Wskazana data wynika z obowiązku monitorowania wskaźników długoterminowych EFS. Badanie zostanie zrealizowane w przypadku dostępności środków.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CE0"/>
    <w:multiLevelType w:val="hybridMultilevel"/>
    <w:tmpl w:val="41CA59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1182DC6"/>
    <w:multiLevelType w:val="hybridMultilevel"/>
    <w:tmpl w:val="5BFC3614"/>
    <w:lvl w:ilvl="0" w:tplc="F0CC7F00">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DA30FE"/>
    <w:multiLevelType w:val="hybridMultilevel"/>
    <w:tmpl w:val="83C234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1F70DAC"/>
    <w:multiLevelType w:val="hybridMultilevel"/>
    <w:tmpl w:val="0B064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291CC0"/>
    <w:multiLevelType w:val="hybridMultilevel"/>
    <w:tmpl w:val="177C62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CD2B4B"/>
    <w:multiLevelType w:val="hybridMultilevel"/>
    <w:tmpl w:val="D61EC5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0E585E"/>
    <w:multiLevelType w:val="hybridMultilevel"/>
    <w:tmpl w:val="197633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5466E4"/>
    <w:multiLevelType w:val="hybridMultilevel"/>
    <w:tmpl w:val="42A636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4445F9E"/>
    <w:multiLevelType w:val="hybridMultilevel"/>
    <w:tmpl w:val="542EC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875CCF"/>
    <w:multiLevelType w:val="hybridMultilevel"/>
    <w:tmpl w:val="E54EA3D2"/>
    <w:lvl w:ilvl="0" w:tplc="D0AA8A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6163757"/>
    <w:multiLevelType w:val="hybridMultilevel"/>
    <w:tmpl w:val="7B642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64120B1"/>
    <w:multiLevelType w:val="hybridMultilevel"/>
    <w:tmpl w:val="C60E9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90359E3"/>
    <w:multiLevelType w:val="hybridMultilevel"/>
    <w:tmpl w:val="CD5E1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AA62CA8"/>
    <w:multiLevelType w:val="hybridMultilevel"/>
    <w:tmpl w:val="C7B03D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B1968FD"/>
    <w:multiLevelType w:val="hybridMultilevel"/>
    <w:tmpl w:val="3F5058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B8B089D"/>
    <w:multiLevelType w:val="hybridMultilevel"/>
    <w:tmpl w:val="5F8ACED8"/>
    <w:lvl w:ilvl="0" w:tplc="D0AA8AE6">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6" w15:restartNumberingAfterBreak="0">
    <w:nsid w:val="0BDB0B37"/>
    <w:multiLevelType w:val="hybridMultilevel"/>
    <w:tmpl w:val="682A9B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CB1214E"/>
    <w:multiLevelType w:val="hybridMultilevel"/>
    <w:tmpl w:val="35DEEDF8"/>
    <w:lvl w:ilvl="0" w:tplc="D0AA8AE6">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8" w15:restartNumberingAfterBreak="0">
    <w:nsid w:val="0D2573CE"/>
    <w:multiLevelType w:val="hybridMultilevel"/>
    <w:tmpl w:val="04383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0DA46CF5"/>
    <w:multiLevelType w:val="hybridMultilevel"/>
    <w:tmpl w:val="AFA00286"/>
    <w:lvl w:ilvl="0" w:tplc="D0AA8AE6">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20" w15:restartNumberingAfterBreak="0">
    <w:nsid w:val="0FB96CA6"/>
    <w:multiLevelType w:val="hybridMultilevel"/>
    <w:tmpl w:val="CF962C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FC1142C"/>
    <w:multiLevelType w:val="hybridMultilevel"/>
    <w:tmpl w:val="0FF203F4"/>
    <w:lvl w:ilvl="0" w:tplc="BB6A52D0">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FDD366E"/>
    <w:multiLevelType w:val="hybridMultilevel"/>
    <w:tmpl w:val="7FA09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14E0D23"/>
    <w:multiLevelType w:val="hybridMultilevel"/>
    <w:tmpl w:val="60FC0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3183BA6"/>
    <w:multiLevelType w:val="hybridMultilevel"/>
    <w:tmpl w:val="2C0890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3B2439B"/>
    <w:multiLevelType w:val="hybridMultilevel"/>
    <w:tmpl w:val="B3F42626"/>
    <w:lvl w:ilvl="0" w:tplc="D0AA8AE6">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6" w15:restartNumberingAfterBreak="0">
    <w:nsid w:val="13E020F3"/>
    <w:multiLevelType w:val="hybridMultilevel"/>
    <w:tmpl w:val="7ACE9790"/>
    <w:lvl w:ilvl="0" w:tplc="D0AA8AE6">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7" w15:restartNumberingAfterBreak="0">
    <w:nsid w:val="15516BBE"/>
    <w:multiLevelType w:val="hybridMultilevel"/>
    <w:tmpl w:val="C2D05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80D6F3D"/>
    <w:multiLevelType w:val="hybridMultilevel"/>
    <w:tmpl w:val="836076DA"/>
    <w:lvl w:ilvl="0" w:tplc="F0CC7F00">
      <w:start w:val="1"/>
      <w:numFmt w:val="bullet"/>
      <w:lvlText w:val=""/>
      <w:lvlJc w:val="left"/>
      <w:pPr>
        <w:ind w:left="720" w:hanging="360"/>
      </w:pPr>
      <w:rPr>
        <w:rFonts w:ascii="Symbol" w:hAnsi="Symbo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87C0747"/>
    <w:multiLevelType w:val="hybridMultilevel"/>
    <w:tmpl w:val="3A82E03C"/>
    <w:lvl w:ilvl="0" w:tplc="D0AA8AE6">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0" w15:restartNumberingAfterBreak="0">
    <w:nsid w:val="1ABD07ED"/>
    <w:multiLevelType w:val="hybridMultilevel"/>
    <w:tmpl w:val="EE3046E2"/>
    <w:lvl w:ilvl="0" w:tplc="D0AA8A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ACE0C23"/>
    <w:multiLevelType w:val="hybridMultilevel"/>
    <w:tmpl w:val="A704C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FCB5822"/>
    <w:multiLevelType w:val="hybridMultilevel"/>
    <w:tmpl w:val="E314F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11E2DA9"/>
    <w:multiLevelType w:val="hybridMultilevel"/>
    <w:tmpl w:val="67ACB6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23207AC"/>
    <w:multiLevelType w:val="hybridMultilevel"/>
    <w:tmpl w:val="E5BE2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2461A03"/>
    <w:multiLevelType w:val="hybridMultilevel"/>
    <w:tmpl w:val="586A3F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22AC52D8"/>
    <w:multiLevelType w:val="hybridMultilevel"/>
    <w:tmpl w:val="361C50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22E8690F"/>
    <w:multiLevelType w:val="hybridMultilevel"/>
    <w:tmpl w:val="DA269C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2FE28D3"/>
    <w:multiLevelType w:val="hybridMultilevel"/>
    <w:tmpl w:val="FA0C68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3785AF6"/>
    <w:multiLevelType w:val="hybridMultilevel"/>
    <w:tmpl w:val="B314AB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3B03D9F"/>
    <w:multiLevelType w:val="hybridMultilevel"/>
    <w:tmpl w:val="B2B0B2FC"/>
    <w:lvl w:ilvl="0" w:tplc="D0AA8AE6">
      <w:start w:val="1"/>
      <w:numFmt w:val="bullet"/>
      <w:lvlText w:val=""/>
      <w:lvlJc w:val="left"/>
      <w:pPr>
        <w:ind w:left="1113" w:hanging="705"/>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41" w15:restartNumberingAfterBreak="0">
    <w:nsid w:val="23B91CB7"/>
    <w:multiLevelType w:val="hybridMultilevel"/>
    <w:tmpl w:val="CEC039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D26AE0"/>
    <w:multiLevelType w:val="hybridMultilevel"/>
    <w:tmpl w:val="955A31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41154DF"/>
    <w:multiLevelType w:val="hybridMultilevel"/>
    <w:tmpl w:val="C54ECD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44350FB"/>
    <w:multiLevelType w:val="hybridMultilevel"/>
    <w:tmpl w:val="42FAC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5C41551"/>
    <w:multiLevelType w:val="hybridMultilevel"/>
    <w:tmpl w:val="DC5E7F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6E0217F"/>
    <w:multiLevelType w:val="hybridMultilevel"/>
    <w:tmpl w:val="6E321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75941E3"/>
    <w:multiLevelType w:val="hybridMultilevel"/>
    <w:tmpl w:val="95DC83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2933546C"/>
    <w:multiLevelType w:val="hybridMultilevel"/>
    <w:tmpl w:val="5DF88924"/>
    <w:lvl w:ilvl="0" w:tplc="48C2BA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C840DB5"/>
    <w:multiLevelType w:val="hybridMultilevel"/>
    <w:tmpl w:val="68E6B0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D165AB8"/>
    <w:multiLevelType w:val="hybridMultilevel"/>
    <w:tmpl w:val="B808BF82"/>
    <w:lvl w:ilvl="0" w:tplc="D0AA8A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2EFE71FA"/>
    <w:multiLevelType w:val="hybridMultilevel"/>
    <w:tmpl w:val="D59C4CD6"/>
    <w:lvl w:ilvl="0" w:tplc="D0AA8A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FD70BE9"/>
    <w:multiLevelType w:val="hybridMultilevel"/>
    <w:tmpl w:val="932204B4"/>
    <w:lvl w:ilvl="0" w:tplc="D0AA8AE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309C0192"/>
    <w:multiLevelType w:val="hybridMultilevel"/>
    <w:tmpl w:val="C5920CA0"/>
    <w:lvl w:ilvl="0" w:tplc="D0AA8A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1710BE7"/>
    <w:multiLevelType w:val="hybridMultilevel"/>
    <w:tmpl w:val="C0D082B0"/>
    <w:lvl w:ilvl="0" w:tplc="D0AA8A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1AA7AB1"/>
    <w:multiLevelType w:val="hybridMultilevel"/>
    <w:tmpl w:val="AEA4473A"/>
    <w:lvl w:ilvl="0" w:tplc="F694412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31F5BAC"/>
    <w:multiLevelType w:val="hybridMultilevel"/>
    <w:tmpl w:val="E0E40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3340D44"/>
    <w:multiLevelType w:val="hybridMultilevel"/>
    <w:tmpl w:val="848461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4E277EA"/>
    <w:multiLevelType w:val="hybridMultilevel"/>
    <w:tmpl w:val="5B007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34FF564B"/>
    <w:multiLevelType w:val="hybridMultilevel"/>
    <w:tmpl w:val="35B4C3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5E71464"/>
    <w:multiLevelType w:val="hybridMultilevel"/>
    <w:tmpl w:val="02E8BF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365F1626"/>
    <w:multiLevelType w:val="hybridMultilevel"/>
    <w:tmpl w:val="B5F062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6FC267D"/>
    <w:multiLevelType w:val="hybridMultilevel"/>
    <w:tmpl w:val="0FDA86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9332892"/>
    <w:multiLevelType w:val="hybridMultilevel"/>
    <w:tmpl w:val="4C106E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39FB0FA9"/>
    <w:multiLevelType w:val="hybridMultilevel"/>
    <w:tmpl w:val="EE329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B777F89"/>
    <w:multiLevelType w:val="hybridMultilevel"/>
    <w:tmpl w:val="A498E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3B8A5DA2"/>
    <w:multiLevelType w:val="hybridMultilevel"/>
    <w:tmpl w:val="8FB21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EE11047"/>
    <w:multiLevelType w:val="hybridMultilevel"/>
    <w:tmpl w:val="730E6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40246944"/>
    <w:multiLevelType w:val="hybridMultilevel"/>
    <w:tmpl w:val="30B05EF8"/>
    <w:lvl w:ilvl="0" w:tplc="C588A9A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1C86A3C"/>
    <w:multiLevelType w:val="hybridMultilevel"/>
    <w:tmpl w:val="A5D207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4BA57E8"/>
    <w:multiLevelType w:val="hybridMultilevel"/>
    <w:tmpl w:val="516CED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45145504"/>
    <w:multiLevelType w:val="hybridMultilevel"/>
    <w:tmpl w:val="EEE6AA28"/>
    <w:lvl w:ilvl="0" w:tplc="D0AA8AE6">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72" w15:restartNumberingAfterBreak="0">
    <w:nsid w:val="45480FCF"/>
    <w:multiLevelType w:val="hybridMultilevel"/>
    <w:tmpl w:val="B7D4C068"/>
    <w:lvl w:ilvl="0" w:tplc="D0AA8A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88B4513"/>
    <w:multiLevelType w:val="hybridMultilevel"/>
    <w:tmpl w:val="F828DA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4AED3C57"/>
    <w:multiLevelType w:val="hybridMultilevel"/>
    <w:tmpl w:val="1ED42B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BFA7D3E"/>
    <w:multiLevelType w:val="hybridMultilevel"/>
    <w:tmpl w:val="E89A1F56"/>
    <w:lvl w:ilvl="0" w:tplc="D0AA8A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4CD00FA3"/>
    <w:multiLevelType w:val="hybridMultilevel"/>
    <w:tmpl w:val="8084D4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4F1F2D13"/>
    <w:multiLevelType w:val="hybridMultilevel"/>
    <w:tmpl w:val="F052FC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F4250E7"/>
    <w:multiLevelType w:val="hybridMultilevel"/>
    <w:tmpl w:val="38A0B5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0495824"/>
    <w:multiLevelType w:val="hybridMultilevel"/>
    <w:tmpl w:val="4F6A2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0A16440"/>
    <w:multiLevelType w:val="hybridMultilevel"/>
    <w:tmpl w:val="592C52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1352BE3"/>
    <w:multiLevelType w:val="hybridMultilevel"/>
    <w:tmpl w:val="C3705B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1B12BC1"/>
    <w:multiLevelType w:val="hybridMultilevel"/>
    <w:tmpl w:val="32C052AC"/>
    <w:lvl w:ilvl="0" w:tplc="D0AA8AE6">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83" w15:restartNumberingAfterBreak="0">
    <w:nsid w:val="552E1348"/>
    <w:multiLevelType w:val="hybridMultilevel"/>
    <w:tmpl w:val="BD1C5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56A060E"/>
    <w:multiLevelType w:val="hybridMultilevel"/>
    <w:tmpl w:val="F6B4FD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5793F6C"/>
    <w:multiLevelType w:val="hybridMultilevel"/>
    <w:tmpl w:val="918051E8"/>
    <w:lvl w:ilvl="0" w:tplc="D0AA8AE6">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86" w15:restartNumberingAfterBreak="0">
    <w:nsid w:val="55E16888"/>
    <w:multiLevelType w:val="hybridMultilevel"/>
    <w:tmpl w:val="EA0694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7A04FE4"/>
    <w:multiLevelType w:val="hybridMultilevel"/>
    <w:tmpl w:val="17E87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84E79BE"/>
    <w:multiLevelType w:val="hybridMultilevel"/>
    <w:tmpl w:val="3DB6D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9380BFF"/>
    <w:multiLevelType w:val="hybridMultilevel"/>
    <w:tmpl w:val="DCDC89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59CD45A4"/>
    <w:multiLevelType w:val="hybridMultilevel"/>
    <w:tmpl w:val="F20C43FE"/>
    <w:lvl w:ilvl="0" w:tplc="8B9C533A">
      <w:start w:val="1"/>
      <w:numFmt w:val="decimal"/>
      <w:pStyle w:val="Styl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A7043D0"/>
    <w:multiLevelType w:val="hybridMultilevel"/>
    <w:tmpl w:val="8FA64A88"/>
    <w:lvl w:ilvl="0" w:tplc="D0AA8A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A7F0387"/>
    <w:multiLevelType w:val="hybridMultilevel"/>
    <w:tmpl w:val="4D30A9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5ABD458C"/>
    <w:multiLevelType w:val="hybridMultilevel"/>
    <w:tmpl w:val="46B4C9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B284699"/>
    <w:multiLevelType w:val="hybridMultilevel"/>
    <w:tmpl w:val="4B36D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5C061FC5"/>
    <w:multiLevelType w:val="hybridMultilevel"/>
    <w:tmpl w:val="160AE6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5C242A46"/>
    <w:multiLevelType w:val="hybridMultilevel"/>
    <w:tmpl w:val="6E2603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C92152B"/>
    <w:multiLevelType w:val="hybridMultilevel"/>
    <w:tmpl w:val="CEC29D38"/>
    <w:lvl w:ilvl="0" w:tplc="FB2EBB6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D205AF7"/>
    <w:multiLevelType w:val="hybridMultilevel"/>
    <w:tmpl w:val="F8D0D36A"/>
    <w:lvl w:ilvl="0" w:tplc="BB6A52D0">
      <w:numFmt w:val="bullet"/>
      <w:lvlText w:val="•"/>
      <w:lvlJc w:val="left"/>
      <w:pPr>
        <w:ind w:left="1785" w:hanging="705"/>
      </w:pPr>
      <w:rPr>
        <w:rFonts w:ascii="Calibri" w:eastAsia="Times New Roman"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9" w15:restartNumberingAfterBreak="0">
    <w:nsid w:val="5DB95A9F"/>
    <w:multiLevelType w:val="hybridMultilevel"/>
    <w:tmpl w:val="BBC653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5E4C4818"/>
    <w:multiLevelType w:val="hybridMultilevel"/>
    <w:tmpl w:val="211EE7BE"/>
    <w:lvl w:ilvl="0" w:tplc="D0AA8AE6">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01" w15:restartNumberingAfterBreak="0">
    <w:nsid w:val="5E9421E1"/>
    <w:multiLevelType w:val="hybridMultilevel"/>
    <w:tmpl w:val="006ED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5EB17217"/>
    <w:multiLevelType w:val="hybridMultilevel"/>
    <w:tmpl w:val="3014D1CE"/>
    <w:lvl w:ilvl="0" w:tplc="0415000F">
      <w:start w:val="17"/>
      <w:numFmt w:val="decimal"/>
      <w:lvlText w:val="%1."/>
      <w:lvlJc w:val="left"/>
      <w:pPr>
        <w:ind w:left="27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F9C3DD6"/>
    <w:multiLevelType w:val="hybridMultilevel"/>
    <w:tmpl w:val="1B3643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615A0D8D"/>
    <w:multiLevelType w:val="hybridMultilevel"/>
    <w:tmpl w:val="5A8297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1DD323F"/>
    <w:multiLevelType w:val="hybridMultilevel"/>
    <w:tmpl w:val="8DB615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62594A8E"/>
    <w:multiLevelType w:val="hybridMultilevel"/>
    <w:tmpl w:val="BD389C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44A3C76"/>
    <w:multiLevelType w:val="hybridMultilevel"/>
    <w:tmpl w:val="6D5E2FAA"/>
    <w:lvl w:ilvl="0" w:tplc="D0AA8A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7381DBC"/>
    <w:multiLevelType w:val="hybridMultilevel"/>
    <w:tmpl w:val="E7FE9B0C"/>
    <w:lvl w:ilvl="0" w:tplc="D0AA8A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678D5AFC"/>
    <w:multiLevelType w:val="hybridMultilevel"/>
    <w:tmpl w:val="361645B4"/>
    <w:lvl w:ilvl="0" w:tplc="2AC29B28">
      <w:start w:val="1"/>
      <w:numFmt w:val="upperRoman"/>
      <w:pStyle w:val="Styl1"/>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9780046"/>
    <w:multiLevelType w:val="hybridMultilevel"/>
    <w:tmpl w:val="56080B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9F65F28"/>
    <w:multiLevelType w:val="hybridMultilevel"/>
    <w:tmpl w:val="422E4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6D040B80"/>
    <w:multiLevelType w:val="hybridMultilevel"/>
    <w:tmpl w:val="70DE8484"/>
    <w:lvl w:ilvl="0" w:tplc="21564EF6">
      <w:start w:val="1"/>
      <w:numFmt w:val="bullet"/>
      <w:lvlText w:val=""/>
      <w:lvlJc w:val="left"/>
      <w:pPr>
        <w:ind w:left="720" w:hanging="360"/>
      </w:pPr>
      <w:rPr>
        <w:rFonts w:ascii="Symbol" w:hAnsi="Symbol"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6D534C91"/>
    <w:multiLevelType w:val="hybridMultilevel"/>
    <w:tmpl w:val="11C044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702D2CB4"/>
    <w:multiLevelType w:val="hybridMultilevel"/>
    <w:tmpl w:val="434C2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0C7547A"/>
    <w:multiLevelType w:val="hybridMultilevel"/>
    <w:tmpl w:val="3C760912"/>
    <w:lvl w:ilvl="0" w:tplc="D0AA8A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1424672"/>
    <w:multiLevelType w:val="hybridMultilevel"/>
    <w:tmpl w:val="6A329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739D13AC"/>
    <w:multiLevelType w:val="hybridMultilevel"/>
    <w:tmpl w:val="404E6E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74B065D3"/>
    <w:multiLevelType w:val="hybridMultilevel"/>
    <w:tmpl w:val="CE726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75D36CA2"/>
    <w:multiLevelType w:val="hybridMultilevel"/>
    <w:tmpl w:val="868E8C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6D347CB"/>
    <w:multiLevelType w:val="hybridMultilevel"/>
    <w:tmpl w:val="CDB2C9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77914448"/>
    <w:multiLevelType w:val="hybridMultilevel"/>
    <w:tmpl w:val="1FDA75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787D2D0F"/>
    <w:multiLevelType w:val="hybridMultilevel"/>
    <w:tmpl w:val="C3CE6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93407BB"/>
    <w:multiLevelType w:val="hybridMultilevel"/>
    <w:tmpl w:val="50449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79370AD9"/>
    <w:multiLevelType w:val="hybridMultilevel"/>
    <w:tmpl w:val="AC107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7948186F"/>
    <w:multiLevelType w:val="hybridMultilevel"/>
    <w:tmpl w:val="E87469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7A224619"/>
    <w:multiLevelType w:val="hybridMultilevel"/>
    <w:tmpl w:val="3182B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7CAC3200"/>
    <w:multiLevelType w:val="hybridMultilevel"/>
    <w:tmpl w:val="41247F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7D98791F"/>
    <w:multiLevelType w:val="hybridMultilevel"/>
    <w:tmpl w:val="B3568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7E1676B0"/>
    <w:multiLevelType w:val="hybridMultilevel"/>
    <w:tmpl w:val="D25A7672"/>
    <w:lvl w:ilvl="0" w:tplc="D0AA8A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7E794401"/>
    <w:multiLevelType w:val="hybridMultilevel"/>
    <w:tmpl w:val="2A7AF7A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31" w15:restartNumberingAfterBreak="0">
    <w:nsid w:val="7F2F730D"/>
    <w:multiLevelType w:val="hybridMultilevel"/>
    <w:tmpl w:val="FE220F64"/>
    <w:lvl w:ilvl="0" w:tplc="D0AA8AE6">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num w:numId="1">
    <w:abstractNumId w:val="50"/>
  </w:num>
  <w:num w:numId="2">
    <w:abstractNumId w:val="70"/>
  </w:num>
  <w:num w:numId="3">
    <w:abstractNumId w:val="26"/>
  </w:num>
  <w:num w:numId="4">
    <w:abstractNumId w:val="54"/>
  </w:num>
  <w:num w:numId="5">
    <w:abstractNumId w:val="109"/>
  </w:num>
  <w:num w:numId="6">
    <w:abstractNumId w:val="90"/>
  </w:num>
  <w:num w:numId="7">
    <w:abstractNumId w:val="94"/>
  </w:num>
  <w:num w:numId="8">
    <w:abstractNumId w:val="129"/>
  </w:num>
  <w:num w:numId="9">
    <w:abstractNumId w:val="115"/>
  </w:num>
  <w:num w:numId="10">
    <w:abstractNumId w:val="55"/>
  </w:num>
  <w:num w:numId="11">
    <w:abstractNumId w:val="28"/>
  </w:num>
  <w:num w:numId="12">
    <w:abstractNumId w:val="47"/>
  </w:num>
  <w:num w:numId="13">
    <w:abstractNumId w:val="9"/>
  </w:num>
  <w:num w:numId="14">
    <w:abstractNumId w:val="124"/>
  </w:num>
  <w:num w:numId="15">
    <w:abstractNumId w:val="31"/>
  </w:num>
  <w:num w:numId="16">
    <w:abstractNumId w:val="49"/>
  </w:num>
  <w:num w:numId="17">
    <w:abstractNumId w:val="32"/>
  </w:num>
  <w:num w:numId="18">
    <w:abstractNumId w:val="16"/>
  </w:num>
  <w:num w:numId="19">
    <w:abstractNumId w:val="86"/>
  </w:num>
  <w:num w:numId="20">
    <w:abstractNumId w:val="112"/>
  </w:num>
  <w:num w:numId="21">
    <w:abstractNumId w:val="5"/>
  </w:num>
  <w:num w:numId="22">
    <w:abstractNumId w:val="8"/>
  </w:num>
  <w:num w:numId="23">
    <w:abstractNumId w:val="106"/>
  </w:num>
  <w:num w:numId="24">
    <w:abstractNumId w:val="75"/>
  </w:num>
  <w:num w:numId="25">
    <w:abstractNumId w:val="128"/>
  </w:num>
  <w:num w:numId="26">
    <w:abstractNumId w:val="104"/>
  </w:num>
  <w:num w:numId="27">
    <w:abstractNumId w:val="11"/>
  </w:num>
  <w:num w:numId="28">
    <w:abstractNumId w:val="13"/>
  </w:num>
  <w:num w:numId="29">
    <w:abstractNumId w:val="122"/>
  </w:num>
  <w:num w:numId="30">
    <w:abstractNumId w:val="23"/>
  </w:num>
  <w:num w:numId="31">
    <w:abstractNumId w:val="130"/>
  </w:num>
  <w:num w:numId="32">
    <w:abstractNumId w:val="2"/>
  </w:num>
  <w:num w:numId="33">
    <w:abstractNumId w:val="118"/>
  </w:num>
  <w:num w:numId="34">
    <w:abstractNumId w:val="117"/>
  </w:num>
  <w:num w:numId="35">
    <w:abstractNumId w:val="119"/>
  </w:num>
  <w:num w:numId="36">
    <w:abstractNumId w:val="44"/>
  </w:num>
  <w:num w:numId="37">
    <w:abstractNumId w:val="6"/>
  </w:num>
  <w:num w:numId="38">
    <w:abstractNumId w:val="95"/>
  </w:num>
  <w:num w:numId="39">
    <w:abstractNumId w:val="64"/>
  </w:num>
  <w:num w:numId="40">
    <w:abstractNumId w:val="66"/>
  </w:num>
  <w:num w:numId="41">
    <w:abstractNumId w:val="14"/>
  </w:num>
  <w:num w:numId="42">
    <w:abstractNumId w:val="126"/>
  </w:num>
  <w:num w:numId="43">
    <w:abstractNumId w:val="24"/>
  </w:num>
  <w:num w:numId="44">
    <w:abstractNumId w:val="39"/>
  </w:num>
  <w:num w:numId="45">
    <w:abstractNumId w:val="35"/>
  </w:num>
  <w:num w:numId="46">
    <w:abstractNumId w:val="80"/>
  </w:num>
  <w:num w:numId="47">
    <w:abstractNumId w:val="33"/>
  </w:num>
  <w:num w:numId="48">
    <w:abstractNumId w:val="3"/>
  </w:num>
  <w:num w:numId="49">
    <w:abstractNumId w:val="114"/>
  </w:num>
  <w:num w:numId="50">
    <w:abstractNumId w:val="7"/>
  </w:num>
  <w:num w:numId="51">
    <w:abstractNumId w:val="45"/>
  </w:num>
  <w:num w:numId="52">
    <w:abstractNumId w:val="74"/>
  </w:num>
  <w:num w:numId="53">
    <w:abstractNumId w:val="77"/>
  </w:num>
  <w:num w:numId="54">
    <w:abstractNumId w:val="10"/>
  </w:num>
  <w:num w:numId="55">
    <w:abstractNumId w:val="89"/>
  </w:num>
  <w:num w:numId="56">
    <w:abstractNumId w:val="34"/>
  </w:num>
  <w:num w:numId="57">
    <w:abstractNumId w:val="69"/>
  </w:num>
  <w:num w:numId="58">
    <w:abstractNumId w:val="20"/>
  </w:num>
  <w:num w:numId="59">
    <w:abstractNumId w:val="83"/>
  </w:num>
  <w:num w:numId="60">
    <w:abstractNumId w:val="58"/>
  </w:num>
  <w:num w:numId="61">
    <w:abstractNumId w:val="73"/>
  </w:num>
  <w:num w:numId="62">
    <w:abstractNumId w:val="60"/>
  </w:num>
  <w:num w:numId="63">
    <w:abstractNumId w:val="101"/>
  </w:num>
  <w:num w:numId="64">
    <w:abstractNumId w:val="81"/>
  </w:num>
  <w:num w:numId="65">
    <w:abstractNumId w:val="127"/>
  </w:num>
  <w:num w:numId="66">
    <w:abstractNumId w:val="103"/>
  </w:num>
  <w:num w:numId="67">
    <w:abstractNumId w:val="61"/>
  </w:num>
  <w:num w:numId="68">
    <w:abstractNumId w:val="18"/>
  </w:num>
  <w:num w:numId="69">
    <w:abstractNumId w:val="98"/>
  </w:num>
  <w:num w:numId="70">
    <w:abstractNumId w:val="21"/>
  </w:num>
  <w:num w:numId="71">
    <w:abstractNumId w:val="40"/>
  </w:num>
  <w:num w:numId="72">
    <w:abstractNumId w:val="63"/>
  </w:num>
  <w:num w:numId="73">
    <w:abstractNumId w:val="22"/>
  </w:num>
  <w:num w:numId="74">
    <w:abstractNumId w:val="91"/>
  </w:num>
  <w:num w:numId="75">
    <w:abstractNumId w:val="108"/>
  </w:num>
  <w:num w:numId="76">
    <w:abstractNumId w:val="25"/>
  </w:num>
  <w:num w:numId="77">
    <w:abstractNumId w:val="107"/>
  </w:num>
  <w:num w:numId="78">
    <w:abstractNumId w:val="72"/>
  </w:num>
  <w:num w:numId="79">
    <w:abstractNumId w:val="51"/>
  </w:num>
  <w:num w:numId="80">
    <w:abstractNumId w:val="15"/>
  </w:num>
  <w:num w:numId="81">
    <w:abstractNumId w:val="131"/>
  </w:num>
  <w:num w:numId="82">
    <w:abstractNumId w:val="29"/>
  </w:num>
  <w:num w:numId="83">
    <w:abstractNumId w:val="30"/>
  </w:num>
  <w:num w:numId="84">
    <w:abstractNumId w:val="100"/>
  </w:num>
  <w:num w:numId="85">
    <w:abstractNumId w:val="17"/>
  </w:num>
  <w:num w:numId="86">
    <w:abstractNumId w:val="71"/>
  </w:num>
  <w:num w:numId="87">
    <w:abstractNumId w:val="82"/>
  </w:num>
  <w:num w:numId="88">
    <w:abstractNumId w:val="19"/>
  </w:num>
  <w:num w:numId="89">
    <w:abstractNumId w:val="52"/>
  </w:num>
  <w:num w:numId="90">
    <w:abstractNumId w:val="85"/>
  </w:num>
  <w:num w:numId="91">
    <w:abstractNumId w:val="59"/>
  </w:num>
  <w:num w:numId="92">
    <w:abstractNumId w:val="87"/>
  </w:num>
  <w:num w:numId="93">
    <w:abstractNumId w:val="0"/>
  </w:num>
  <w:num w:numId="94">
    <w:abstractNumId w:val="110"/>
  </w:num>
  <w:num w:numId="95">
    <w:abstractNumId w:val="53"/>
  </w:num>
  <w:num w:numId="96">
    <w:abstractNumId w:val="37"/>
  </w:num>
  <w:num w:numId="97">
    <w:abstractNumId w:val="125"/>
  </w:num>
  <w:num w:numId="98">
    <w:abstractNumId w:val="67"/>
  </w:num>
  <w:num w:numId="99">
    <w:abstractNumId w:val="123"/>
  </w:num>
  <w:num w:numId="100">
    <w:abstractNumId w:val="93"/>
  </w:num>
  <w:num w:numId="101">
    <w:abstractNumId w:val="76"/>
  </w:num>
  <w:num w:numId="102">
    <w:abstractNumId w:val="56"/>
  </w:num>
  <w:num w:numId="103">
    <w:abstractNumId w:val="120"/>
  </w:num>
  <w:num w:numId="104">
    <w:abstractNumId w:val="36"/>
  </w:num>
  <w:num w:numId="105">
    <w:abstractNumId w:val="121"/>
  </w:num>
  <w:num w:numId="106">
    <w:abstractNumId w:val="4"/>
  </w:num>
  <w:num w:numId="107">
    <w:abstractNumId w:val="113"/>
  </w:num>
  <w:num w:numId="108">
    <w:abstractNumId w:val="84"/>
  </w:num>
  <w:num w:numId="109">
    <w:abstractNumId w:val="12"/>
  </w:num>
  <w:num w:numId="110">
    <w:abstractNumId w:val="62"/>
  </w:num>
  <w:num w:numId="111">
    <w:abstractNumId w:val="27"/>
  </w:num>
  <w:num w:numId="112">
    <w:abstractNumId w:val="88"/>
  </w:num>
  <w:num w:numId="113">
    <w:abstractNumId w:val="38"/>
  </w:num>
  <w:num w:numId="114">
    <w:abstractNumId w:val="57"/>
  </w:num>
  <w:num w:numId="115">
    <w:abstractNumId w:val="92"/>
  </w:num>
  <w:num w:numId="116">
    <w:abstractNumId w:val="116"/>
  </w:num>
  <w:num w:numId="117">
    <w:abstractNumId w:val="65"/>
  </w:num>
  <w:num w:numId="118">
    <w:abstractNumId w:val="42"/>
  </w:num>
  <w:num w:numId="119">
    <w:abstractNumId w:val="46"/>
  </w:num>
  <w:num w:numId="120">
    <w:abstractNumId w:val="105"/>
  </w:num>
  <w:num w:numId="121">
    <w:abstractNumId w:val="111"/>
  </w:num>
  <w:num w:numId="122">
    <w:abstractNumId w:val="79"/>
  </w:num>
  <w:num w:numId="123">
    <w:abstractNumId w:val="1"/>
  </w:num>
  <w:num w:numId="124">
    <w:abstractNumId w:val="99"/>
  </w:num>
  <w:num w:numId="125">
    <w:abstractNumId w:val="97"/>
  </w:num>
  <w:num w:numId="126">
    <w:abstractNumId w:val="41"/>
  </w:num>
  <w:num w:numId="127">
    <w:abstractNumId w:val="43"/>
  </w:num>
  <w:num w:numId="128">
    <w:abstractNumId w:val="102"/>
  </w:num>
  <w:num w:numId="129">
    <w:abstractNumId w:val="48"/>
  </w:num>
  <w:num w:numId="130">
    <w:abstractNumId w:val="96"/>
  </w:num>
  <w:num w:numId="131">
    <w:abstractNumId w:val="78"/>
  </w:num>
  <w:num w:numId="132">
    <w:abstractNumId w:val="68"/>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C6E"/>
    <w:rsid w:val="00001F40"/>
    <w:rsid w:val="0000353E"/>
    <w:rsid w:val="00007593"/>
    <w:rsid w:val="000112F5"/>
    <w:rsid w:val="0001223C"/>
    <w:rsid w:val="00014E9B"/>
    <w:rsid w:val="0001709C"/>
    <w:rsid w:val="000173D9"/>
    <w:rsid w:val="000226C8"/>
    <w:rsid w:val="000243B9"/>
    <w:rsid w:val="00026945"/>
    <w:rsid w:val="00026DA5"/>
    <w:rsid w:val="000349F3"/>
    <w:rsid w:val="00036D7A"/>
    <w:rsid w:val="0003782E"/>
    <w:rsid w:val="00040AFA"/>
    <w:rsid w:val="00041F00"/>
    <w:rsid w:val="00045A18"/>
    <w:rsid w:val="000465C3"/>
    <w:rsid w:val="000467C9"/>
    <w:rsid w:val="00047D2E"/>
    <w:rsid w:val="0005040E"/>
    <w:rsid w:val="00051B3C"/>
    <w:rsid w:val="0005618F"/>
    <w:rsid w:val="000575C7"/>
    <w:rsid w:val="00067611"/>
    <w:rsid w:val="00070CDD"/>
    <w:rsid w:val="00070D5C"/>
    <w:rsid w:val="0007315F"/>
    <w:rsid w:val="0007359B"/>
    <w:rsid w:val="0007371E"/>
    <w:rsid w:val="000755A9"/>
    <w:rsid w:val="00076537"/>
    <w:rsid w:val="00080814"/>
    <w:rsid w:val="000878DE"/>
    <w:rsid w:val="00090ACF"/>
    <w:rsid w:val="00091EC5"/>
    <w:rsid w:val="000926C9"/>
    <w:rsid w:val="0009287F"/>
    <w:rsid w:val="000933D5"/>
    <w:rsid w:val="00093D45"/>
    <w:rsid w:val="0009569C"/>
    <w:rsid w:val="00096F5E"/>
    <w:rsid w:val="000A0E62"/>
    <w:rsid w:val="000A2245"/>
    <w:rsid w:val="000A2338"/>
    <w:rsid w:val="000A3015"/>
    <w:rsid w:val="000A319C"/>
    <w:rsid w:val="000A3399"/>
    <w:rsid w:val="000A3407"/>
    <w:rsid w:val="000A391F"/>
    <w:rsid w:val="000A5346"/>
    <w:rsid w:val="000A7B6C"/>
    <w:rsid w:val="000A7CC9"/>
    <w:rsid w:val="000B0CE9"/>
    <w:rsid w:val="000B21DA"/>
    <w:rsid w:val="000B5181"/>
    <w:rsid w:val="000B5279"/>
    <w:rsid w:val="000B5D31"/>
    <w:rsid w:val="000C1A96"/>
    <w:rsid w:val="000C2230"/>
    <w:rsid w:val="000C32B2"/>
    <w:rsid w:val="000C5BD7"/>
    <w:rsid w:val="000D1085"/>
    <w:rsid w:val="000D155A"/>
    <w:rsid w:val="000D1988"/>
    <w:rsid w:val="000D4E9F"/>
    <w:rsid w:val="000D53BD"/>
    <w:rsid w:val="000D69C2"/>
    <w:rsid w:val="000E2BC0"/>
    <w:rsid w:val="000E5E84"/>
    <w:rsid w:val="000E65E9"/>
    <w:rsid w:val="000E6F79"/>
    <w:rsid w:val="000E7BE1"/>
    <w:rsid w:val="000E7D97"/>
    <w:rsid w:val="000F39FC"/>
    <w:rsid w:val="000F493F"/>
    <w:rsid w:val="000F66A2"/>
    <w:rsid w:val="000F6CFC"/>
    <w:rsid w:val="000F76A6"/>
    <w:rsid w:val="0010158B"/>
    <w:rsid w:val="00101E78"/>
    <w:rsid w:val="00105573"/>
    <w:rsid w:val="00107BDB"/>
    <w:rsid w:val="00111496"/>
    <w:rsid w:val="00112634"/>
    <w:rsid w:val="00112FA6"/>
    <w:rsid w:val="00113E08"/>
    <w:rsid w:val="001145CC"/>
    <w:rsid w:val="00120370"/>
    <w:rsid w:val="0012043A"/>
    <w:rsid w:val="00123F72"/>
    <w:rsid w:val="001257CD"/>
    <w:rsid w:val="0012689F"/>
    <w:rsid w:val="001306FA"/>
    <w:rsid w:val="00130D16"/>
    <w:rsid w:val="001363E2"/>
    <w:rsid w:val="00136B18"/>
    <w:rsid w:val="00136B7A"/>
    <w:rsid w:val="00141371"/>
    <w:rsid w:val="00142C1F"/>
    <w:rsid w:val="00145D49"/>
    <w:rsid w:val="001504E0"/>
    <w:rsid w:val="00150FE3"/>
    <w:rsid w:val="00151B0A"/>
    <w:rsid w:val="00154CB6"/>
    <w:rsid w:val="001554B5"/>
    <w:rsid w:val="00156E85"/>
    <w:rsid w:val="00160F53"/>
    <w:rsid w:val="0016112D"/>
    <w:rsid w:val="00162A19"/>
    <w:rsid w:val="00165E68"/>
    <w:rsid w:val="00166DA7"/>
    <w:rsid w:val="00170DCE"/>
    <w:rsid w:val="00172828"/>
    <w:rsid w:val="001742D7"/>
    <w:rsid w:val="001746F6"/>
    <w:rsid w:val="00174714"/>
    <w:rsid w:val="00176639"/>
    <w:rsid w:val="001767C0"/>
    <w:rsid w:val="00176973"/>
    <w:rsid w:val="00176FAF"/>
    <w:rsid w:val="0018072B"/>
    <w:rsid w:val="00180DC2"/>
    <w:rsid w:val="00182A43"/>
    <w:rsid w:val="00182FBF"/>
    <w:rsid w:val="0018765F"/>
    <w:rsid w:val="00187892"/>
    <w:rsid w:val="00187FDC"/>
    <w:rsid w:val="0019280C"/>
    <w:rsid w:val="00192FDE"/>
    <w:rsid w:val="00193370"/>
    <w:rsid w:val="0019419C"/>
    <w:rsid w:val="00194248"/>
    <w:rsid w:val="00195216"/>
    <w:rsid w:val="001956B1"/>
    <w:rsid w:val="00197186"/>
    <w:rsid w:val="001A0EBA"/>
    <w:rsid w:val="001A12C7"/>
    <w:rsid w:val="001A2D15"/>
    <w:rsid w:val="001A72F6"/>
    <w:rsid w:val="001B0A82"/>
    <w:rsid w:val="001B1FA4"/>
    <w:rsid w:val="001B287A"/>
    <w:rsid w:val="001B660D"/>
    <w:rsid w:val="001B6E69"/>
    <w:rsid w:val="001C002A"/>
    <w:rsid w:val="001C081B"/>
    <w:rsid w:val="001C15CA"/>
    <w:rsid w:val="001C2504"/>
    <w:rsid w:val="001C2A49"/>
    <w:rsid w:val="001C5430"/>
    <w:rsid w:val="001C6B73"/>
    <w:rsid w:val="001C6E0D"/>
    <w:rsid w:val="001D016B"/>
    <w:rsid w:val="001D0C27"/>
    <w:rsid w:val="001D5400"/>
    <w:rsid w:val="001E4329"/>
    <w:rsid w:val="001E53FE"/>
    <w:rsid w:val="001E67FA"/>
    <w:rsid w:val="001E6AF7"/>
    <w:rsid w:val="001E7543"/>
    <w:rsid w:val="001F0477"/>
    <w:rsid w:val="001F0D75"/>
    <w:rsid w:val="001F3001"/>
    <w:rsid w:val="001F34C7"/>
    <w:rsid w:val="001F477A"/>
    <w:rsid w:val="00201E8C"/>
    <w:rsid w:val="00202191"/>
    <w:rsid w:val="0020397D"/>
    <w:rsid w:val="00204E30"/>
    <w:rsid w:val="00205185"/>
    <w:rsid w:val="002054BB"/>
    <w:rsid w:val="002056CC"/>
    <w:rsid w:val="00205A65"/>
    <w:rsid w:val="00205B28"/>
    <w:rsid w:val="0020725F"/>
    <w:rsid w:val="002078A3"/>
    <w:rsid w:val="00210F44"/>
    <w:rsid w:val="00214BF4"/>
    <w:rsid w:val="00217073"/>
    <w:rsid w:val="00217A78"/>
    <w:rsid w:val="00221611"/>
    <w:rsid w:val="00221C2B"/>
    <w:rsid w:val="002221E2"/>
    <w:rsid w:val="00223160"/>
    <w:rsid w:val="00224507"/>
    <w:rsid w:val="00224CC5"/>
    <w:rsid w:val="00225FEE"/>
    <w:rsid w:val="00226E5D"/>
    <w:rsid w:val="00230EB3"/>
    <w:rsid w:val="002332DD"/>
    <w:rsid w:val="00233981"/>
    <w:rsid w:val="00235F19"/>
    <w:rsid w:val="00240363"/>
    <w:rsid w:val="00240873"/>
    <w:rsid w:val="00240B21"/>
    <w:rsid w:val="00242C44"/>
    <w:rsid w:val="00242F7D"/>
    <w:rsid w:val="002464DA"/>
    <w:rsid w:val="00247785"/>
    <w:rsid w:val="0024785C"/>
    <w:rsid w:val="0024799E"/>
    <w:rsid w:val="0025129A"/>
    <w:rsid w:val="002519DA"/>
    <w:rsid w:val="00251E40"/>
    <w:rsid w:val="00253808"/>
    <w:rsid w:val="00253884"/>
    <w:rsid w:val="00253E20"/>
    <w:rsid w:val="00253F13"/>
    <w:rsid w:val="00254BF9"/>
    <w:rsid w:val="002570CF"/>
    <w:rsid w:val="00260FC4"/>
    <w:rsid w:val="00262E84"/>
    <w:rsid w:val="002653F6"/>
    <w:rsid w:val="00266921"/>
    <w:rsid w:val="002676F9"/>
    <w:rsid w:val="00267FEC"/>
    <w:rsid w:val="00270216"/>
    <w:rsid w:val="00270C26"/>
    <w:rsid w:val="00271EA1"/>
    <w:rsid w:val="002723E5"/>
    <w:rsid w:val="002731BC"/>
    <w:rsid w:val="00274FE6"/>
    <w:rsid w:val="002762B4"/>
    <w:rsid w:val="00280791"/>
    <w:rsid w:val="00282342"/>
    <w:rsid w:val="00282B56"/>
    <w:rsid w:val="00285965"/>
    <w:rsid w:val="002865B4"/>
    <w:rsid w:val="002902D7"/>
    <w:rsid w:val="002927C8"/>
    <w:rsid w:val="00294552"/>
    <w:rsid w:val="00295ABF"/>
    <w:rsid w:val="00296436"/>
    <w:rsid w:val="002976B2"/>
    <w:rsid w:val="00297F3B"/>
    <w:rsid w:val="002A0F21"/>
    <w:rsid w:val="002A1211"/>
    <w:rsid w:val="002A185D"/>
    <w:rsid w:val="002A2140"/>
    <w:rsid w:val="002A6A95"/>
    <w:rsid w:val="002B09F7"/>
    <w:rsid w:val="002B1BEA"/>
    <w:rsid w:val="002B252D"/>
    <w:rsid w:val="002B6014"/>
    <w:rsid w:val="002B7191"/>
    <w:rsid w:val="002C0334"/>
    <w:rsid w:val="002C126E"/>
    <w:rsid w:val="002C32EB"/>
    <w:rsid w:val="002C6743"/>
    <w:rsid w:val="002C6844"/>
    <w:rsid w:val="002D5164"/>
    <w:rsid w:val="002D73CA"/>
    <w:rsid w:val="002D790D"/>
    <w:rsid w:val="002E2D42"/>
    <w:rsid w:val="002F077B"/>
    <w:rsid w:val="002F1682"/>
    <w:rsid w:val="002F3C14"/>
    <w:rsid w:val="002F7165"/>
    <w:rsid w:val="002F7629"/>
    <w:rsid w:val="003063C7"/>
    <w:rsid w:val="00306CF7"/>
    <w:rsid w:val="00307346"/>
    <w:rsid w:val="0031011C"/>
    <w:rsid w:val="00312CAC"/>
    <w:rsid w:val="00312CE0"/>
    <w:rsid w:val="003134A7"/>
    <w:rsid w:val="00315FC0"/>
    <w:rsid w:val="003161F0"/>
    <w:rsid w:val="0032272C"/>
    <w:rsid w:val="00322BC0"/>
    <w:rsid w:val="0032600A"/>
    <w:rsid w:val="0032779D"/>
    <w:rsid w:val="00332004"/>
    <w:rsid w:val="00332F53"/>
    <w:rsid w:val="00333251"/>
    <w:rsid w:val="00333B82"/>
    <w:rsid w:val="00334A3E"/>
    <w:rsid w:val="00334C03"/>
    <w:rsid w:val="00335AB8"/>
    <w:rsid w:val="00340507"/>
    <w:rsid w:val="003412C6"/>
    <w:rsid w:val="00341FFC"/>
    <w:rsid w:val="003435E9"/>
    <w:rsid w:val="0034368D"/>
    <w:rsid w:val="00347C0C"/>
    <w:rsid w:val="00350C03"/>
    <w:rsid w:val="0035118B"/>
    <w:rsid w:val="00351D6C"/>
    <w:rsid w:val="00355522"/>
    <w:rsid w:val="00355BA8"/>
    <w:rsid w:val="00356BD1"/>
    <w:rsid w:val="00357DDB"/>
    <w:rsid w:val="00363025"/>
    <w:rsid w:val="00364279"/>
    <w:rsid w:val="00366725"/>
    <w:rsid w:val="0036673D"/>
    <w:rsid w:val="00366DED"/>
    <w:rsid w:val="00367A51"/>
    <w:rsid w:val="00367E47"/>
    <w:rsid w:val="00367FCE"/>
    <w:rsid w:val="00371656"/>
    <w:rsid w:val="003731C2"/>
    <w:rsid w:val="003735C8"/>
    <w:rsid w:val="00375146"/>
    <w:rsid w:val="0037746A"/>
    <w:rsid w:val="00380492"/>
    <w:rsid w:val="00381834"/>
    <w:rsid w:val="00381BA1"/>
    <w:rsid w:val="003821B9"/>
    <w:rsid w:val="003840AD"/>
    <w:rsid w:val="00391271"/>
    <w:rsid w:val="00392041"/>
    <w:rsid w:val="003922DC"/>
    <w:rsid w:val="00392EFC"/>
    <w:rsid w:val="00393118"/>
    <w:rsid w:val="00396804"/>
    <w:rsid w:val="00397EF8"/>
    <w:rsid w:val="003A04E0"/>
    <w:rsid w:val="003A1D29"/>
    <w:rsid w:val="003A2504"/>
    <w:rsid w:val="003A26B5"/>
    <w:rsid w:val="003A2B42"/>
    <w:rsid w:val="003A34FD"/>
    <w:rsid w:val="003A38B3"/>
    <w:rsid w:val="003A3CD0"/>
    <w:rsid w:val="003A5F26"/>
    <w:rsid w:val="003A639C"/>
    <w:rsid w:val="003A7314"/>
    <w:rsid w:val="003A73B0"/>
    <w:rsid w:val="003B0B44"/>
    <w:rsid w:val="003B1CC9"/>
    <w:rsid w:val="003B1E49"/>
    <w:rsid w:val="003B5A40"/>
    <w:rsid w:val="003B5A89"/>
    <w:rsid w:val="003C3465"/>
    <w:rsid w:val="003C3BF3"/>
    <w:rsid w:val="003C5709"/>
    <w:rsid w:val="003C6E8B"/>
    <w:rsid w:val="003C7397"/>
    <w:rsid w:val="003C791E"/>
    <w:rsid w:val="003D09F8"/>
    <w:rsid w:val="003D4B4B"/>
    <w:rsid w:val="003D65FF"/>
    <w:rsid w:val="003D7CD3"/>
    <w:rsid w:val="003E0E87"/>
    <w:rsid w:val="003E1055"/>
    <w:rsid w:val="003E36B8"/>
    <w:rsid w:val="003E3CC6"/>
    <w:rsid w:val="003E4746"/>
    <w:rsid w:val="003E5556"/>
    <w:rsid w:val="003E7E75"/>
    <w:rsid w:val="003F0015"/>
    <w:rsid w:val="003F3A54"/>
    <w:rsid w:val="003F56D3"/>
    <w:rsid w:val="003F5ED7"/>
    <w:rsid w:val="003F6B97"/>
    <w:rsid w:val="003F7BB4"/>
    <w:rsid w:val="00400110"/>
    <w:rsid w:val="00400C0F"/>
    <w:rsid w:val="00402E71"/>
    <w:rsid w:val="004044EE"/>
    <w:rsid w:val="004064D8"/>
    <w:rsid w:val="00406A53"/>
    <w:rsid w:val="00410A69"/>
    <w:rsid w:val="00410B2B"/>
    <w:rsid w:val="00410CCD"/>
    <w:rsid w:val="00410D27"/>
    <w:rsid w:val="00414061"/>
    <w:rsid w:val="004142A7"/>
    <w:rsid w:val="00414565"/>
    <w:rsid w:val="00417C35"/>
    <w:rsid w:val="00421E10"/>
    <w:rsid w:val="00421FB1"/>
    <w:rsid w:val="00423156"/>
    <w:rsid w:val="00424FCA"/>
    <w:rsid w:val="00425052"/>
    <w:rsid w:val="004258F8"/>
    <w:rsid w:val="00425B46"/>
    <w:rsid w:val="00430A4C"/>
    <w:rsid w:val="00430E77"/>
    <w:rsid w:val="004312D6"/>
    <w:rsid w:val="00431F32"/>
    <w:rsid w:val="00432387"/>
    <w:rsid w:val="00433EF4"/>
    <w:rsid w:val="004346C9"/>
    <w:rsid w:val="00436A0D"/>
    <w:rsid w:val="004411C8"/>
    <w:rsid w:val="004421BA"/>
    <w:rsid w:val="00442544"/>
    <w:rsid w:val="00443D32"/>
    <w:rsid w:val="00450289"/>
    <w:rsid w:val="00450910"/>
    <w:rsid w:val="00452082"/>
    <w:rsid w:val="004524CF"/>
    <w:rsid w:val="00454935"/>
    <w:rsid w:val="00454973"/>
    <w:rsid w:val="00456257"/>
    <w:rsid w:val="0045795C"/>
    <w:rsid w:val="00461698"/>
    <w:rsid w:val="00461A9A"/>
    <w:rsid w:val="00462411"/>
    <w:rsid w:val="00463C89"/>
    <w:rsid w:val="00466CFF"/>
    <w:rsid w:val="00466EA8"/>
    <w:rsid w:val="0047099B"/>
    <w:rsid w:val="00470BE6"/>
    <w:rsid w:val="00470C5D"/>
    <w:rsid w:val="00471D3A"/>
    <w:rsid w:val="0047619C"/>
    <w:rsid w:val="00476B31"/>
    <w:rsid w:val="0048025D"/>
    <w:rsid w:val="00481E55"/>
    <w:rsid w:val="004829C8"/>
    <w:rsid w:val="00482F75"/>
    <w:rsid w:val="0048430C"/>
    <w:rsid w:val="00484D95"/>
    <w:rsid w:val="004860BC"/>
    <w:rsid w:val="0049245C"/>
    <w:rsid w:val="00492779"/>
    <w:rsid w:val="00494681"/>
    <w:rsid w:val="00497951"/>
    <w:rsid w:val="004A1DF1"/>
    <w:rsid w:val="004B0CB6"/>
    <w:rsid w:val="004B2006"/>
    <w:rsid w:val="004B3B54"/>
    <w:rsid w:val="004B5195"/>
    <w:rsid w:val="004C018F"/>
    <w:rsid w:val="004C0728"/>
    <w:rsid w:val="004C1983"/>
    <w:rsid w:val="004C422A"/>
    <w:rsid w:val="004C4A03"/>
    <w:rsid w:val="004C4D25"/>
    <w:rsid w:val="004D1C53"/>
    <w:rsid w:val="004D2272"/>
    <w:rsid w:val="004D44C2"/>
    <w:rsid w:val="004D572C"/>
    <w:rsid w:val="004D620C"/>
    <w:rsid w:val="004E2A18"/>
    <w:rsid w:val="004E6F47"/>
    <w:rsid w:val="004E7D92"/>
    <w:rsid w:val="004E7FBE"/>
    <w:rsid w:val="004F1976"/>
    <w:rsid w:val="004F4846"/>
    <w:rsid w:val="004F57CB"/>
    <w:rsid w:val="004F795C"/>
    <w:rsid w:val="004F7F74"/>
    <w:rsid w:val="0050024D"/>
    <w:rsid w:val="0050055C"/>
    <w:rsid w:val="00501E97"/>
    <w:rsid w:val="00503712"/>
    <w:rsid w:val="00504634"/>
    <w:rsid w:val="00505FF1"/>
    <w:rsid w:val="0050749E"/>
    <w:rsid w:val="0050775B"/>
    <w:rsid w:val="00507F93"/>
    <w:rsid w:val="005100F0"/>
    <w:rsid w:val="00510194"/>
    <w:rsid w:val="00511110"/>
    <w:rsid w:val="00514015"/>
    <w:rsid w:val="00515ECE"/>
    <w:rsid w:val="005164EB"/>
    <w:rsid w:val="005165A2"/>
    <w:rsid w:val="0052205A"/>
    <w:rsid w:val="00524306"/>
    <w:rsid w:val="00524FAB"/>
    <w:rsid w:val="0053074F"/>
    <w:rsid w:val="00532570"/>
    <w:rsid w:val="00533286"/>
    <w:rsid w:val="00534808"/>
    <w:rsid w:val="0053497C"/>
    <w:rsid w:val="00537B2B"/>
    <w:rsid w:val="00540405"/>
    <w:rsid w:val="005404E2"/>
    <w:rsid w:val="00540662"/>
    <w:rsid w:val="00540FFB"/>
    <w:rsid w:val="005447FC"/>
    <w:rsid w:val="00544A5F"/>
    <w:rsid w:val="00546DC4"/>
    <w:rsid w:val="0054703B"/>
    <w:rsid w:val="005474D3"/>
    <w:rsid w:val="00550319"/>
    <w:rsid w:val="005504F1"/>
    <w:rsid w:val="00550DAF"/>
    <w:rsid w:val="00550E79"/>
    <w:rsid w:val="005511D0"/>
    <w:rsid w:val="00551790"/>
    <w:rsid w:val="00554447"/>
    <w:rsid w:val="00561453"/>
    <w:rsid w:val="00564983"/>
    <w:rsid w:val="00564C32"/>
    <w:rsid w:val="00565691"/>
    <w:rsid w:val="0056767D"/>
    <w:rsid w:val="00571259"/>
    <w:rsid w:val="005727C9"/>
    <w:rsid w:val="00573102"/>
    <w:rsid w:val="005740C5"/>
    <w:rsid w:val="00574C2B"/>
    <w:rsid w:val="0057580D"/>
    <w:rsid w:val="00577CBF"/>
    <w:rsid w:val="00581612"/>
    <w:rsid w:val="005823CD"/>
    <w:rsid w:val="00583E65"/>
    <w:rsid w:val="00592A40"/>
    <w:rsid w:val="00597A61"/>
    <w:rsid w:val="00597ACB"/>
    <w:rsid w:val="005A2340"/>
    <w:rsid w:val="005A3867"/>
    <w:rsid w:val="005A45F5"/>
    <w:rsid w:val="005A4C85"/>
    <w:rsid w:val="005A5870"/>
    <w:rsid w:val="005B1A0B"/>
    <w:rsid w:val="005B3E3C"/>
    <w:rsid w:val="005C0046"/>
    <w:rsid w:val="005C0315"/>
    <w:rsid w:val="005C25C3"/>
    <w:rsid w:val="005C65BB"/>
    <w:rsid w:val="005C7269"/>
    <w:rsid w:val="005D35AF"/>
    <w:rsid w:val="005D3FEF"/>
    <w:rsid w:val="005D4906"/>
    <w:rsid w:val="005D661F"/>
    <w:rsid w:val="005D6682"/>
    <w:rsid w:val="005D6F70"/>
    <w:rsid w:val="005E142A"/>
    <w:rsid w:val="005E17D5"/>
    <w:rsid w:val="005E1A8A"/>
    <w:rsid w:val="005E3EFA"/>
    <w:rsid w:val="005E6381"/>
    <w:rsid w:val="005E6FC9"/>
    <w:rsid w:val="005E74FD"/>
    <w:rsid w:val="005F21C4"/>
    <w:rsid w:val="005F77BD"/>
    <w:rsid w:val="005F7D12"/>
    <w:rsid w:val="00600948"/>
    <w:rsid w:val="00603246"/>
    <w:rsid w:val="00603EE6"/>
    <w:rsid w:val="00607962"/>
    <w:rsid w:val="00613EA0"/>
    <w:rsid w:val="00617484"/>
    <w:rsid w:val="00617A20"/>
    <w:rsid w:val="006214BC"/>
    <w:rsid w:val="00621BB3"/>
    <w:rsid w:val="00622A90"/>
    <w:rsid w:val="00624B5E"/>
    <w:rsid w:val="00625285"/>
    <w:rsid w:val="00626A32"/>
    <w:rsid w:val="0063453B"/>
    <w:rsid w:val="006350E8"/>
    <w:rsid w:val="006352A1"/>
    <w:rsid w:val="006364D6"/>
    <w:rsid w:val="0063650A"/>
    <w:rsid w:val="00637C16"/>
    <w:rsid w:val="00647524"/>
    <w:rsid w:val="00647723"/>
    <w:rsid w:val="006515BA"/>
    <w:rsid w:val="0065370B"/>
    <w:rsid w:val="00653D51"/>
    <w:rsid w:val="00653E38"/>
    <w:rsid w:val="006541EF"/>
    <w:rsid w:val="00654CF3"/>
    <w:rsid w:val="00654F3B"/>
    <w:rsid w:val="00656D9F"/>
    <w:rsid w:val="00657E1E"/>
    <w:rsid w:val="00660A2B"/>
    <w:rsid w:val="00660A75"/>
    <w:rsid w:val="00661AA3"/>
    <w:rsid w:val="00662864"/>
    <w:rsid w:val="00663DD2"/>
    <w:rsid w:val="00666D91"/>
    <w:rsid w:val="006702E7"/>
    <w:rsid w:val="00673340"/>
    <w:rsid w:val="00673600"/>
    <w:rsid w:val="00674608"/>
    <w:rsid w:val="00675209"/>
    <w:rsid w:val="006757B5"/>
    <w:rsid w:val="00680F84"/>
    <w:rsid w:val="00682DD3"/>
    <w:rsid w:val="006854C9"/>
    <w:rsid w:val="00685653"/>
    <w:rsid w:val="00686471"/>
    <w:rsid w:val="00686BF9"/>
    <w:rsid w:val="00686E14"/>
    <w:rsid w:val="00691666"/>
    <w:rsid w:val="00691EC5"/>
    <w:rsid w:val="00692370"/>
    <w:rsid w:val="006930CF"/>
    <w:rsid w:val="006939BE"/>
    <w:rsid w:val="00694143"/>
    <w:rsid w:val="00695E8A"/>
    <w:rsid w:val="006960C6"/>
    <w:rsid w:val="00697B23"/>
    <w:rsid w:val="006A155D"/>
    <w:rsid w:val="006A468B"/>
    <w:rsid w:val="006A496D"/>
    <w:rsid w:val="006A726E"/>
    <w:rsid w:val="006A7D88"/>
    <w:rsid w:val="006B1665"/>
    <w:rsid w:val="006B18B8"/>
    <w:rsid w:val="006B5529"/>
    <w:rsid w:val="006C47A2"/>
    <w:rsid w:val="006C5E83"/>
    <w:rsid w:val="006C77AC"/>
    <w:rsid w:val="006C796A"/>
    <w:rsid w:val="006D1C6E"/>
    <w:rsid w:val="006D1C88"/>
    <w:rsid w:val="006D2961"/>
    <w:rsid w:val="006D2D4B"/>
    <w:rsid w:val="006D3B24"/>
    <w:rsid w:val="006D4902"/>
    <w:rsid w:val="006D68B6"/>
    <w:rsid w:val="006E03A4"/>
    <w:rsid w:val="006E1275"/>
    <w:rsid w:val="006E4AE8"/>
    <w:rsid w:val="006E4FE6"/>
    <w:rsid w:val="006E5F98"/>
    <w:rsid w:val="006E6076"/>
    <w:rsid w:val="006E7763"/>
    <w:rsid w:val="006E7939"/>
    <w:rsid w:val="006F15AF"/>
    <w:rsid w:val="006F1D55"/>
    <w:rsid w:val="006F1D8E"/>
    <w:rsid w:val="006F27BA"/>
    <w:rsid w:val="006F3155"/>
    <w:rsid w:val="006F535A"/>
    <w:rsid w:val="006F5658"/>
    <w:rsid w:val="006F6820"/>
    <w:rsid w:val="00703659"/>
    <w:rsid w:val="00703A25"/>
    <w:rsid w:val="00705C16"/>
    <w:rsid w:val="00705D1F"/>
    <w:rsid w:val="00710D8C"/>
    <w:rsid w:val="00712CE5"/>
    <w:rsid w:val="007202E7"/>
    <w:rsid w:val="00720C12"/>
    <w:rsid w:val="00723399"/>
    <w:rsid w:val="00723A25"/>
    <w:rsid w:val="007240A5"/>
    <w:rsid w:val="00725EF3"/>
    <w:rsid w:val="00727C9C"/>
    <w:rsid w:val="00727F48"/>
    <w:rsid w:val="0073054F"/>
    <w:rsid w:val="00732306"/>
    <w:rsid w:val="00732B12"/>
    <w:rsid w:val="00734313"/>
    <w:rsid w:val="00740C45"/>
    <w:rsid w:val="007411AA"/>
    <w:rsid w:val="00742249"/>
    <w:rsid w:val="00742733"/>
    <w:rsid w:val="00743276"/>
    <w:rsid w:val="00745AF3"/>
    <w:rsid w:val="00751F00"/>
    <w:rsid w:val="00752A2C"/>
    <w:rsid w:val="00753581"/>
    <w:rsid w:val="00754721"/>
    <w:rsid w:val="00754CCE"/>
    <w:rsid w:val="00754EEC"/>
    <w:rsid w:val="007554CB"/>
    <w:rsid w:val="0075684D"/>
    <w:rsid w:val="0076047E"/>
    <w:rsid w:val="00763AB4"/>
    <w:rsid w:val="00763E89"/>
    <w:rsid w:val="00764522"/>
    <w:rsid w:val="007649DD"/>
    <w:rsid w:val="00765AC6"/>
    <w:rsid w:val="00770625"/>
    <w:rsid w:val="00770792"/>
    <w:rsid w:val="00773025"/>
    <w:rsid w:val="00775457"/>
    <w:rsid w:val="00776F68"/>
    <w:rsid w:val="00782BE4"/>
    <w:rsid w:val="00784287"/>
    <w:rsid w:val="007845A2"/>
    <w:rsid w:val="00786B80"/>
    <w:rsid w:val="007901FA"/>
    <w:rsid w:val="0079133F"/>
    <w:rsid w:val="00794904"/>
    <w:rsid w:val="00795429"/>
    <w:rsid w:val="007965DC"/>
    <w:rsid w:val="00797711"/>
    <w:rsid w:val="00797B50"/>
    <w:rsid w:val="007A0B4B"/>
    <w:rsid w:val="007A298C"/>
    <w:rsid w:val="007A307A"/>
    <w:rsid w:val="007A3F7E"/>
    <w:rsid w:val="007A5AEB"/>
    <w:rsid w:val="007A5CAC"/>
    <w:rsid w:val="007A6D9A"/>
    <w:rsid w:val="007A784E"/>
    <w:rsid w:val="007A7AE0"/>
    <w:rsid w:val="007B52E5"/>
    <w:rsid w:val="007B57A7"/>
    <w:rsid w:val="007B791F"/>
    <w:rsid w:val="007B79F0"/>
    <w:rsid w:val="007C0A58"/>
    <w:rsid w:val="007C1CE7"/>
    <w:rsid w:val="007C33AA"/>
    <w:rsid w:val="007C5409"/>
    <w:rsid w:val="007D038B"/>
    <w:rsid w:val="007D0681"/>
    <w:rsid w:val="007D3893"/>
    <w:rsid w:val="007D5E7A"/>
    <w:rsid w:val="007E2B9A"/>
    <w:rsid w:val="007E2C6F"/>
    <w:rsid w:val="007E2F59"/>
    <w:rsid w:val="007E4289"/>
    <w:rsid w:val="007E4D69"/>
    <w:rsid w:val="007E5C41"/>
    <w:rsid w:val="007E7119"/>
    <w:rsid w:val="007F090A"/>
    <w:rsid w:val="007F1640"/>
    <w:rsid w:val="007F5A42"/>
    <w:rsid w:val="007F5A88"/>
    <w:rsid w:val="00800808"/>
    <w:rsid w:val="00802E03"/>
    <w:rsid w:val="00803D99"/>
    <w:rsid w:val="008050B3"/>
    <w:rsid w:val="00805AE1"/>
    <w:rsid w:val="00807185"/>
    <w:rsid w:val="00807755"/>
    <w:rsid w:val="00810881"/>
    <w:rsid w:val="008115E4"/>
    <w:rsid w:val="00813468"/>
    <w:rsid w:val="0081349C"/>
    <w:rsid w:val="0081433E"/>
    <w:rsid w:val="00815F2E"/>
    <w:rsid w:val="0081771F"/>
    <w:rsid w:val="00820379"/>
    <w:rsid w:val="0082053B"/>
    <w:rsid w:val="00821113"/>
    <w:rsid w:val="0082116F"/>
    <w:rsid w:val="0082183A"/>
    <w:rsid w:val="008228E5"/>
    <w:rsid w:val="00822CF3"/>
    <w:rsid w:val="0083162D"/>
    <w:rsid w:val="00831BC8"/>
    <w:rsid w:val="008338E6"/>
    <w:rsid w:val="0083453A"/>
    <w:rsid w:val="0083558D"/>
    <w:rsid w:val="00835A59"/>
    <w:rsid w:val="00840EE9"/>
    <w:rsid w:val="008452F2"/>
    <w:rsid w:val="008461E1"/>
    <w:rsid w:val="008469BD"/>
    <w:rsid w:val="00851E4B"/>
    <w:rsid w:val="00852E5B"/>
    <w:rsid w:val="00854255"/>
    <w:rsid w:val="00854A74"/>
    <w:rsid w:val="00857160"/>
    <w:rsid w:val="008600EB"/>
    <w:rsid w:val="0086023E"/>
    <w:rsid w:val="008622F5"/>
    <w:rsid w:val="0086307F"/>
    <w:rsid w:val="00863137"/>
    <w:rsid w:val="00863B86"/>
    <w:rsid w:val="00864439"/>
    <w:rsid w:val="00865AB3"/>
    <w:rsid w:val="0087127B"/>
    <w:rsid w:val="00873166"/>
    <w:rsid w:val="0088179D"/>
    <w:rsid w:val="008830B5"/>
    <w:rsid w:val="00884B4E"/>
    <w:rsid w:val="00887DA8"/>
    <w:rsid w:val="008924DB"/>
    <w:rsid w:val="008A0DE7"/>
    <w:rsid w:val="008A1A34"/>
    <w:rsid w:val="008A368B"/>
    <w:rsid w:val="008A60B6"/>
    <w:rsid w:val="008A7185"/>
    <w:rsid w:val="008B1977"/>
    <w:rsid w:val="008B1AE0"/>
    <w:rsid w:val="008B3D8F"/>
    <w:rsid w:val="008B3DB9"/>
    <w:rsid w:val="008B5FC0"/>
    <w:rsid w:val="008C3D2E"/>
    <w:rsid w:val="008C6127"/>
    <w:rsid w:val="008C70D9"/>
    <w:rsid w:val="008C7A00"/>
    <w:rsid w:val="008D125D"/>
    <w:rsid w:val="008D45EC"/>
    <w:rsid w:val="008D77E6"/>
    <w:rsid w:val="008E0349"/>
    <w:rsid w:val="008E1F9B"/>
    <w:rsid w:val="008E2360"/>
    <w:rsid w:val="008E2E9C"/>
    <w:rsid w:val="008E39D9"/>
    <w:rsid w:val="008E4B7C"/>
    <w:rsid w:val="008E5172"/>
    <w:rsid w:val="008E5967"/>
    <w:rsid w:val="008F1543"/>
    <w:rsid w:val="008F1F76"/>
    <w:rsid w:val="008F2CBA"/>
    <w:rsid w:val="008F65A6"/>
    <w:rsid w:val="00902114"/>
    <w:rsid w:val="00904413"/>
    <w:rsid w:val="009047A1"/>
    <w:rsid w:val="00904DE2"/>
    <w:rsid w:val="009055F3"/>
    <w:rsid w:val="0090574B"/>
    <w:rsid w:val="00906D40"/>
    <w:rsid w:val="00906EBB"/>
    <w:rsid w:val="009075F7"/>
    <w:rsid w:val="00907A92"/>
    <w:rsid w:val="009100A9"/>
    <w:rsid w:val="00911031"/>
    <w:rsid w:val="009110F6"/>
    <w:rsid w:val="00911456"/>
    <w:rsid w:val="00911D0A"/>
    <w:rsid w:val="00911E5D"/>
    <w:rsid w:val="00914101"/>
    <w:rsid w:val="0091426B"/>
    <w:rsid w:val="00915657"/>
    <w:rsid w:val="009160AB"/>
    <w:rsid w:val="0091694A"/>
    <w:rsid w:val="00916C16"/>
    <w:rsid w:val="00917749"/>
    <w:rsid w:val="00920C8C"/>
    <w:rsid w:val="00922E50"/>
    <w:rsid w:val="00923F4E"/>
    <w:rsid w:val="00925EE5"/>
    <w:rsid w:val="00926637"/>
    <w:rsid w:val="009276FD"/>
    <w:rsid w:val="0092774F"/>
    <w:rsid w:val="00927861"/>
    <w:rsid w:val="00927F90"/>
    <w:rsid w:val="00931264"/>
    <w:rsid w:val="00931ABC"/>
    <w:rsid w:val="00931B15"/>
    <w:rsid w:val="00932319"/>
    <w:rsid w:val="009353F3"/>
    <w:rsid w:val="00935466"/>
    <w:rsid w:val="00936290"/>
    <w:rsid w:val="009436C3"/>
    <w:rsid w:val="009436DF"/>
    <w:rsid w:val="00943930"/>
    <w:rsid w:val="00944076"/>
    <w:rsid w:val="00944779"/>
    <w:rsid w:val="00945CD1"/>
    <w:rsid w:val="00945F3C"/>
    <w:rsid w:val="0095136A"/>
    <w:rsid w:val="00952539"/>
    <w:rsid w:val="00954FBC"/>
    <w:rsid w:val="00955688"/>
    <w:rsid w:val="00956449"/>
    <w:rsid w:val="00956C8F"/>
    <w:rsid w:val="0095733E"/>
    <w:rsid w:val="00962C52"/>
    <w:rsid w:val="00963591"/>
    <w:rsid w:val="00963DD9"/>
    <w:rsid w:val="00965CC2"/>
    <w:rsid w:val="009677BD"/>
    <w:rsid w:val="009679C8"/>
    <w:rsid w:val="00967BAC"/>
    <w:rsid w:val="00971075"/>
    <w:rsid w:val="009725AD"/>
    <w:rsid w:val="00976167"/>
    <w:rsid w:val="0098385C"/>
    <w:rsid w:val="00984C2F"/>
    <w:rsid w:val="00985BF9"/>
    <w:rsid w:val="0098667B"/>
    <w:rsid w:val="00986A53"/>
    <w:rsid w:val="00987227"/>
    <w:rsid w:val="009901E7"/>
    <w:rsid w:val="009904A4"/>
    <w:rsid w:val="00990B55"/>
    <w:rsid w:val="00994398"/>
    <w:rsid w:val="00994B7C"/>
    <w:rsid w:val="00995BB5"/>
    <w:rsid w:val="009966F6"/>
    <w:rsid w:val="009A0418"/>
    <w:rsid w:val="009A107A"/>
    <w:rsid w:val="009A2EF5"/>
    <w:rsid w:val="009A34A8"/>
    <w:rsid w:val="009A7C39"/>
    <w:rsid w:val="009B2FEF"/>
    <w:rsid w:val="009B326C"/>
    <w:rsid w:val="009B3D9C"/>
    <w:rsid w:val="009B3F37"/>
    <w:rsid w:val="009B4F01"/>
    <w:rsid w:val="009B5730"/>
    <w:rsid w:val="009B665D"/>
    <w:rsid w:val="009B7AC9"/>
    <w:rsid w:val="009C0C82"/>
    <w:rsid w:val="009C0F0A"/>
    <w:rsid w:val="009C1BE5"/>
    <w:rsid w:val="009C596A"/>
    <w:rsid w:val="009D1BB8"/>
    <w:rsid w:val="009D30DD"/>
    <w:rsid w:val="009D3237"/>
    <w:rsid w:val="009D66B7"/>
    <w:rsid w:val="009D7C66"/>
    <w:rsid w:val="009D7F18"/>
    <w:rsid w:val="009E4C64"/>
    <w:rsid w:val="009E6334"/>
    <w:rsid w:val="009E683E"/>
    <w:rsid w:val="009F1C9E"/>
    <w:rsid w:val="009F1D6F"/>
    <w:rsid w:val="009F2E91"/>
    <w:rsid w:val="009F5494"/>
    <w:rsid w:val="009F6544"/>
    <w:rsid w:val="00A0152C"/>
    <w:rsid w:val="00A03694"/>
    <w:rsid w:val="00A04B54"/>
    <w:rsid w:val="00A059BE"/>
    <w:rsid w:val="00A10595"/>
    <w:rsid w:val="00A10F28"/>
    <w:rsid w:val="00A11AF0"/>
    <w:rsid w:val="00A13B5F"/>
    <w:rsid w:val="00A15175"/>
    <w:rsid w:val="00A16C7B"/>
    <w:rsid w:val="00A17196"/>
    <w:rsid w:val="00A25D49"/>
    <w:rsid w:val="00A266FC"/>
    <w:rsid w:val="00A32733"/>
    <w:rsid w:val="00A37E6E"/>
    <w:rsid w:val="00A43162"/>
    <w:rsid w:val="00A43556"/>
    <w:rsid w:val="00A44654"/>
    <w:rsid w:val="00A45B35"/>
    <w:rsid w:val="00A5084B"/>
    <w:rsid w:val="00A5536C"/>
    <w:rsid w:val="00A55C8E"/>
    <w:rsid w:val="00A575B0"/>
    <w:rsid w:val="00A600FA"/>
    <w:rsid w:val="00A6056E"/>
    <w:rsid w:val="00A606A4"/>
    <w:rsid w:val="00A61A93"/>
    <w:rsid w:val="00A63572"/>
    <w:rsid w:val="00A64090"/>
    <w:rsid w:val="00A64611"/>
    <w:rsid w:val="00A672DC"/>
    <w:rsid w:val="00A71A4E"/>
    <w:rsid w:val="00A71B6B"/>
    <w:rsid w:val="00A71F62"/>
    <w:rsid w:val="00A73A8E"/>
    <w:rsid w:val="00A772C8"/>
    <w:rsid w:val="00A778FC"/>
    <w:rsid w:val="00A80964"/>
    <w:rsid w:val="00A812D2"/>
    <w:rsid w:val="00A8245C"/>
    <w:rsid w:val="00A825A5"/>
    <w:rsid w:val="00A82812"/>
    <w:rsid w:val="00A83BD4"/>
    <w:rsid w:val="00A84701"/>
    <w:rsid w:val="00A85D9D"/>
    <w:rsid w:val="00A86A3E"/>
    <w:rsid w:val="00A9128E"/>
    <w:rsid w:val="00A917B9"/>
    <w:rsid w:val="00A91AC5"/>
    <w:rsid w:val="00A91C2C"/>
    <w:rsid w:val="00A936B8"/>
    <w:rsid w:val="00A939B6"/>
    <w:rsid w:val="00A95708"/>
    <w:rsid w:val="00A970AE"/>
    <w:rsid w:val="00A97D3E"/>
    <w:rsid w:val="00AA0247"/>
    <w:rsid w:val="00AA1B6A"/>
    <w:rsid w:val="00AA278E"/>
    <w:rsid w:val="00AA34A3"/>
    <w:rsid w:val="00AA394D"/>
    <w:rsid w:val="00AA4BAC"/>
    <w:rsid w:val="00AA5E36"/>
    <w:rsid w:val="00AB023A"/>
    <w:rsid w:val="00AB1355"/>
    <w:rsid w:val="00AB191F"/>
    <w:rsid w:val="00AB1AB1"/>
    <w:rsid w:val="00AB3189"/>
    <w:rsid w:val="00AB3A83"/>
    <w:rsid w:val="00AB3E38"/>
    <w:rsid w:val="00AB41EA"/>
    <w:rsid w:val="00AB5D3F"/>
    <w:rsid w:val="00AB5ECA"/>
    <w:rsid w:val="00AC13F6"/>
    <w:rsid w:val="00AC1681"/>
    <w:rsid w:val="00AC2B10"/>
    <w:rsid w:val="00AC5D9A"/>
    <w:rsid w:val="00AC7A25"/>
    <w:rsid w:val="00AC7F6C"/>
    <w:rsid w:val="00AD0C9F"/>
    <w:rsid w:val="00AD1C44"/>
    <w:rsid w:val="00AD2FBF"/>
    <w:rsid w:val="00AD4D19"/>
    <w:rsid w:val="00AD5A75"/>
    <w:rsid w:val="00AD61D0"/>
    <w:rsid w:val="00AD6966"/>
    <w:rsid w:val="00AE12B7"/>
    <w:rsid w:val="00AE2F89"/>
    <w:rsid w:val="00AE37DD"/>
    <w:rsid w:val="00AE47DF"/>
    <w:rsid w:val="00AE6E59"/>
    <w:rsid w:val="00AF298D"/>
    <w:rsid w:val="00AF2D3E"/>
    <w:rsid w:val="00AF435C"/>
    <w:rsid w:val="00AF44B5"/>
    <w:rsid w:val="00AF5394"/>
    <w:rsid w:val="00AF61C3"/>
    <w:rsid w:val="00B003AB"/>
    <w:rsid w:val="00B0043B"/>
    <w:rsid w:val="00B00639"/>
    <w:rsid w:val="00B00F1C"/>
    <w:rsid w:val="00B02178"/>
    <w:rsid w:val="00B02236"/>
    <w:rsid w:val="00B028DC"/>
    <w:rsid w:val="00B07710"/>
    <w:rsid w:val="00B0794E"/>
    <w:rsid w:val="00B10324"/>
    <w:rsid w:val="00B11D38"/>
    <w:rsid w:val="00B129E3"/>
    <w:rsid w:val="00B13F5C"/>
    <w:rsid w:val="00B15E13"/>
    <w:rsid w:val="00B232E8"/>
    <w:rsid w:val="00B2340E"/>
    <w:rsid w:val="00B234D4"/>
    <w:rsid w:val="00B24297"/>
    <w:rsid w:val="00B244AF"/>
    <w:rsid w:val="00B24A1B"/>
    <w:rsid w:val="00B250E7"/>
    <w:rsid w:val="00B25A3A"/>
    <w:rsid w:val="00B25BE0"/>
    <w:rsid w:val="00B33744"/>
    <w:rsid w:val="00B358A5"/>
    <w:rsid w:val="00B36D79"/>
    <w:rsid w:val="00B37080"/>
    <w:rsid w:val="00B379DA"/>
    <w:rsid w:val="00B4031E"/>
    <w:rsid w:val="00B40BA8"/>
    <w:rsid w:val="00B41DE1"/>
    <w:rsid w:val="00B4314C"/>
    <w:rsid w:val="00B453A1"/>
    <w:rsid w:val="00B45A56"/>
    <w:rsid w:val="00B46632"/>
    <w:rsid w:val="00B47399"/>
    <w:rsid w:val="00B47BAB"/>
    <w:rsid w:val="00B50636"/>
    <w:rsid w:val="00B51377"/>
    <w:rsid w:val="00B520B9"/>
    <w:rsid w:val="00B52D43"/>
    <w:rsid w:val="00B53F89"/>
    <w:rsid w:val="00B54EA9"/>
    <w:rsid w:val="00B55E31"/>
    <w:rsid w:val="00B56DDE"/>
    <w:rsid w:val="00B5720A"/>
    <w:rsid w:val="00B62C9E"/>
    <w:rsid w:val="00B63CD1"/>
    <w:rsid w:val="00B655DE"/>
    <w:rsid w:val="00B66539"/>
    <w:rsid w:val="00B66947"/>
    <w:rsid w:val="00B66A42"/>
    <w:rsid w:val="00B6784E"/>
    <w:rsid w:val="00B705FB"/>
    <w:rsid w:val="00B71059"/>
    <w:rsid w:val="00B747C0"/>
    <w:rsid w:val="00B76E6F"/>
    <w:rsid w:val="00B802E4"/>
    <w:rsid w:val="00B81451"/>
    <w:rsid w:val="00B83AF7"/>
    <w:rsid w:val="00B83C13"/>
    <w:rsid w:val="00B84A63"/>
    <w:rsid w:val="00B87AA5"/>
    <w:rsid w:val="00B90A00"/>
    <w:rsid w:val="00B924D9"/>
    <w:rsid w:val="00B95217"/>
    <w:rsid w:val="00B95E13"/>
    <w:rsid w:val="00BA11E5"/>
    <w:rsid w:val="00BA1455"/>
    <w:rsid w:val="00BA22E0"/>
    <w:rsid w:val="00BA2908"/>
    <w:rsid w:val="00BA7363"/>
    <w:rsid w:val="00BB0721"/>
    <w:rsid w:val="00BB11F8"/>
    <w:rsid w:val="00BB4E81"/>
    <w:rsid w:val="00BB5171"/>
    <w:rsid w:val="00BB630C"/>
    <w:rsid w:val="00BB7FCD"/>
    <w:rsid w:val="00BC0CC7"/>
    <w:rsid w:val="00BC1523"/>
    <w:rsid w:val="00BC195B"/>
    <w:rsid w:val="00BC2554"/>
    <w:rsid w:val="00BC2E13"/>
    <w:rsid w:val="00BC382D"/>
    <w:rsid w:val="00BC3CC4"/>
    <w:rsid w:val="00BC51AC"/>
    <w:rsid w:val="00BC6983"/>
    <w:rsid w:val="00BD06D5"/>
    <w:rsid w:val="00BD19A7"/>
    <w:rsid w:val="00BD395A"/>
    <w:rsid w:val="00BD5048"/>
    <w:rsid w:val="00BD5394"/>
    <w:rsid w:val="00BE0021"/>
    <w:rsid w:val="00BE05FF"/>
    <w:rsid w:val="00BE0E6E"/>
    <w:rsid w:val="00BE163A"/>
    <w:rsid w:val="00BE1BD7"/>
    <w:rsid w:val="00BE4499"/>
    <w:rsid w:val="00BE5275"/>
    <w:rsid w:val="00BE700D"/>
    <w:rsid w:val="00BE79C6"/>
    <w:rsid w:val="00BF03F0"/>
    <w:rsid w:val="00BF0FAE"/>
    <w:rsid w:val="00BF202D"/>
    <w:rsid w:val="00BF498E"/>
    <w:rsid w:val="00BF7F60"/>
    <w:rsid w:val="00C02484"/>
    <w:rsid w:val="00C02EF2"/>
    <w:rsid w:val="00C04777"/>
    <w:rsid w:val="00C04B44"/>
    <w:rsid w:val="00C0710D"/>
    <w:rsid w:val="00C0749B"/>
    <w:rsid w:val="00C14168"/>
    <w:rsid w:val="00C147AD"/>
    <w:rsid w:val="00C17E86"/>
    <w:rsid w:val="00C213A5"/>
    <w:rsid w:val="00C21968"/>
    <w:rsid w:val="00C227FF"/>
    <w:rsid w:val="00C23039"/>
    <w:rsid w:val="00C23A69"/>
    <w:rsid w:val="00C33758"/>
    <w:rsid w:val="00C34C75"/>
    <w:rsid w:val="00C34E09"/>
    <w:rsid w:val="00C35352"/>
    <w:rsid w:val="00C4034F"/>
    <w:rsid w:val="00C4191A"/>
    <w:rsid w:val="00C41F79"/>
    <w:rsid w:val="00C46F62"/>
    <w:rsid w:val="00C473C3"/>
    <w:rsid w:val="00C47492"/>
    <w:rsid w:val="00C501C6"/>
    <w:rsid w:val="00C50F73"/>
    <w:rsid w:val="00C510D5"/>
    <w:rsid w:val="00C52B18"/>
    <w:rsid w:val="00C548B3"/>
    <w:rsid w:val="00C56FD2"/>
    <w:rsid w:val="00C57EEB"/>
    <w:rsid w:val="00C60853"/>
    <w:rsid w:val="00C63212"/>
    <w:rsid w:val="00C64AEF"/>
    <w:rsid w:val="00C670A7"/>
    <w:rsid w:val="00C703B1"/>
    <w:rsid w:val="00C71EAE"/>
    <w:rsid w:val="00C74D5F"/>
    <w:rsid w:val="00C75AC0"/>
    <w:rsid w:val="00C767BD"/>
    <w:rsid w:val="00C77D90"/>
    <w:rsid w:val="00C824F3"/>
    <w:rsid w:val="00C82AC8"/>
    <w:rsid w:val="00C848BD"/>
    <w:rsid w:val="00C86FA2"/>
    <w:rsid w:val="00C8728A"/>
    <w:rsid w:val="00C92E64"/>
    <w:rsid w:val="00C93082"/>
    <w:rsid w:val="00C93717"/>
    <w:rsid w:val="00C94A7D"/>
    <w:rsid w:val="00C963C1"/>
    <w:rsid w:val="00C96867"/>
    <w:rsid w:val="00C972E2"/>
    <w:rsid w:val="00C976B5"/>
    <w:rsid w:val="00CA0FF9"/>
    <w:rsid w:val="00CA21A7"/>
    <w:rsid w:val="00CA2CF2"/>
    <w:rsid w:val="00CA3047"/>
    <w:rsid w:val="00CA3EBF"/>
    <w:rsid w:val="00CA58DB"/>
    <w:rsid w:val="00CA6F06"/>
    <w:rsid w:val="00CA7042"/>
    <w:rsid w:val="00CA7826"/>
    <w:rsid w:val="00CB1F90"/>
    <w:rsid w:val="00CB59CD"/>
    <w:rsid w:val="00CB7515"/>
    <w:rsid w:val="00CB7F14"/>
    <w:rsid w:val="00CC2DDB"/>
    <w:rsid w:val="00CC347B"/>
    <w:rsid w:val="00CC56AC"/>
    <w:rsid w:val="00CC6CF9"/>
    <w:rsid w:val="00CD030A"/>
    <w:rsid w:val="00CD0A06"/>
    <w:rsid w:val="00CD1F26"/>
    <w:rsid w:val="00CD222E"/>
    <w:rsid w:val="00CD22A2"/>
    <w:rsid w:val="00CD478A"/>
    <w:rsid w:val="00CD4DE3"/>
    <w:rsid w:val="00CD5127"/>
    <w:rsid w:val="00CD5DBB"/>
    <w:rsid w:val="00CD626D"/>
    <w:rsid w:val="00CD626E"/>
    <w:rsid w:val="00CD702E"/>
    <w:rsid w:val="00CD7292"/>
    <w:rsid w:val="00CD7B7B"/>
    <w:rsid w:val="00CD7E13"/>
    <w:rsid w:val="00CE060D"/>
    <w:rsid w:val="00CE13DF"/>
    <w:rsid w:val="00CE220D"/>
    <w:rsid w:val="00CE2ABE"/>
    <w:rsid w:val="00CE3857"/>
    <w:rsid w:val="00CE590F"/>
    <w:rsid w:val="00CE6C4D"/>
    <w:rsid w:val="00CF1959"/>
    <w:rsid w:val="00CF1B07"/>
    <w:rsid w:val="00CF397B"/>
    <w:rsid w:val="00D029FC"/>
    <w:rsid w:val="00D03ABB"/>
    <w:rsid w:val="00D03CB4"/>
    <w:rsid w:val="00D048FB"/>
    <w:rsid w:val="00D04D19"/>
    <w:rsid w:val="00D050D0"/>
    <w:rsid w:val="00D055F3"/>
    <w:rsid w:val="00D07876"/>
    <w:rsid w:val="00D12A7A"/>
    <w:rsid w:val="00D137FB"/>
    <w:rsid w:val="00D14BCB"/>
    <w:rsid w:val="00D156A6"/>
    <w:rsid w:val="00D16478"/>
    <w:rsid w:val="00D201BF"/>
    <w:rsid w:val="00D2124A"/>
    <w:rsid w:val="00D213E9"/>
    <w:rsid w:val="00D2650A"/>
    <w:rsid w:val="00D266B5"/>
    <w:rsid w:val="00D27B4C"/>
    <w:rsid w:val="00D30B9B"/>
    <w:rsid w:val="00D30CFE"/>
    <w:rsid w:val="00D32F70"/>
    <w:rsid w:val="00D3411A"/>
    <w:rsid w:val="00D357AD"/>
    <w:rsid w:val="00D369DD"/>
    <w:rsid w:val="00D37FD9"/>
    <w:rsid w:val="00D41282"/>
    <w:rsid w:val="00D439F5"/>
    <w:rsid w:val="00D441F5"/>
    <w:rsid w:val="00D44329"/>
    <w:rsid w:val="00D449B7"/>
    <w:rsid w:val="00D45613"/>
    <w:rsid w:val="00D47CD0"/>
    <w:rsid w:val="00D50D5E"/>
    <w:rsid w:val="00D53707"/>
    <w:rsid w:val="00D53757"/>
    <w:rsid w:val="00D5698F"/>
    <w:rsid w:val="00D57322"/>
    <w:rsid w:val="00D57336"/>
    <w:rsid w:val="00D6086B"/>
    <w:rsid w:val="00D64968"/>
    <w:rsid w:val="00D67E1E"/>
    <w:rsid w:val="00D70BBA"/>
    <w:rsid w:val="00D7198E"/>
    <w:rsid w:val="00D721D2"/>
    <w:rsid w:val="00D75068"/>
    <w:rsid w:val="00D76FEB"/>
    <w:rsid w:val="00D81B82"/>
    <w:rsid w:val="00D822C6"/>
    <w:rsid w:val="00D84128"/>
    <w:rsid w:val="00D84B16"/>
    <w:rsid w:val="00D84E0D"/>
    <w:rsid w:val="00D856E9"/>
    <w:rsid w:val="00D861AE"/>
    <w:rsid w:val="00D9060C"/>
    <w:rsid w:val="00D93BC6"/>
    <w:rsid w:val="00D9600A"/>
    <w:rsid w:val="00DA102B"/>
    <w:rsid w:val="00DA6537"/>
    <w:rsid w:val="00DA6913"/>
    <w:rsid w:val="00DB2AA1"/>
    <w:rsid w:val="00DB4B41"/>
    <w:rsid w:val="00DB5469"/>
    <w:rsid w:val="00DC0461"/>
    <w:rsid w:val="00DC0AC1"/>
    <w:rsid w:val="00DC1389"/>
    <w:rsid w:val="00DC6B5B"/>
    <w:rsid w:val="00DC78D3"/>
    <w:rsid w:val="00DC7BEE"/>
    <w:rsid w:val="00DD0DEF"/>
    <w:rsid w:val="00DD1B3A"/>
    <w:rsid w:val="00DD6151"/>
    <w:rsid w:val="00DE0C22"/>
    <w:rsid w:val="00DE1A95"/>
    <w:rsid w:val="00DE2272"/>
    <w:rsid w:val="00DE23C8"/>
    <w:rsid w:val="00DE3BAE"/>
    <w:rsid w:val="00DE3D94"/>
    <w:rsid w:val="00DE4FA8"/>
    <w:rsid w:val="00DE6229"/>
    <w:rsid w:val="00DE6962"/>
    <w:rsid w:val="00DF10F7"/>
    <w:rsid w:val="00DF1497"/>
    <w:rsid w:val="00DF27D8"/>
    <w:rsid w:val="00DF2B07"/>
    <w:rsid w:val="00E00FA5"/>
    <w:rsid w:val="00E05880"/>
    <w:rsid w:val="00E1154E"/>
    <w:rsid w:val="00E11782"/>
    <w:rsid w:val="00E12A91"/>
    <w:rsid w:val="00E12FF4"/>
    <w:rsid w:val="00E15030"/>
    <w:rsid w:val="00E27ED5"/>
    <w:rsid w:val="00E3171C"/>
    <w:rsid w:val="00E3379F"/>
    <w:rsid w:val="00E41B2B"/>
    <w:rsid w:val="00E427D7"/>
    <w:rsid w:val="00E42BFD"/>
    <w:rsid w:val="00E4323E"/>
    <w:rsid w:val="00E447D4"/>
    <w:rsid w:val="00E46497"/>
    <w:rsid w:val="00E46AF0"/>
    <w:rsid w:val="00E5233B"/>
    <w:rsid w:val="00E54C94"/>
    <w:rsid w:val="00E55BD0"/>
    <w:rsid w:val="00E566FC"/>
    <w:rsid w:val="00E56A8F"/>
    <w:rsid w:val="00E57B83"/>
    <w:rsid w:val="00E61798"/>
    <w:rsid w:val="00E62019"/>
    <w:rsid w:val="00E624AC"/>
    <w:rsid w:val="00E64E80"/>
    <w:rsid w:val="00E65053"/>
    <w:rsid w:val="00E673F0"/>
    <w:rsid w:val="00E70AC3"/>
    <w:rsid w:val="00E76113"/>
    <w:rsid w:val="00E77183"/>
    <w:rsid w:val="00E77F32"/>
    <w:rsid w:val="00E803D5"/>
    <w:rsid w:val="00E81BFE"/>
    <w:rsid w:val="00E85A1C"/>
    <w:rsid w:val="00E9050E"/>
    <w:rsid w:val="00E94ADF"/>
    <w:rsid w:val="00E978CA"/>
    <w:rsid w:val="00E97A4E"/>
    <w:rsid w:val="00EA41DA"/>
    <w:rsid w:val="00EA4590"/>
    <w:rsid w:val="00EA5640"/>
    <w:rsid w:val="00EA64F4"/>
    <w:rsid w:val="00EB11D6"/>
    <w:rsid w:val="00EB2575"/>
    <w:rsid w:val="00EB2A71"/>
    <w:rsid w:val="00EB3229"/>
    <w:rsid w:val="00EB33AF"/>
    <w:rsid w:val="00EB4355"/>
    <w:rsid w:val="00EB6489"/>
    <w:rsid w:val="00EC1C71"/>
    <w:rsid w:val="00EC732E"/>
    <w:rsid w:val="00EC7603"/>
    <w:rsid w:val="00ED066F"/>
    <w:rsid w:val="00ED1C93"/>
    <w:rsid w:val="00ED2F01"/>
    <w:rsid w:val="00ED31D4"/>
    <w:rsid w:val="00ED37DD"/>
    <w:rsid w:val="00ED3A7D"/>
    <w:rsid w:val="00ED4E6C"/>
    <w:rsid w:val="00ED5FBC"/>
    <w:rsid w:val="00EE00DA"/>
    <w:rsid w:val="00EE1087"/>
    <w:rsid w:val="00EE1D1D"/>
    <w:rsid w:val="00EE726D"/>
    <w:rsid w:val="00EF1D26"/>
    <w:rsid w:val="00EF320C"/>
    <w:rsid w:val="00EF3F96"/>
    <w:rsid w:val="00EF675F"/>
    <w:rsid w:val="00EF78FA"/>
    <w:rsid w:val="00F012ED"/>
    <w:rsid w:val="00F033B3"/>
    <w:rsid w:val="00F0562F"/>
    <w:rsid w:val="00F062BA"/>
    <w:rsid w:val="00F06B5B"/>
    <w:rsid w:val="00F0719D"/>
    <w:rsid w:val="00F07D25"/>
    <w:rsid w:val="00F11277"/>
    <w:rsid w:val="00F1476A"/>
    <w:rsid w:val="00F16876"/>
    <w:rsid w:val="00F16BBF"/>
    <w:rsid w:val="00F2707D"/>
    <w:rsid w:val="00F27300"/>
    <w:rsid w:val="00F27CC8"/>
    <w:rsid w:val="00F30260"/>
    <w:rsid w:val="00F30F48"/>
    <w:rsid w:val="00F31DE6"/>
    <w:rsid w:val="00F33A43"/>
    <w:rsid w:val="00F36E05"/>
    <w:rsid w:val="00F36F2A"/>
    <w:rsid w:val="00F375FF"/>
    <w:rsid w:val="00F3799B"/>
    <w:rsid w:val="00F47F22"/>
    <w:rsid w:val="00F5684A"/>
    <w:rsid w:val="00F56AAD"/>
    <w:rsid w:val="00F61D69"/>
    <w:rsid w:val="00F63523"/>
    <w:rsid w:val="00F650B6"/>
    <w:rsid w:val="00F65808"/>
    <w:rsid w:val="00F70DBE"/>
    <w:rsid w:val="00F71620"/>
    <w:rsid w:val="00F727C3"/>
    <w:rsid w:val="00F739F0"/>
    <w:rsid w:val="00F748C0"/>
    <w:rsid w:val="00F74B8D"/>
    <w:rsid w:val="00F769AA"/>
    <w:rsid w:val="00F77188"/>
    <w:rsid w:val="00F80070"/>
    <w:rsid w:val="00F84E93"/>
    <w:rsid w:val="00F86D44"/>
    <w:rsid w:val="00F872EF"/>
    <w:rsid w:val="00F87DF4"/>
    <w:rsid w:val="00F92577"/>
    <w:rsid w:val="00F945B1"/>
    <w:rsid w:val="00F95C69"/>
    <w:rsid w:val="00F97334"/>
    <w:rsid w:val="00F97738"/>
    <w:rsid w:val="00F977D3"/>
    <w:rsid w:val="00F97B70"/>
    <w:rsid w:val="00F97C68"/>
    <w:rsid w:val="00FA11C1"/>
    <w:rsid w:val="00FA649F"/>
    <w:rsid w:val="00FA7C97"/>
    <w:rsid w:val="00FB0706"/>
    <w:rsid w:val="00FB30FA"/>
    <w:rsid w:val="00FB3A36"/>
    <w:rsid w:val="00FB7A86"/>
    <w:rsid w:val="00FC08F3"/>
    <w:rsid w:val="00FC0DD9"/>
    <w:rsid w:val="00FC115D"/>
    <w:rsid w:val="00FC213C"/>
    <w:rsid w:val="00FC2EA9"/>
    <w:rsid w:val="00FC523D"/>
    <w:rsid w:val="00FC5AE8"/>
    <w:rsid w:val="00FC7B9D"/>
    <w:rsid w:val="00FD070E"/>
    <w:rsid w:val="00FD1691"/>
    <w:rsid w:val="00FD26B6"/>
    <w:rsid w:val="00FD7EF6"/>
    <w:rsid w:val="00FE0592"/>
    <w:rsid w:val="00FE4232"/>
    <w:rsid w:val="00FE49A0"/>
    <w:rsid w:val="00FE50A2"/>
    <w:rsid w:val="00FE66CE"/>
    <w:rsid w:val="00FF1AF9"/>
    <w:rsid w:val="00FF216F"/>
    <w:rsid w:val="00FF28DB"/>
    <w:rsid w:val="00FF2AA7"/>
    <w:rsid w:val="00FF58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3BD2A"/>
  <w15:docId w15:val="{465ACC05-34CB-4FBB-873E-A74DAFA26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1371"/>
    <w:pPr>
      <w:spacing w:after="200" w:line="276" w:lineRule="auto"/>
    </w:pPr>
    <w:rPr>
      <w:sz w:val="22"/>
      <w:szCs w:val="22"/>
      <w:lang w:eastAsia="en-US"/>
    </w:rPr>
  </w:style>
  <w:style w:type="paragraph" w:styleId="Nagwek1">
    <w:name w:val="heading 1"/>
    <w:basedOn w:val="Normalny"/>
    <w:next w:val="Normalny"/>
    <w:link w:val="Nagwek1Znak"/>
    <w:uiPriority w:val="9"/>
    <w:qFormat/>
    <w:rsid w:val="00FD7EF6"/>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FD7EF6"/>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FD7EF6"/>
    <w:pPr>
      <w:keepNext/>
      <w:keepLines/>
      <w:spacing w:before="200" w:after="0"/>
      <w:outlineLvl w:val="2"/>
    </w:pPr>
    <w:rPr>
      <w:rFonts w:ascii="Cambria" w:eastAsia="Times New Roman" w:hAnsi="Cambria"/>
      <w:b/>
      <w:bCs/>
      <w:color w:val="4F81BD"/>
      <w:sz w:val="20"/>
      <w:szCs w:val="20"/>
    </w:rPr>
  </w:style>
  <w:style w:type="paragraph" w:styleId="Nagwek4">
    <w:name w:val="heading 4"/>
    <w:basedOn w:val="Normalny"/>
    <w:next w:val="Normalny"/>
    <w:link w:val="Nagwek4Znak"/>
    <w:uiPriority w:val="9"/>
    <w:semiHidden/>
    <w:unhideWhenUsed/>
    <w:qFormat/>
    <w:rsid w:val="00FD7EF6"/>
    <w:pPr>
      <w:keepNext/>
      <w:spacing w:before="240" w:after="60"/>
      <w:outlineLvl w:val="3"/>
    </w:pPr>
    <w:rPr>
      <w:rFonts w:eastAsia="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D1C6E"/>
    <w:pPr>
      <w:ind w:left="720"/>
      <w:contextualSpacing/>
    </w:pPr>
    <w:rPr>
      <w:sz w:val="20"/>
      <w:szCs w:val="20"/>
    </w:rPr>
  </w:style>
  <w:style w:type="character" w:customStyle="1" w:styleId="AkapitzlistZnak">
    <w:name w:val="Akapit z listą Znak"/>
    <w:link w:val="Akapitzlist"/>
    <w:uiPriority w:val="34"/>
    <w:rsid w:val="006D1C6E"/>
    <w:rPr>
      <w:rFonts w:ascii="Calibri" w:eastAsia="Calibri" w:hAnsi="Calibri" w:cs="Times New Roman"/>
    </w:rPr>
  </w:style>
  <w:style w:type="paragraph" w:styleId="NormalnyWeb">
    <w:name w:val="Normal (Web)"/>
    <w:basedOn w:val="Normalny"/>
    <w:uiPriority w:val="99"/>
    <w:unhideWhenUsed/>
    <w:rsid w:val="006D1C6E"/>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uiPriority w:val="22"/>
    <w:qFormat/>
    <w:rsid w:val="006D1C6E"/>
    <w:rPr>
      <w:b/>
      <w:bCs/>
    </w:rPr>
  </w:style>
  <w:style w:type="paragraph" w:styleId="Nagwek">
    <w:name w:val="header"/>
    <w:basedOn w:val="Normalny"/>
    <w:link w:val="NagwekZnak"/>
    <w:uiPriority w:val="99"/>
    <w:unhideWhenUsed/>
    <w:rsid w:val="00AC13F6"/>
    <w:pPr>
      <w:tabs>
        <w:tab w:val="center" w:pos="4536"/>
        <w:tab w:val="right" w:pos="9072"/>
      </w:tabs>
      <w:spacing w:after="0" w:line="240" w:lineRule="auto"/>
    </w:pPr>
    <w:rPr>
      <w:sz w:val="20"/>
      <w:szCs w:val="20"/>
    </w:rPr>
  </w:style>
  <w:style w:type="character" w:customStyle="1" w:styleId="NagwekZnak">
    <w:name w:val="Nagłówek Znak"/>
    <w:link w:val="Nagwek"/>
    <w:uiPriority w:val="99"/>
    <w:rsid w:val="00AC13F6"/>
    <w:rPr>
      <w:rFonts w:ascii="Calibri" w:eastAsia="Calibri" w:hAnsi="Calibri" w:cs="Times New Roman"/>
    </w:rPr>
  </w:style>
  <w:style w:type="paragraph" w:styleId="Stopka">
    <w:name w:val="footer"/>
    <w:basedOn w:val="Normalny"/>
    <w:link w:val="StopkaZnak"/>
    <w:uiPriority w:val="99"/>
    <w:unhideWhenUsed/>
    <w:rsid w:val="00AC13F6"/>
    <w:pPr>
      <w:tabs>
        <w:tab w:val="center" w:pos="4536"/>
        <w:tab w:val="right" w:pos="9072"/>
      </w:tabs>
      <w:spacing w:after="0" w:line="240" w:lineRule="auto"/>
    </w:pPr>
    <w:rPr>
      <w:sz w:val="20"/>
      <w:szCs w:val="20"/>
    </w:rPr>
  </w:style>
  <w:style w:type="character" w:customStyle="1" w:styleId="StopkaZnak">
    <w:name w:val="Stopka Znak"/>
    <w:link w:val="Stopka"/>
    <w:uiPriority w:val="99"/>
    <w:rsid w:val="00AC13F6"/>
    <w:rPr>
      <w:rFonts w:ascii="Calibri" w:eastAsia="Calibri" w:hAnsi="Calibri" w:cs="Times New Roman"/>
    </w:rPr>
  </w:style>
  <w:style w:type="table" w:styleId="Tabela-Siatka">
    <w:name w:val="Table Grid"/>
    <w:basedOn w:val="Standardowy"/>
    <w:uiPriority w:val="59"/>
    <w:rsid w:val="00AC1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82183A"/>
    <w:rPr>
      <w:sz w:val="16"/>
      <w:szCs w:val="16"/>
    </w:rPr>
  </w:style>
  <w:style w:type="paragraph" w:styleId="Tekstkomentarza">
    <w:name w:val="annotation text"/>
    <w:basedOn w:val="Normalny"/>
    <w:link w:val="TekstkomentarzaZnak"/>
    <w:uiPriority w:val="99"/>
    <w:unhideWhenUsed/>
    <w:rsid w:val="0082183A"/>
    <w:pPr>
      <w:spacing w:line="240" w:lineRule="auto"/>
    </w:pPr>
    <w:rPr>
      <w:sz w:val="20"/>
      <w:szCs w:val="20"/>
    </w:rPr>
  </w:style>
  <w:style w:type="character" w:customStyle="1" w:styleId="TekstkomentarzaZnak">
    <w:name w:val="Tekst komentarza Znak"/>
    <w:link w:val="Tekstkomentarza"/>
    <w:uiPriority w:val="99"/>
    <w:rsid w:val="0082183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2183A"/>
    <w:rPr>
      <w:b/>
      <w:bCs/>
    </w:rPr>
  </w:style>
  <w:style w:type="character" w:customStyle="1" w:styleId="TematkomentarzaZnak">
    <w:name w:val="Temat komentarza Znak"/>
    <w:link w:val="Tematkomentarza"/>
    <w:uiPriority w:val="99"/>
    <w:semiHidden/>
    <w:rsid w:val="0082183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82183A"/>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82183A"/>
    <w:rPr>
      <w:rFonts w:ascii="Segoe UI" w:eastAsia="Calibri" w:hAnsi="Segoe UI" w:cs="Segoe UI"/>
      <w:sz w:val="18"/>
      <w:szCs w:val="18"/>
    </w:rPr>
  </w:style>
  <w:style w:type="character" w:customStyle="1" w:styleId="Nagwek1Znak">
    <w:name w:val="Nagłówek 1 Znak"/>
    <w:link w:val="Nagwek1"/>
    <w:uiPriority w:val="9"/>
    <w:rsid w:val="00FD7EF6"/>
    <w:rPr>
      <w:rFonts w:ascii="Cambria" w:eastAsia="Times New Roman" w:hAnsi="Cambria" w:cs="Times New Roman"/>
      <w:b/>
      <w:bCs/>
      <w:color w:val="365F91"/>
      <w:sz w:val="28"/>
      <w:szCs w:val="28"/>
    </w:rPr>
  </w:style>
  <w:style w:type="character" w:customStyle="1" w:styleId="Nagwek2Znak">
    <w:name w:val="Nagłówek 2 Znak"/>
    <w:link w:val="Nagwek2"/>
    <w:uiPriority w:val="9"/>
    <w:rsid w:val="00FD7EF6"/>
    <w:rPr>
      <w:rFonts w:ascii="Cambria" w:eastAsia="Times New Roman" w:hAnsi="Cambria" w:cs="Times New Roman"/>
      <w:b/>
      <w:bCs/>
      <w:color w:val="4F81BD"/>
      <w:sz w:val="26"/>
      <w:szCs w:val="26"/>
    </w:rPr>
  </w:style>
  <w:style w:type="character" w:customStyle="1" w:styleId="Nagwek3Znak">
    <w:name w:val="Nagłówek 3 Znak"/>
    <w:link w:val="Nagwek3"/>
    <w:uiPriority w:val="9"/>
    <w:rsid w:val="00FD7EF6"/>
    <w:rPr>
      <w:rFonts w:ascii="Cambria" w:eastAsia="Times New Roman" w:hAnsi="Cambria" w:cs="Times New Roman"/>
      <w:b/>
      <w:bCs/>
      <w:color w:val="4F81BD"/>
      <w:sz w:val="20"/>
      <w:szCs w:val="20"/>
    </w:rPr>
  </w:style>
  <w:style w:type="character" w:customStyle="1" w:styleId="Nagwek4Znak">
    <w:name w:val="Nagłówek 4 Znak"/>
    <w:link w:val="Nagwek4"/>
    <w:uiPriority w:val="9"/>
    <w:semiHidden/>
    <w:rsid w:val="00FD7EF6"/>
    <w:rPr>
      <w:rFonts w:ascii="Calibri" w:eastAsia="Times New Roman" w:hAnsi="Calibri" w:cs="Times New Roman"/>
      <w:b/>
      <w:bCs/>
      <w:sz w:val="28"/>
      <w:szCs w:val="28"/>
    </w:rPr>
  </w:style>
  <w:style w:type="paragraph" w:styleId="Tekstprzypisudolnego">
    <w:name w:val="footnote text"/>
    <w:basedOn w:val="Normalny"/>
    <w:link w:val="TekstprzypisudolnegoZnak"/>
    <w:uiPriority w:val="99"/>
    <w:rsid w:val="00FD7EF6"/>
    <w:pPr>
      <w:spacing w:line="360" w:lineRule="auto"/>
      <w:jc w:val="both"/>
    </w:pPr>
    <w:rPr>
      <w:rFonts w:ascii="Arial" w:hAnsi="Arial"/>
      <w:sz w:val="20"/>
      <w:szCs w:val="20"/>
    </w:rPr>
  </w:style>
  <w:style w:type="character" w:customStyle="1" w:styleId="TekstprzypisudolnegoZnak">
    <w:name w:val="Tekst przypisu dolnego Znak"/>
    <w:link w:val="Tekstprzypisudolnego"/>
    <w:uiPriority w:val="99"/>
    <w:rsid w:val="00FD7EF6"/>
    <w:rPr>
      <w:rFonts w:ascii="Arial" w:eastAsia="Calibri" w:hAnsi="Arial" w:cs="Times New Roman"/>
      <w:sz w:val="20"/>
      <w:szCs w:val="20"/>
    </w:rPr>
  </w:style>
  <w:style w:type="character" w:styleId="Odwoanieprzypisudolnego">
    <w:name w:val="footnote reference"/>
    <w:aliases w:val="Footnote Reference Number"/>
    <w:uiPriority w:val="99"/>
    <w:rsid w:val="00FD7EF6"/>
    <w:rPr>
      <w:rFonts w:cs="Times New Roman"/>
      <w:vertAlign w:val="superscript"/>
    </w:rPr>
  </w:style>
  <w:style w:type="table" w:customStyle="1" w:styleId="redniecieniowanie1akcent11">
    <w:name w:val="Średnie cieniowanie 1 — akcent 11"/>
    <w:basedOn w:val="Standardowy"/>
    <w:uiPriority w:val="63"/>
    <w:rsid w:val="00FD7EF6"/>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Poprawka">
    <w:name w:val="Revision"/>
    <w:hidden/>
    <w:uiPriority w:val="99"/>
    <w:semiHidden/>
    <w:rsid w:val="00FD7EF6"/>
    <w:rPr>
      <w:rFonts w:eastAsia="Times New Roman"/>
      <w:sz w:val="22"/>
      <w:szCs w:val="22"/>
    </w:rPr>
  </w:style>
  <w:style w:type="paragraph" w:styleId="Spistreci1">
    <w:name w:val="toc 1"/>
    <w:basedOn w:val="Normalny"/>
    <w:next w:val="Normalny"/>
    <w:autoRedefine/>
    <w:uiPriority w:val="39"/>
    <w:unhideWhenUsed/>
    <w:qFormat/>
    <w:rsid w:val="00FD7EF6"/>
    <w:pPr>
      <w:spacing w:before="120" w:after="120"/>
    </w:pPr>
    <w:rPr>
      <w:rFonts w:eastAsia="Times New Roman" w:cs="Calibri"/>
      <w:b/>
      <w:bCs/>
      <w:caps/>
      <w:sz w:val="20"/>
      <w:szCs w:val="20"/>
      <w:lang w:eastAsia="pl-PL"/>
    </w:rPr>
  </w:style>
  <w:style w:type="paragraph" w:styleId="Spistreci2">
    <w:name w:val="toc 2"/>
    <w:basedOn w:val="Normalny"/>
    <w:next w:val="Normalny"/>
    <w:autoRedefine/>
    <w:uiPriority w:val="39"/>
    <w:unhideWhenUsed/>
    <w:qFormat/>
    <w:rsid w:val="00FD7EF6"/>
    <w:pPr>
      <w:spacing w:after="0"/>
      <w:ind w:left="220"/>
    </w:pPr>
    <w:rPr>
      <w:rFonts w:eastAsia="Times New Roman" w:cs="Calibri"/>
      <w:smallCaps/>
      <w:sz w:val="20"/>
      <w:szCs w:val="20"/>
      <w:lang w:eastAsia="pl-PL"/>
    </w:rPr>
  </w:style>
  <w:style w:type="paragraph" w:styleId="Spistreci3">
    <w:name w:val="toc 3"/>
    <w:basedOn w:val="Normalny"/>
    <w:next w:val="Normalny"/>
    <w:autoRedefine/>
    <w:uiPriority w:val="39"/>
    <w:unhideWhenUsed/>
    <w:qFormat/>
    <w:rsid w:val="00FD7EF6"/>
    <w:pPr>
      <w:tabs>
        <w:tab w:val="right" w:leader="dot" w:pos="9062"/>
      </w:tabs>
      <w:spacing w:after="0"/>
      <w:ind w:left="284"/>
    </w:pPr>
    <w:rPr>
      <w:rFonts w:eastAsia="Times New Roman" w:cs="Calibri"/>
      <w:i/>
      <w:iCs/>
      <w:sz w:val="20"/>
      <w:szCs w:val="20"/>
      <w:lang w:eastAsia="pl-PL"/>
    </w:rPr>
  </w:style>
  <w:style w:type="paragraph" w:styleId="Spistreci4">
    <w:name w:val="toc 4"/>
    <w:basedOn w:val="Normalny"/>
    <w:next w:val="Normalny"/>
    <w:autoRedefine/>
    <w:uiPriority w:val="39"/>
    <w:unhideWhenUsed/>
    <w:rsid w:val="00FD7EF6"/>
    <w:pPr>
      <w:spacing w:after="0"/>
      <w:ind w:left="660"/>
    </w:pPr>
    <w:rPr>
      <w:rFonts w:eastAsia="Times New Roman" w:cs="Calibri"/>
      <w:sz w:val="18"/>
      <w:szCs w:val="18"/>
      <w:lang w:eastAsia="pl-PL"/>
    </w:rPr>
  </w:style>
  <w:style w:type="paragraph" w:styleId="Spistreci5">
    <w:name w:val="toc 5"/>
    <w:basedOn w:val="Normalny"/>
    <w:next w:val="Normalny"/>
    <w:autoRedefine/>
    <w:uiPriority w:val="39"/>
    <w:unhideWhenUsed/>
    <w:rsid w:val="00FD7EF6"/>
    <w:pPr>
      <w:spacing w:after="0"/>
      <w:ind w:left="880"/>
    </w:pPr>
    <w:rPr>
      <w:rFonts w:eastAsia="Times New Roman" w:cs="Calibri"/>
      <w:sz w:val="18"/>
      <w:szCs w:val="18"/>
      <w:lang w:eastAsia="pl-PL"/>
    </w:rPr>
  </w:style>
  <w:style w:type="paragraph" w:styleId="Spistreci6">
    <w:name w:val="toc 6"/>
    <w:basedOn w:val="Normalny"/>
    <w:next w:val="Normalny"/>
    <w:autoRedefine/>
    <w:uiPriority w:val="39"/>
    <w:unhideWhenUsed/>
    <w:rsid w:val="00FD7EF6"/>
    <w:pPr>
      <w:spacing w:after="0"/>
      <w:ind w:left="1100"/>
    </w:pPr>
    <w:rPr>
      <w:rFonts w:eastAsia="Times New Roman" w:cs="Calibri"/>
      <w:sz w:val="18"/>
      <w:szCs w:val="18"/>
      <w:lang w:eastAsia="pl-PL"/>
    </w:rPr>
  </w:style>
  <w:style w:type="paragraph" w:styleId="Spistreci7">
    <w:name w:val="toc 7"/>
    <w:basedOn w:val="Normalny"/>
    <w:next w:val="Normalny"/>
    <w:autoRedefine/>
    <w:uiPriority w:val="39"/>
    <w:unhideWhenUsed/>
    <w:rsid w:val="00FD7EF6"/>
    <w:pPr>
      <w:spacing w:after="0"/>
      <w:ind w:left="1320"/>
    </w:pPr>
    <w:rPr>
      <w:rFonts w:eastAsia="Times New Roman" w:cs="Calibri"/>
      <w:sz w:val="18"/>
      <w:szCs w:val="18"/>
      <w:lang w:eastAsia="pl-PL"/>
    </w:rPr>
  </w:style>
  <w:style w:type="paragraph" w:styleId="Spistreci8">
    <w:name w:val="toc 8"/>
    <w:basedOn w:val="Normalny"/>
    <w:next w:val="Normalny"/>
    <w:autoRedefine/>
    <w:uiPriority w:val="39"/>
    <w:unhideWhenUsed/>
    <w:rsid w:val="00FD7EF6"/>
    <w:pPr>
      <w:spacing w:after="0"/>
      <w:ind w:left="1540"/>
    </w:pPr>
    <w:rPr>
      <w:rFonts w:eastAsia="Times New Roman" w:cs="Calibri"/>
      <w:sz w:val="18"/>
      <w:szCs w:val="18"/>
      <w:lang w:eastAsia="pl-PL"/>
    </w:rPr>
  </w:style>
  <w:style w:type="paragraph" w:styleId="Spistreci9">
    <w:name w:val="toc 9"/>
    <w:basedOn w:val="Normalny"/>
    <w:next w:val="Normalny"/>
    <w:autoRedefine/>
    <w:uiPriority w:val="39"/>
    <w:unhideWhenUsed/>
    <w:rsid w:val="00FD7EF6"/>
    <w:pPr>
      <w:spacing w:after="0"/>
      <w:ind w:left="1760"/>
    </w:pPr>
    <w:rPr>
      <w:rFonts w:eastAsia="Times New Roman" w:cs="Calibri"/>
      <w:sz w:val="18"/>
      <w:szCs w:val="18"/>
      <w:lang w:eastAsia="pl-PL"/>
    </w:rPr>
  </w:style>
  <w:style w:type="paragraph" w:customStyle="1" w:styleId="Styl1">
    <w:name w:val="Styl1"/>
    <w:basedOn w:val="Akapitzlist"/>
    <w:link w:val="Styl1Znak"/>
    <w:qFormat/>
    <w:rsid w:val="00FD7EF6"/>
    <w:pPr>
      <w:numPr>
        <w:numId w:val="5"/>
      </w:numPr>
      <w:spacing w:before="100" w:beforeAutospacing="1" w:after="100" w:afterAutospacing="1"/>
      <w:jc w:val="both"/>
    </w:pPr>
    <w:rPr>
      <w:rFonts w:eastAsia="Times New Roman"/>
      <w:b/>
      <w:sz w:val="28"/>
      <w:szCs w:val="28"/>
    </w:rPr>
  </w:style>
  <w:style w:type="paragraph" w:customStyle="1" w:styleId="Styl2">
    <w:name w:val="Styl2"/>
    <w:basedOn w:val="Akapitzlist"/>
    <w:link w:val="Styl2Znak"/>
    <w:qFormat/>
    <w:rsid w:val="00FD7EF6"/>
    <w:pPr>
      <w:numPr>
        <w:numId w:val="6"/>
      </w:numPr>
      <w:spacing w:before="100" w:beforeAutospacing="1" w:after="100" w:afterAutospacing="1"/>
      <w:jc w:val="both"/>
    </w:pPr>
    <w:rPr>
      <w:rFonts w:eastAsia="Times New Roman"/>
      <w:i/>
      <w:sz w:val="24"/>
      <w:szCs w:val="24"/>
    </w:rPr>
  </w:style>
  <w:style w:type="character" w:customStyle="1" w:styleId="Styl1Znak">
    <w:name w:val="Styl1 Znak"/>
    <w:link w:val="Styl1"/>
    <w:rsid w:val="00FD7EF6"/>
    <w:rPr>
      <w:rFonts w:eastAsia="Times New Roman"/>
      <w:b/>
      <w:sz w:val="28"/>
      <w:szCs w:val="28"/>
      <w:lang w:eastAsia="en-US"/>
    </w:rPr>
  </w:style>
  <w:style w:type="paragraph" w:customStyle="1" w:styleId="Styl3">
    <w:name w:val="Styl3"/>
    <w:basedOn w:val="Normalny"/>
    <w:link w:val="Styl3Znak"/>
    <w:qFormat/>
    <w:rsid w:val="00FD7EF6"/>
    <w:pPr>
      <w:contextualSpacing/>
    </w:pPr>
    <w:rPr>
      <w:rFonts w:eastAsia="Times New Roman"/>
      <w:b/>
      <w:sz w:val="28"/>
      <w:szCs w:val="28"/>
    </w:rPr>
  </w:style>
  <w:style w:type="character" w:customStyle="1" w:styleId="Styl2Znak">
    <w:name w:val="Styl2 Znak"/>
    <w:link w:val="Styl2"/>
    <w:rsid w:val="00FD7EF6"/>
    <w:rPr>
      <w:rFonts w:eastAsia="Times New Roman"/>
      <w:i/>
      <w:sz w:val="24"/>
      <w:szCs w:val="24"/>
      <w:lang w:eastAsia="en-US"/>
    </w:rPr>
  </w:style>
  <w:style w:type="character" w:customStyle="1" w:styleId="Styl3Znak">
    <w:name w:val="Styl3 Znak"/>
    <w:link w:val="Styl3"/>
    <w:rsid w:val="00FD7EF6"/>
    <w:rPr>
      <w:rFonts w:ascii="Calibri" w:eastAsia="Times New Roman" w:hAnsi="Calibri" w:cs="Times New Roman"/>
      <w:b/>
      <w:sz w:val="28"/>
      <w:szCs w:val="28"/>
    </w:rPr>
  </w:style>
  <w:style w:type="paragraph" w:styleId="Nagwekspisutreci">
    <w:name w:val="TOC Heading"/>
    <w:basedOn w:val="Nagwek1"/>
    <w:next w:val="Normalny"/>
    <w:uiPriority w:val="39"/>
    <w:unhideWhenUsed/>
    <w:qFormat/>
    <w:rsid w:val="00FD7EF6"/>
    <w:pPr>
      <w:outlineLvl w:val="9"/>
    </w:pPr>
  </w:style>
  <w:style w:type="character" w:styleId="Hipercze">
    <w:name w:val="Hyperlink"/>
    <w:uiPriority w:val="99"/>
    <w:unhideWhenUsed/>
    <w:rsid w:val="00FD7EF6"/>
    <w:rPr>
      <w:color w:val="0000FF"/>
      <w:u w:val="single"/>
    </w:rPr>
  </w:style>
  <w:style w:type="paragraph" w:styleId="Zwykytekst">
    <w:name w:val="Plain Text"/>
    <w:basedOn w:val="Normalny"/>
    <w:link w:val="ZwykytekstZnak"/>
    <w:uiPriority w:val="99"/>
    <w:semiHidden/>
    <w:unhideWhenUsed/>
    <w:rsid w:val="00FD7EF6"/>
    <w:rPr>
      <w:rFonts w:ascii="Courier New" w:eastAsia="Times New Roman" w:hAnsi="Courier New"/>
      <w:sz w:val="20"/>
      <w:szCs w:val="20"/>
    </w:rPr>
  </w:style>
  <w:style w:type="character" w:customStyle="1" w:styleId="ZwykytekstZnak">
    <w:name w:val="Zwykły tekst Znak"/>
    <w:link w:val="Zwykytekst"/>
    <w:uiPriority w:val="99"/>
    <w:semiHidden/>
    <w:rsid w:val="00FD7EF6"/>
    <w:rPr>
      <w:rFonts w:ascii="Courier New" w:eastAsia="Times New Roman" w:hAnsi="Courier New" w:cs="Times New Roman"/>
      <w:sz w:val="20"/>
      <w:szCs w:val="20"/>
    </w:rPr>
  </w:style>
  <w:style w:type="paragraph" w:customStyle="1" w:styleId="Styl4">
    <w:name w:val="Styl4"/>
    <w:basedOn w:val="Normalny"/>
    <w:link w:val="Styl4Znak"/>
    <w:qFormat/>
    <w:rsid w:val="00FD7EF6"/>
    <w:pPr>
      <w:contextualSpacing/>
    </w:pPr>
    <w:rPr>
      <w:rFonts w:eastAsia="Times New Roman"/>
      <w:b/>
      <w:sz w:val="20"/>
      <w:szCs w:val="20"/>
    </w:rPr>
  </w:style>
  <w:style w:type="character" w:customStyle="1" w:styleId="Styl4Znak">
    <w:name w:val="Styl4 Znak"/>
    <w:link w:val="Styl4"/>
    <w:rsid w:val="00FD7EF6"/>
    <w:rPr>
      <w:rFonts w:eastAsia="Times New Roman"/>
      <w:b/>
    </w:rPr>
  </w:style>
  <w:style w:type="numbering" w:customStyle="1" w:styleId="Bezlisty1">
    <w:name w:val="Bez listy1"/>
    <w:next w:val="Bezlisty"/>
    <w:uiPriority w:val="99"/>
    <w:semiHidden/>
    <w:unhideWhenUsed/>
    <w:rsid w:val="00EF3F96"/>
  </w:style>
  <w:style w:type="table" w:customStyle="1" w:styleId="Tabela-Siatka1">
    <w:name w:val="Tabela - Siatka1"/>
    <w:basedOn w:val="Standardowy"/>
    <w:next w:val="Tabela-Siatka"/>
    <w:uiPriority w:val="39"/>
    <w:rsid w:val="00EF3F9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
    <w:name w:val="Zwykła tabela 31"/>
    <w:basedOn w:val="Standardowy"/>
    <w:uiPriority w:val="43"/>
    <w:rsid w:val="00EF3F96"/>
    <w:rPr>
      <w:sz w:val="22"/>
      <w:szCs w:val="22"/>
      <w:lang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
    <w:name w:val="Zwykła tabela 51"/>
    <w:basedOn w:val="Standardowy"/>
    <w:uiPriority w:val="45"/>
    <w:rsid w:val="00EF3F96"/>
    <w:rPr>
      <w:sz w:val="22"/>
      <w:szCs w:val="22"/>
      <w:lang w:eastAsia="en-US"/>
    </w:rPr>
    <w:tblPr>
      <w:tblStyleRowBandSize w:val="1"/>
      <w:tblStyleColBandSize w:val="1"/>
    </w:tblPr>
    <w:tblStylePr w:type="firstRow">
      <w:rPr>
        <w:rFonts w:ascii="Segoe UI" w:eastAsia="Times New Roman" w:hAnsi="Segoe UI" w:cs="Times New Roman"/>
        <w:i/>
        <w:iCs/>
        <w:sz w:val="26"/>
      </w:rPr>
      <w:tblPr/>
      <w:tcPr>
        <w:tcBorders>
          <w:bottom w:val="single" w:sz="4" w:space="0" w:color="7F7F7F"/>
        </w:tcBorders>
        <w:shd w:val="clear" w:color="auto" w:fill="FFFFFF"/>
      </w:tcPr>
    </w:tblStylePr>
    <w:tblStylePr w:type="lastRow">
      <w:rPr>
        <w:rFonts w:ascii="Segoe UI" w:eastAsia="Times New Roman" w:hAnsi="Segoe UI" w:cs="Times New Roman"/>
        <w:i/>
        <w:iCs/>
        <w:sz w:val="26"/>
      </w:rPr>
      <w:tblPr/>
      <w:tcPr>
        <w:tcBorders>
          <w:top w:val="single" w:sz="4" w:space="0" w:color="7F7F7F"/>
        </w:tcBorders>
        <w:shd w:val="clear" w:color="auto" w:fill="FFFFFF"/>
      </w:tcPr>
    </w:tblStylePr>
    <w:tblStylePr w:type="firstCol">
      <w:pPr>
        <w:jc w:val="right"/>
      </w:pPr>
      <w:rPr>
        <w:rFonts w:ascii="Segoe UI" w:eastAsia="Times New Roman" w:hAnsi="Segoe UI" w:cs="Times New Roman"/>
        <w:i/>
        <w:iCs/>
        <w:sz w:val="26"/>
      </w:rPr>
      <w:tblPr/>
      <w:tcPr>
        <w:tcBorders>
          <w:right w:val="single" w:sz="4" w:space="0" w:color="7F7F7F"/>
        </w:tcBorders>
        <w:shd w:val="clear" w:color="auto" w:fill="FFFFFF"/>
      </w:tcPr>
    </w:tblStylePr>
    <w:tblStylePr w:type="lastCol">
      <w:rPr>
        <w:rFonts w:ascii="Segoe UI" w:eastAsia="Times New Roman" w:hAnsi="Segoe U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siatki1jasna1">
    <w:name w:val="Tabela siatki 1 — jasna1"/>
    <w:basedOn w:val="Standardowy"/>
    <w:uiPriority w:val="46"/>
    <w:rsid w:val="00EF3F96"/>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UyteHipercze1">
    <w:name w:val="UżyteHiperłącze1"/>
    <w:uiPriority w:val="99"/>
    <w:semiHidden/>
    <w:unhideWhenUsed/>
    <w:rsid w:val="00EF3F96"/>
    <w:rPr>
      <w:color w:val="919191"/>
      <w:u w:val="single"/>
    </w:rPr>
  </w:style>
  <w:style w:type="table" w:customStyle="1" w:styleId="redniecieniowanie1akcent111">
    <w:name w:val="Średnie cieniowanie 1 — akcent 111"/>
    <w:basedOn w:val="Standardowy"/>
    <w:uiPriority w:val="63"/>
    <w:rsid w:val="00EF3F96"/>
    <w:rPr>
      <w:rFonts w:eastAsia="Times New Roma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UyteHipercze">
    <w:name w:val="FollowedHyperlink"/>
    <w:uiPriority w:val="99"/>
    <w:semiHidden/>
    <w:unhideWhenUsed/>
    <w:rsid w:val="00EF3F96"/>
    <w:rPr>
      <w:color w:val="954F72"/>
      <w:u w:val="single"/>
    </w:rPr>
  </w:style>
  <w:style w:type="paragraph" w:customStyle="1" w:styleId="Default">
    <w:name w:val="Default"/>
    <w:rsid w:val="007A5AEB"/>
    <w:pPr>
      <w:autoSpaceDE w:val="0"/>
      <w:autoSpaceDN w:val="0"/>
      <w:adjustRightInd w:val="0"/>
    </w:pPr>
    <w:rPr>
      <w:rFonts w:ascii="Times New Roman" w:eastAsiaTheme="minorHAnsi" w:hAnsi="Times New Roman"/>
      <w:color w:val="000000"/>
      <w:sz w:val="24"/>
      <w:szCs w:val="24"/>
      <w:lang w:eastAsia="en-US"/>
    </w:rPr>
  </w:style>
  <w:style w:type="paragraph" w:customStyle="1" w:styleId="xtre134">
    <w:name w:val="x_tre134"/>
    <w:basedOn w:val="Normalny"/>
    <w:rsid w:val="006A7D88"/>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D47CD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47CD0"/>
    <w:rPr>
      <w:lang w:eastAsia="en-US"/>
    </w:rPr>
  </w:style>
  <w:style w:type="character" w:styleId="Odwoanieprzypisukocowego">
    <w:name w:val="endnote reference"/>
    <w:basedOn w:val="Domylnaczcionkaakapitu"/>
    <w:uiPriority w:val="99"/>
    <w:semiHidden/>
    <w:unhideWhenUsed/>
    <w:rsid w:val="00D47C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901">
      <w:bodyDiv w:val="1"/>
      <w:marLeft w:val="0"/>
      <w:marRight w:val="0"/>
      <w:marTop w:val="0"/>
      <w:marBottom w:val="0"/>
      <w:divBdr>
        <w:top w:val="none" w:sz="0" w:space="0" w:color="auto"/>
        <w:left w:val="none" w:sz="0" w:space="0" w:color="auto"/>
        <w:bottom w:val="none" w:sz="0" w:space="0" w:color="auto"/>
        <w:right w:val="none" w:sz="0" w:space="0" w:color="auto"/>
      </w:divBdr>
    </w:div>
    <w:div w:id="254899288">
      <w:bodyDiv w:val="1"/>
      <w:marLeft w:val="0"/>
      <w:marRight w:val="0"/>
      <w:marTop w:val="0"/>
      <w:marBottom w:val="0"/>
      <w:divBdr>
        <w:top w:val="none" w:sz="0" w:space="0" w:color="auto"/>
        <w:left w:val="none" w:sz="0" w:space="0" w:color="auto"/>
        <w:bottom w:val="none" w:sz="0" w:space="0" w:color="auto"/>
        <w:right w:val="none" w:sz="0" w:space="0" w:color="auto"/>
      </w:divBdr>
    </w:div>
    <w:div w:id="363987561">
      <w:bodyDiv w:val="1"/>
      <w:marLeft w:val="0"/>
      <w:marRight w:val="0"/>
      <w:marTop w:val="0"/>
      <w:marBottom w:val="0"/>
      <w:divBdr>
        <w:top w:val="none" w:sz="0" w:space="0" w:color="auto"/>
        <w:left w:val="none" w:sz="0" w:space="0" w:color="auto"/>
        <w:bottom w:val="none" w:sz="0" w:space="0" w:color="auto"/>
        <w:right w:val="none" w:sz="0" w:space="0" w:color="auto"/>
      </w:divBdr>
    </w:div>
    <w:div w:id="377439440">
      <w:bodyDiv w:val="1"/>
      <w:marLeft w:val="0"/>
      <w:marRight w:val="0"/>
      <w:marTop w:val="0"/>
      <w:marBottom w:val="0"/>
      <w:divBdr>
        <w:top w:val="none" w:sz="0" w:space="0" w:color="auto"/>
        <w:left w:val="none" w:sz="0" w:space="0" w:color="auto"/>
        <w:bottom w:val="none" w:sz="0" w:space="0" w:color="auto"/>
        <w:right w:val="none" w:sz="0" w:space="0" w:color="auto"/>
      </w:divBdr>
    </w:div>
    <w:div w:id="488601501">
      <w:bodyDiv w:val="1"/>
      <w:marLeft w:val="0"/>
      <w:marRight w:val="0"/>
      <w:marTop w:val="0"/>
      <w:marBottom w:val="0"/>
      <w:divBdr>
        <w:top w:val="none" w:sz="0" w:space="0" w:color="auto"/>
        <w:left w:val="none" w:sz="0" w:space="0" w:color="auto"/>
        <w:bottom w:val="none" w:sz="0" w:space="0" w:color="auto"/>
        <w:right w:val="none" w:sz="0" w:space="0" w:color="auto"/>
      </w:divBdr>
    </w:div>
    <w:div w:id="490950522">
      <w:bodyDiv w:val="1"/>
      <w:marLeft w:val="0"/>
      <w:marRight w:val="0"/>
      <w:marTop w:val="0"/>
      <w:marBottom w:val="0"/>
      <w:divBdr>
        <w:top w:val="none" w:sz="0" w:space="0" w:color="auto"/>
        <w:left w:val="none" w:sz="0" w:space="0" w:color="auto"/>
        <w:bottom w:val="none" w:sz="0" w:space="0" w:color="auto"/>
        <w:right w:val="none" w:sz="0" w:space="0" w:color="auto"/>
      </w:divBdr>
      <w:divsChild>
        <w:div w:id="114446179">
          <w:marLeft w:val="0"/>
          <w:marRight w:val="0"/>
          <w:marTop w:val="0"/>
          <w:marBottom w:val="0"/>
          <w:divBdr>
            <w:top w:val="none" w:sz="0" w:space="0" w:color="auto"/>
            <w:left w:val="none" w:sz="0" w:space="0" w:color="auto"/>
            <w:bottom w:val="none" w:sz="0" w:space="0" w:color="auto"/>
            <w:right w:val="none" w:sz="0" w:space="0" w:color="auto"/>
          </w:divBdr>
        </w:div>
        <w:div w:id="120848904">
          <w:marLeft w:val="0"/>
          <w:marRight w:val="0"/>
          <w:marTop w:val="0"/>
          <w:marBottom w:val="0"/>
          <w:divBdr>
            <w:top w:val="none" w:sz="0" w:space="0" w:color="auto"/>
            <w:left w:val="none" w:sz="0" w:space="0" w:color="auto"/>
            <w:bottom w:val="none" w:sz="0" w:space="0" w:color="auto"/>
            <w:right w:val="none" w:sz="0" w:space="0" w:color="auto"/>
          </w:divBdr>
        </w:div>
        <w:div w:id="123470057">
          <w:marLeft w:val="0"/>
          <w:marRight w:val="0"/>
          <w:marTop w:val="0"/>
          <w:marBottom w:val="0"/>
          <w:divBdr>
            <w:top w:val="none" w:sz="0" w:space="0" w:color="auto"/>
            <w:left w:val="none" w:sz="0" w:space="0" w:color="auto"/>
            <w:bottom w:val="none" w:sz="0" w:space="0" w:color="auto"/>
            <w:right w:val="none" w:sz="0" w:space="0" w:color="auto"/>
          </w:divBdr>
        </w:div>
        <w:div w:id="131758225">
          <w:marLeft w:val="0"/>
          <w:marRight w:val="0"/>
          <w:marTop w:val="0"/>
          <w:marBottom w:val="0"/>
          <w:divBdr>
            <w:top w:val="none" w:sz="0" w:space="0" w:color="auto"/>
            <w:left w:val="none" w:sz="0" w:space="0" w:color="auto"/>
            <w:bottom w:val="none" w:sz="0" w:space="0" w:color="auto"/>
            <w:right w:val="none" w:sz="0" w:space="0" w:color="auto"/>
          </w:divBdr>
        </w:div>
        <w:div w:id="230501929">
          <w:marLeft w:val="0"/>
          <w:marRight w:val="0"/>
          <w:marTop w:val="0"/>
          <w:marBottom w:val="0"/>
          <w:divBdr>
            <w:top w:val="none" w:sz="0" w:space="0" w:color="auto"/>
            <w:left w:val="none" w:sz="0" w:space="0" w:color="auto"/>
            <w:bottom w:val="none" w:sz="0" w:space="0" w:color="auto"/>
            <w:right w:val="none" w:sz="0" w:space="0" w:color="auto"/>
          </w:divBdr>
        </w:div>
        <w:div w:id="268393479">
          <w:marLeft w:val="0"/>
          <w:marRight w:val="0"/>
          <w:marTop w:val="0"/>
          <w:marBottom w:val="0"/>
          <w:divBdr>
            <w:top w:val="none" w:sz="0" w:space="0" w:color="auto"/>
            <w:left w:val="none" w:sz="0" w:space="0" w:color="auto"/>
            <w:bottom w:val="none" w:sz="0" w:space="0" w:color="auto"/>
            <w:right w:val="none" w:sz="0" w:space="0" w:color="auto"/>
          </w:divBdr>
        </w:div>
        <w:div w:id="287392936">
          <w:marLeft w:val="0"/>
          <w:marRight w:val="0"/>
          <w:marTop w:val="0"/>
          <w:marBottom w:val="0"/>
          <w:divBdr>
            <w:top w:val="none" w:sz="0" w:space="0" w:color="auto"/>
            <w:left w:val="none" w:sz="0" w:space="0" w:color="auto"/>
            <w:bottom w:val="none" w:sz="0" w:space="0" w:color="auto"/>
            <w:right w:val="none" w:sz="0" w:space="0" w:color="auto"/>
          </w:divBdr>
        </w:div>
        <w:div w:id="333917911">
          <w:marLeft w:val="0"/>
          <w:marRight w:val="0"/>
          <w:marTop w:val="0"/>
          <w:marBottom w:val="0"/>
          <w:divBdr>
            <w:top w:val="none" w:sz="0" w:space="0" w:color="auto"/>
            <w:left w:val="none" w:sz="0" w:space="0" w:color="auto"/>
            <w:bottom w:val="none" w:sz="0" w:space="0" w:color="auto"/>
            <w:right w:val="none" w:sz="0" w:space="0" w:color="auto"/>
          </w:divBdr>
        </w:div>
        <w:div w:id="483399932">
          <w:marLeft w:val="0"/>
          <w:marRight w:val="0"/>
          <w:marTop w:val="0"/>
          <w:marBottom w:val="0"/>
          <w:divBdr>
            <w:top w:val="none" w:sz="0" w:space="0" w:color="auto"/>
            <w:left w:val="none" w:sz="0" w:space="0" w:color="auto"/>
            <w:bottom w:val="none" w:sz="0" w:space="0" w:color="auto"/>
            <w:right w:val="none" w:sz="0" w:space="0" w:color="auto"/>
          </w:divBdr>
        </w:div>
        <w:div w:id="537355892">
          <w:marLeft w:val="0"/>
          <w:marRight w:val="0"/>
          <w:marTop w:val="0"/>
          <w:marBottom w:val="0"/>
          <w:divBdr>
            <w:top w:val="none" w:sz="0" w:space="0" w:color="auto"/>
            <w:left w:val="none" w:sz="0" w:space="0" w:color="auto"/>
            <w:bottom w:val="none" w:sz="0" w:space="0" w:color="auto"/>
            <w:right w:val="none" w:sz="0" w:space="0" w:color="auto"/>
          </w:divBdr>
        </w:div>
        <w:div w:id="663045618">
          <w:marLeft w:val="0"/>
          <w:marRight w:val="0"/>
          <w:marTop w:val="0"/>
          <w:marBottom w:val="0"/>
          <w:divBdr>
            <w:top w:val="none" w:sz="0" w:space="0" w:color="auto"/>
            <w:left w:val="none" w:sz="0" w:space="0" w:color="auto"/>
            <w:bottom w:val="none" w:sz="0" w:space="0" w:color="auto"/>
            <w:right w:val="none" w:sz="0" w:space="0" w:color="auto"/>
          </w:divBdr>
        </w:div>
        <w:div w:id="713773798">
          <w:marLeft w:val="0"/>
          <w:marRight w:val="0"/>
          <w:marTop w:val="0"/>
          <w:marBottom w:val="0"/>
          <w:divBdr>
            <w:top w:val="none" w:sz="0" w:space="0" w:color="auto"/>
            <w:left w:val="none" w:sz="0" w:space="0" w:color="auto"/>
            <w:bottom w:val="none" w:sz="0" w:space="0" w:color="auto"/>
            <w:right w:val="none" w:sz="0" w:space="0" w:color="auto"/>
          </w:divBdr>
        </w:div>
        <w:div w:id="1128937909">
          <w:marLeft w:val="0"/>
          <w:marRight w:val="0"/>
          <w:marTop w:val="0"/>
          <w:marBottom w:val="0"/>
          <w:divBdr>
            <w:top w:val="none" w:sz="0" w:space="0" w:color="auto"/>
            <w:left w:val="none" w:sz="0" w:space="0" w:color="auto"/>
            <w:bottom w:val="none" w:sz="0" w:space="0" w:color="auto"/>
            <w:right w:val="none" w:sz="0" w:space="0" w:color="auto"/>
          </w:divBdr>
        </w:div>
        <w:div w:id="1272467992">
          <w:marLeft w:val="0"/>
          <w:marRight w:val="0"/>
          <w:marTop w:val="0"/>
          <w:marBottom w:val="0"/>
          <w:divBdr>
            <w:top w:val="none" w:sz="0" w:space="0" w:color="auto"/>
            <w:left w:val="none" w:sz="0" w:space="0" w:color="auto"/>
            <w:bottom w:val="none" w:sz="0" w:space="0" w:color="auto"/>
            <w:right w:val="none" w:sz="0" w:space="0" w:color="auto"/>
          </w:divBdr>
        </w:div>
        <w:div w:id="1278105123">
          <w:marLeft w:val="0"/>
          <w:marRight w:val="0"/>
          <w:marTop w:val="0"/>
          <w:marBottom w:val="0"/>
          <w:divBdr>
            <w:top w:val="none" w:sz="0" w:space="0" w:color="auto"/>
            <w:left w:val="none" w:sz="0" w:space="0" w:color="auto"/>
            <w:bottom w:val="none" w:sz="0" w:space="0" w:color="auto"/>
            <w:right w:val="none" w:sz="0" w:space="0" w:color="auto"/>
          </w:divBdr>
        </w:div>
        <w:div w:id="1411659904">
          <w:marLeft w:val="0"/>
          <w:marRight w:val="0"/>
          <w:marTop w:val="0"/>
          <w:marBottom w:val="0"/>
          <w:divBdr>
            <w:top w:val="none" w:sz="0" w:space="0" w:color="auto"/>
            <w:left w:val="none" w:sz="0" w:space="0" w:color="auto"/>
            <w:bottom w:val="none" w:sz="0" w:space="0" w:color="auto"/>
            <w:right w:val="none" w:sz="0" w:space="0" w:color="auto"/>
          </w:divBdr>
        </w:div>
        <w:div w:id="1416437741">
          <w:marLeft w:val="0"/>
          <w:marRight w:val="0"/>
          <w:marTop w:val="0"/>
          <w:marBottom w:val="0"/>
          <w:divBdr>
            <w:top w:val="none" w:sz="0" w:space="0" w:color="auto"/>
            <w:left w:val="none" w:sz="0" w:space="0" w:color="auto"/>
            <w:bottom w:val="none" w:sz="0" w:space="0" w:color="auto"/>
            <w:right w:val="none" w:sz="0" w:space="0" w:color="auto"/>
          </w:divBdr>
        </w:div>
        <w:div w:id="1422948903">
          <w:marLeft w:val="0"/>
          <w:marRight w:val="0"/>
          <w:marTop w:val="0"/>
          <w:marBottom w:val="0"/>
          <w:divBdr>
            <w:top w:val="none" w:sz="0" w:space="0" w:color="auto"/>
            <w:left w:val="none" w:sz="0" w:space="0" w:color="auto"/>
            <w:bottom w:val="none" w:sz="0" w:space="0" w:color="auto"/>
            <w:right w:val="none" w:sz="0" w:space="0" w:color="auto"/>
          </w:divBdr>
        </w:div>
        <w:div w:id="1439716060">
          <w:marLeft w:val="0"/>
          <w:marRight w:val="0"/>
          <w:marTop w:val="0"/>
          <w:marBottom w:val="0"/>
          <w:divBdr>
            <w:top w:val="none" w:sz="0" w:space="0" w:color="auto"/>
            <w:left w:val="none" w:sz="0" w:space="0" w:color="auto"/>
            <w:bottom w:val="none" w:sz="0" w:space="0" w:color="auto"/>
            <w:right w:val="none" w:sz="0" w:space="0" w:color="auto"/>
          </w:divBdr>
        </w:div>
        <w:div w:id="1453010582">
          <w:marLeft w:val="0"/>
          <w:marRight w:val="0"/>
          <w:marTop w:val="0"/>
          <w:marBottom w:val="0"/>
          <w:divBdr>
            <w:top w:val="none" w:sz="0" w:space="0" w:color="auto"/>
            <w:left w:val="none" w:sz="0" w:space="0" w:color="auto"/>
            <w:bottom w:val="none" w:sz="0" w:space="0" w:color="auto"/>
            <w:right w:val="none" w:sz="0" w:space="0" w:color="auto"/>
          </w:divBdr>
        </w:div>
        <w:div w:id="1474984452">
          <w:marLeft w:val="0"/>
          <w:marRight w:val="0"/>
          <w:marTop w:val="0"/>
          <w:marBottom w:val="0"/>
          <w:divBdr>
            <w:top w:val="none" w:sz="0" w:space="0" w:color="auto"/>
            <w:left w:val="none" w:sz="0" w:space="0" w:color="auto"/>
            <w:bottom w:val="none" w:sz="0" w:space="0" w:color="auto"/>
            <w:right w:val="none" w:sz="0" w:space="0" w:color="auto"/>
          </w:divBdr>
        </w:div>
        <w:div w:id="1578125368">
          <w:marLeft w:val="0"/>
          <w:marRight w:val="0"/>
          <w:marTop w:val="0"/>
          <w:marBottom w:val="0"/>
          <w:divBdr>
            <w:top w:val="none" w:sz="0" w:space="0" w:color="auto"/>
            <w:left w:val="none" w:sz="0" w:space="0" w:color="auto"/>
            <w:bottom w:val="none" w:sz="0" w:space="0" w:color="auto"/>
            <w:right w:val="none" w:sz="0" w:space="0" w:color="auto"/>
          </w:divBdr>
        </w:div>
        <w:div w:id="1775520137">
          <w:marLeft w:val="0"/>
          <w:marRight w:val="0"/>
          <w:marTop w:val="0"/>
          <w:marBottom w:val="0"/>
          <w:divBdr>
            <w:top w:val="none" w:sz="0" w:space="0" w:color="auto"/>
            <w:left w:val="none" w:sz="0" w:space="0" w:color="auto"/>
            <w:bottom w:val="none" w:sz="0" w:space="0" w:color="auto"/>
            <w:right w:val="none" w:sz="0" w:space="0" w:color="auto"/>
          </w:divBdr>
        </w:div>
        <w:div w:id="1862162001">
          <w:marLeft w:val="0"/>
          <w:marRight w:val="0"/>
          <w:marTop w:val="0"/>
          <w:marBottom w:val="0"/>
          <w:divBdr>
            <w:top w:val="none" w:sz="0" w:space="0" w:color="auto"/>
            <w:left w:val="none" w:sz="0" w:space="0" w:color="auto"/>
            <w:bottom w:val="none" w:sz="0" w:space="0" w:color="auto"/>
            <w:right w:val="none" w:sz="0" w:space="0" w:color="auto"/>
          </w:divBdr>
        </w:div>
        <w:div w:id="1863741581">
          <w:marLeft w:val="0"/>
          <w:marRight w:val="0"/>
          <w:marTop w:val="0"/>
          <w:marBottom w:val="0"/>
          <w:divBdr>
            <w:top w:val="none" w:sz="0" w:space="0" w:color="auto"/>
            <w:left w:val="none" w:sz="0" w:space="0" w:color="auto"/>
            <w:bottom w:val="none" w:sz="0" w:space="0" w:color="auto"/>
            <w:right w:val="none" w:sz="0" w:space="0" w:color="auto"/>
          </w:divBdr>
        </w:div>
        <w:div w:id="1880163636">
          <w:marLeft w:val="0"/>
          <w:marRight w:val="0"/>
          <w:marTop w:val="0"/>
          <w:marBottom w:val="0"/>
          <w:divBdr>
            <w:top w:val="none" w:sz="0" w:space="0" w:color="auto"/>
            <w:left w:val="none" w:sz="0" w:space="0" w:color="auto"/>
            <w:bottom w:val="none" w:sz="0" w:space="0" w:color="auto"/>
            <w:right w:val="none" w:sz="0" w:space="0" w:color="auto"/>
          </w:divBdr>
        </w:div>
        <w:div w:id="1913268359">
          <w:marLeft w:val="0"/>
          <w:marRight w:val="0"/>
          <w:marTop w:val="0"/>
          <w:marBottom w:val="0"/>
          <w:divBdr>
            <w:top w:val="none" w:sz="0" w:space="0" w:color="auto"/>
            <w:left w:val="none" w:sz="0" w:space="0" w:color="auto"/>
            <w:bottom w:val="none" w:sz="0" w:space="0" w:color="auto"/>
            <w:right w:val="none" w:sz="0" w:space="0" w:color="auto"/>
          </w:divBdr>
        </w:div>
        <w:div w:id="1924485298">
          <w:marLeft w:val="0"/>
          <w:marRight w:val="0"/>
          <w:marTop w:val="0"/>
          <w:marBottom w:val="0"/>
          <w:divBdr>
            <w:top w:val="none" w:sz="0" w:space="0" w:color="auto"/>
            <w:left w:val="none" w:sz="0" w:space="0" w:color="auto"/>
            <w:bottom w:val="none" w:sz="0" w:space="0" w:color="auto"/>
            <w:right w:val="none" w:sz="0" w:space="0" w:color="auto"/>
          </w:divBdr>
        </w:div>
        <w:div w:id="1944527931">
          <w:marLeft w:val="0"/>
          <w:marRight w:val="0"/>
          <w:marTop w:val="0"/>
          <w:marBottom w:val="0"/>
          <w:divBdr>
            <w:top w:val="none" w:sz="0" w:space="0" w:color="auto"/>
            <w:left w:val="none" w:sz="0" w:space="0" w:color="auto"/>
            <w:bottom w:val="none" w:sz="0" w:space="0" w:color="auto"/>
            <w:right w:val="none" w:sz="0" w:space="0" w:color="auto"/>
          </w:divBdr>
        </w:div>
        <w:div w:id="2046637589">
          <w:marLeft w:val="0"/>
          <w:marRight w:val="0"/>
          <w:marTop w:val="0"/>
          <w:marBottom w:val="0"/>
          <w:divBdr>
            <w:top w:val="none" w:sz="0" w:space="0" w:color="auto"/>
            <w:left w:val="none" w:sz="0" w:space="0" w:color="auto"/>
            <w:bottom w:val="none" w:sz="0" w:space="0" w:color="auto"/>
            <w:right w:val="none" w:sz="0" w:space="0" w:color="auto"/>
          </w:divBdr>
        </w:div>
        <w:div w:id="2092046885">
          <w:marLeft w:val="0"/>
          <w:marRight w:val="0"/>
          <w:marTop w:val="0"/>
          <w:marBottom w:val="0"/>
          <w:divBdr>
            <w:top w:val="none" w:sz="0" w:space="0" w:color="auto"/>
            <w:left w:val="none" w:sz="0" w:space="0" w:color="auto"/>
            <w:bottom w:val="none" w:sz="0" w:space="0" w:color="auto"/>
            <w:right w:val="none" w:sz="0" w:space="0" w:color="auto"/>
          </w:divBdr>
        </w:div>
        <w:div w:id="2110082512">
          <w:marLeft w:val="0"/>
          <w:marRight w:val="0"/>
          <w:marTop w:val="0"/>
          <w:marBottom w:val="0"/>
          <w:divBdr>
            <w:top w:val="none" w:sz="0" w:space="0" w:color="auto"/>
            <w:left w:val="none" w:sz="0" w:space="0" w:color="auto"/>
            <w:bottom w:val="none" w:sz="0" w:space="0" w:color="auto"/>
            <w:right w:val="none" w:sz="0" w:space="0" w:color="auto"/>
          </w:divBdr>
        </w:div>
        <w:div w:id="2130005087">
          <w:marLeft w:val="0"/>
          <w:marRight w:val="0"/>
          <w:marTop w:val="0"/>
          <w:marBottom w:val="0"/>
          <w:divBdr>
            <w:top w:val="none" w:sz="0" w:space="0" w:color="auto"/>
            <w:left w:val="none" w:sz="0" w:space="0" w:color="auto"/>
            <w:bottom w:val="none" w:sz="0" w:space="0" w:color="auto"/>
            <w:right w:val="none" w:sz="0" w:space="0" w:color="auto"/>
          </w:divBdr>
        </w:div>
      </w:divsChild>
    </w:div>
    <w:div w:id="681204576">
      <w:bodyDiv w:val="1"/>
      <w:marLeft w:val="0"/>
      <w:marRight w:val="0"/>
      <w:marTop w:val="0"/>
      <w:marBottom w:val="0"/>
      <w:divBdr>
        <w:top w:val="none" w:sz="0" w:space="0" w:color="auto"/>
        <w:left w:val="none" w:sz="0" w:space="0" w:color="auto"/>
        <w:bottom w:val="none" w:sz="0" w:space="0" w:color="auto"/>
        <w:right w:val="none" w:sz="0" w:space="0" w:color="auto"/>
      </w:divBdr>
    </w:div>
    <w:div w:id="893809784">
      <w:bodyDiv w:val="1"/>
      <w:marLeft w:val="0"/>
      <w:marRight w:val="0"/>
      <w:marTop w:val="0"/>
      <w:marBottom w:val="0"/>
      <w:divBdr>
        <w:top w:val="none" w:sz="0" w:space="0" w:color="auto"/>
        <w:left w:val="none" w:sz="0" w:space="0" w:color="auto"/>
        <w:bottom w:val="none" w:sz="0" w:space="0" w:color="auto"/>
        <w:right w:val="none" w:sz="0" w:space="0" w:color="auto"/>
      </w:divBdr>
    </w:div>
    <w:div w:id="1134641817">
      <w:bodyDiv w:val="1"/>
      <w:marLeft w:val="0"/>
      <w:marRight w:val="0"/>
      <w:marTop w:val="0"/>
      <w:marBottom w:val="0"/>
      <w:divBdr>
        <w:top w:val="none" w:sz="0" w:space="0" w:color="auto"/>
        <w:left w:val="none" w:sz="0" w:space="0" w:color="auto"/>
        <w:bottom w:val="none" w:sz="0" w:space="0" w:color="auto"/>
        <w:right w:val="none" w:sz="0" w:space="0" w:color="auto"/>
      </w:divBdr>
    </w:div>
    <w:div w:id="1561012729">
      <w:bodyDiv w:val="1"/>
      <w:marLeft w:val="0"/>
      <w:marRight w:val="0"/>
      <w:marTop w:val="0"/>
      <w:marBottom w:val="0"/>
      <w:divBdr>
        <w:top w:val="none" w:sz="0" w:space="0" w:color="auto"/>
        <w:left w:val="none" w:sz="0" w:space="0" w:color="auto"/>
        <w:bottom w:val="none" w:sz="0" w:space="0" w:color="auto"/>
        <w:right w:val="none" w:sz="0" w:space="0" w:color="auto"/>
      </w:divBdr>
    </w:div>
    <w:div w:id="1672637487">
      <w:bodyDiv w:val="1"/>
      <w:marLeft w:val="0"/>
      <w:marRight w:val="0"/>
      <w:marTop w:val="0"/>
      <w:marBottom w:val="0"/>
      <w:divBdr>
        <w:top w:val="none" w:sz="0" w:space="0" w:color="auto"/>
        <w:left w:val="none" w:sz="0" w:space="0" w:color="auto"/>
        <w:bottom w:val="none" w:sz="0" w:space="0" w:color="auto"/>
        <w:right w:val="none" w:sz="0" w:space="0" w:color="auto"/>
      </w:divBdr>
      <w:divsChild>
        <w:div w:id="181820891">
          <w:marLeft w:val="0"/>
          <w:marRight w:val="0"/>
          <w:marTop w:val="0"/>
          <w:marBottom w:val="0"/>
          <w:divBdr>
            <w:top w:val="none" w:sz="0" w:space="0" w:color="auto"/>
            <w:left w:val="none" w:sz="0" w:space="0" w:color="auto"/>
            <w:bottom w:val="none" w:sz="0" w:space="0" w:color="auto"/>
            <w:right w:val="none" w:sz="0" w:space="0" w:color="auto"/>
          </w:divBdr>
        </w:div>
        <w:div w:id="502353378">
          <w:marLeft w:val="0"/>
          <w:marRight w:val="0"/>
          <w:marTop w:val="0"/>
          <w:marBottom w:val="0"/>
          <w:divBdr>
            <w:top w:val="none" w:sz="0" w:space="0" w:color="auto"/>
            <w:left w:val="none" w:sz="0" w:space="0" w:color="auto"/>
            <w:bottom w:val="none" w:sz="0" w:space="0" w:color="auto"/>
            <w:right w:val="none" w:sz="0" w:space="0" w:color="auto"/>
          </w:divBdr>
        </w:div>
        <w:div w:id="1257520516">
          <w:marLeft w:val="0"/>
          <w:marRight w:val="0"/>
          <w:marTop w:val="0"/>
          <w:marBottom w:val="0"/>
          <w:divBdr>
            <w:top w:val="none" w:sz="0" w:space="0" w:color="auto"/>
            <w:left w:val="none" w:sz="0" w:space="0" w:color="auto"/>
            <w:bottom w:val="none" w:sz="0" w:space="0" w:color="auto"/>
            <w:right w:val="none" w:sz="0" w:space="0" w:color="auto"/>
          </w:divBdr>
        </w:div>
        <w:div w:id="1362900988">
          <w:marLeft w:val="0"/>
          <w:marRight w:val="0"/>
          <w:marTop w:val="0"/>
          <w:marBottom w:val="0"/>
          <w:divBdr>
            <w:top w:val="none" w:sz="0" w:space="0" w:color="auto"/>
            <w:left w:val="none" w:sz="0" w:space="0" w:color="auto"/>
            <w:bottom w:val="none" w:sz="0" w:space="0" w:color="auto"/>
            <w:right w:val="none" w:sz="0" w:space="0" w:color="auto"/>
          </w:divBdr>
        </w:div>
        <w:div w:id="1367483131">
          <w:marLeft w:val="0"/>
          <w:marRight w:val="0"/>
          <w:marTop w:val="0"/>
          <w:marBottom w:val="0"/>
          <w:divBdr>
            <w:top w:val="none" w:sz="0" w:space="0" w:color="auto"/>
            <w:left w:val="none" w:sz="0" w:space="0" w:color="auto"/>
            <w:bottom w:val="none" w:sz="0" w:space="0" w:color="auto"/>
            <w:right w:val="none" w:sz="0" w:space="0" w:color="auto"/>
          </w:divBdr>
        </w:div>
        <w:div w:id="2101633821">
          <w:marLeft w:val="0"/>
          <w:marRight w:val="0"/>
          <w:marTop w:val="0"/>
          <w:marBottom w:val="0"/>
          <w:divBdr>
            <w:top w:val="none" w:sz="0" w:space="0" w:color="auto"/>
            <w:left w:val="none" w:sz="0" w:space="0" w:color="auto"/>
            <w:bottom w:val="none" w:sz="0" w:space="0" w:color="auto"/>
            <w:right w:val="none" w:sz="0" w:space="0" w:color="auto"/>
          </w:divBdr>
        </w:div>
      </w:divsChild>
    </w:div>
    <w:div w:id="1740833605">
      <w:bodyDiv w:val="1"/>
      <w:marLeft w:val="0"/>
      <w:marRight w:val="0"/>
      <w:marTop w:val="0"/>
      <w:marBottom w:val="0"/>
      <w:divBdr>
        <w:top w:val="none" w:sz="0" w:space="0" w:color="auto"/>
        <w:left w:val="none" w:sz="0" w:space="0" w:color="auto"/>
        <w:bottom w:val="none" w:sz="0" w:space="0" w:color="auto"/>
        <w:right w:val="none" w:sz="0" w:space="0" w:color="auto"/>
      </w:divBdr>
    </w:div>
    <w:div w:id="174221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2" ma:contentTypeDescription="Utwórz nowy dokument." ma:contentTypeScope="" ma:versionID="d916d2e4fac781d66664efee0af338e4">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5535e07d132ca140cd11ad3eb5a17d95"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6766A-9DA5-46CC-96F6-5C02314702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A3A98C-CBF3-4341-88DE-DAC48131B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CDAB4-8A08-4ED0-A800-0CDB8A8EECE6}">
  <ds:schemaRefs>
    <ds:schemaRef ds:uri="http://schemas.microsoft.com/sharepoint/v3/contenttype/forms"/>
  </ds:schemaRefs>
</ds:datastoreItem>
</file>

<file path=customXml/itemProps4.xml><?xml version="1.0" encoding="utf-8"?>
<ds:datastoreItem xmlns:ds="http://schemas.openxmlformats.org/officeDocument/2006/customXml" ds:itemID="{9423246E-E6AF-4B97-BC65-7003753E5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37611</Words>
  <Characters>225672</Characters>
  <Application>Microsoft Office Word</Application>
  <DocSecurity>0</DocSecurity>
  <Lines>1880</Lines>
  <Paragraphs>525</Paragraphs>
  <ScaleCrop>false</ScaleCrop>
  <HeadingPairs>
    <vt:vector size="2" baseType="variant">
      <vt:variant>
        <vt:lpstr>Tytuł</vt:lpstr>
      </vt:variant>
      <vt:variant>
        <vt:i4>1</vt:i4>
      </vt:variant>
    </vt:vector>
  </HeadingPairs>
  <TitlesOfParts>
    <vt:vector size="1" baseType="lpstr">
      <vt:lpstr>Plan Ewaluaci Regionalnego Programu Operacyjnego Województwa Śląskiego na lata 2014-2020</vt:lpstr>
    </vt:vector>
  </TitlesOfParts>
  <Company>MRR</Company>
  <LinksUpToDate>false</LinksUpToDate>
  <CharactersWithSpaces>262758</CharactersWithSpaces>
  <SharedDoc>false</SharedDoc>
  <HLinks>
    <vt:vector size="282" baseType="variant">
      <vt:variant>
        <vt:i4>1179698</vt:i4>
      </vt:variant>
      <vt:variant>
        <vt:i4>284</vt:i4>
      </vt:variant>
      <vt:variant>
        <vt:i4>0</vt:i4>
      </vt:variant>
      <vt:variant>
        <vt:i4>5</vt:i4>
      </vt:variant>
      <vt:variant>
        <vt:lpwstr/>
      </vt:variant>
      <vt:variant>
        <vt:lpwstr>_Toc502818457</vt:lpwstr>
      </vt:variant>
      <vt:variant>
        <vt:i4>1179698</vt:i4>
      </vt:variant>
      <vt:variant>
        <vt:i4>278</vt:i4>
      </vt:variant>
      <vt:variant>
        <vt:i4>0</vt:i4>
      </vt:variant>
      <vt:variant>
        <vt:i4>5</vt:i4>
      </vt:variant>
      <vt:variant>
        <vt:lpwstr/>
      </vt:variant>
      <vt:variant>
        <vt:lpwstr>_Toc502818456</vt:lpwstr>
      </vt:variant>
      <vt:variant>
        <vt:i4>1179698</vt:i4>
      </vt:variant>
      <vt:variant>
        <vt:i4>272</vt:i4>
      </vt:variant>
      <vt:variant>
        <vt:i4>0</vt:i4>
      </vt:variant>
      <vt:variant>
        <vt:i4>5</vt:i4>
      </vt:variant>
      <vt:variant>
        <vt:lpwstr/>
      </vt:variant>
      <vt:variant>
        <vt:lpwstr>_Toc502818455</vt:lpwstr>
      </vt:variant>
      <vt:variant>
        <vt:i4>1179698</vt:i4>
      </vt:variant>
      <vt:variant>
        <vt:i4>266</vt:i4>
      </vt:variant>
      <vt:variant>
        <vt:i4>0</vt:i4>
      </vt:variant>
      <vt:variant>
        <vt:i4>5</vt:i4>
      </vt:variant>
      <vt:variant>
        <vt:lpwstr/>
      </vt:variant>
      <vt:variant>
        <vt:lpwstr>_Toc502818454</vt:lpwstr>
      </vt:variant>
      <vt:variant>
        <vt:i4>1179698</vt:i4>
      </vt:variant>
      <vt:variant>
        <vt:i4>260</vt:i4>
      </vt:variant>
      <vt:variant>
        <vt:i4>0</vt:i4>
      </vt:variant>
      <vt:variant>
        <vt:i4>5</vt:i4>
      </vt:variant>
      <vt:variant>
        <vt:lpwstr/>
      </vt:variant>
      <vt:variant>
        <vt:lpwstr>_Toc502818453</vt:lpwstr>
      </vt:variant>
      <vt:variant>
        <vt:i4>1179698</vt:i4>
      </vt:variant>
      <vt:variant>
        <vt:i4>254</vt:i4>
      </vt:variant>
      <vt:variant>
        <vt:i4>0</vt:i4>
      </vt:variant>
      <vt:variant>
        <vt:i4>5</vt:i4>
      </vt:variant>
      <vt:variant>
        <vt:lpwstr/>
      </vt:variant>
      <vt:variant>
        <vt:lpwstr>_Toc502818452</vt:lpwstr>
      </vt:variant>
      <vt:variant>
        <vt:i4>1179698</vt:i4>
      </vt:variant>
      <vt:variant>
        <vt:i4>248</vt:i4>
      </vt:variant>
      <vt:variant>
        <vt:i4>0</vt:i4>
      </vt:variant>
      <vt:variant>
        <vt:i4>5</vt:i4>
      </vt:variant>
      <vt:variant>
        <vt:lpwstr/>
      </vt:variant>
      <vt:variant>
        <vt:lpwstr>_Toc502818451</vt:lpwstr>
      </vt:variant>
      <vt:variant>
        <vt:i4>1179698</vt:i4>
      </vt:variant>
      <vt:variant>
        <vt:i4>242</vt:i4>
      </vt:variant>
      <vt:variant>
        <vt:i4>0</vt:i4>
      </vt:variant>
      <vt:variant>
        <vt:i4>5</vt:i4>
      </vt:variant>
      <vt:variant>
        <vt:lpwstr/>
      </vt:variant>
      <vt:variant>
        <vt:lpwstr>_Toc502818450</vt:lpwstr>
      </vt:variant>
      <vt:variant>
        <vt:i4>1245234</vt:i4>
      </vt:variant>
      <vt:variant>
        <vt:i4>236</vt:i4>
      </vt:variant>
      <vt:variant>
        <vt:i4>0</vt:i4>
      </vt:variant>
      <vt:variant>
        <vt:i4>5</vt:i4>
      </vt:variant>
      <vt:variant>
        <vt:lpwstr/>
      </vt:variant>
      <vt:variant>
        <vt:lpwstr>_Toc502818449</vt:lpwstr>
      </vt:variant>
      <vt:variant>
        <vt:i4>1245234</vt:i4>
      </vt:variant>
      <vt:variant>
        <vt:i4>230</vt:i4>
      </vt:variant>
      <vt:variant>
        <vt:i4>0</vt:i4>
      </vt:variant>
      <vt:variant>
        <vt:i4>5</vt:i4>
      </vt:variant>
      <vt:variant>
        <vt:lpwstr/>
      </vt:variant>
      <vt:variant>
        <vt:lpwstr>_Toc502818448</vt:lpwstr>
      </vt:variant>
      <vt:variant>
        <vt:i4>1245234</vt:i4>
      </vt:variant>
      <vt:variant>
        <vt:i4>224</vt:i4>
      </vt:variant>
      <vt:variant>
        <vt:i4>0</vt:i4>
      </vt:variant>
      <vt:variant>
        <vt:i4>5</vt:i4>
      </vt:variant>
      <vt:variant>
        <vt:lpwstr/>
      </vt:variant>
      <vt:variant>
        <vt:lpwstr>_Toc502818447</vt:lpwstr>
      </vt:variant>
      <vt:variant>
        <vt:i4>1245234</vt:i4>
      </vt:variant>
      <vt:variant>
        <vt:i4>218</vt:i4>
      </vt:variant>
      <vt:variant>
        <vt:i4>0</vt:i4>
      </vt:variant>
      <vt:variant>
        <vt:i4>5</vt:i4>
      </vt:variant>
      <vt:variant>
        <vt:lpwstr/>
      </vt:variant>
      <vt:variant>
        <vt:lpwstr>_Toc502818446</vt:lpwstr>
      </vt:variant>
      <vt:variant>
        <vt:i4>1245234</vt:i4>
      </vt:variant>
      <vt:variant>
        <vt:i4>212</vt:i4>
      </vt:variant>
      <vt:variant>
        <vt:i4>0</vt:i4>
      </vt:variant>
      <vt:variant>
        <vt:i4>5</vt:i4>
      </vt:variant>
      <vt:variant>
        <vt:lpwstr/>
      </vt:variant>
      <vt:variant>
        <vt:lpwstr>_Toc502818445</vt:lpwstr>
      </vt:variant>
      <vt:variant>
        <vt:i4>1245234</vt:i4>
      </vt:variant>
      <vt:variant>
        <vt:i4>206</vt:i4>
      </vt:variant>
      <vt:variant>
        <vt:i4>0</vt:i4>
      </vt:variant>
      <vt:variant>
        <vt:i4>5</vt:i4>
      </vt:variant>
      <vt:variant>
        <vt:lpwstr/>
      </vt:variant>
      <vt:variant>
        <vt:lpwstr>_Toc502818444</vt:lpwstr>
      </vt:variant>
      <vt:variant>
        <vt:i4>1245234</vt:i4>
      </vt:variant>
      <vt:variant>
        <vt:i4>200</vt:i4>
      </vt:variant>
      <vt:variant>
        <vt:i4>0</vt:i4>
      </vt:variant>
      <vt:variant>
        <vt:i4>5</vt:i4>
      </vt:variant>
      <vt:variant>
        <vt:lpwstr/>
      </vt:variant>
      <vt:variant>
        <vt:lpwstr>_Toc502818443</vt:lpwstr>
      </vt:variant>
      <vt:variant>
        <vt:i4>1245234</vt:i4>
      </vt:variant>
      <vt:variant>
        <vt:i4>194</vt:i4>
      </vt:variant>
      <vt:variant>
        <vt:i4>0</vt:i4>
      </vt:variant>
      <vt:variant>
        <vt:i4>5</vt:i4>
      </vt:variant>
      <vt:variant>
        <vt:lpwstr/>
      </vt:variant>
      <vt:variant>
        <vt:lpwstr>_Toc502818442</vt:lpwstr>
      </vt:variant>
      <vt:variant>
        <vt:i4>1245234</vt:i4>
      </vt:variant>
      <vt:variant>
        <vt:i4>188</vt:i4>
      </vt:variant>
      <vt:variant>
        <vt:i4>0</vt:i4>
      </vt:variant>
      <vt:variant>
        <vt:i4>5</vt:i4>
      </vt:variant>
      <vt:variant>
        <vt:lpwstr/>
      </vt:variant>
      <vt:variant>
        <vt:lpwstr>_Toc502818441</vt:lpwstr>
      </vt:variant>
      <vt:variant>
        <vt:i4>1245234</vt:i4>
      </vt:variant>
      <vt:variant>
        <vt:i4>182</vt:i4>
      </vt:variant>
      <vt:variant>
        <vt:i4>0</vt:i4>
      </vt:variant>
      <vt:variant>
        <vt:i4>5</vt:i4>
      </vt:variant>
      <vt:variant>
        <vt:lpwstr/>
      </vt:variant>
      <vt:variant>
        <vt:lpwstr>_Toc502818440</vt:lpwstr>
      </vt:variant>
      <vt:variant>
        <vt:i4>1310770</vt:i4>
      </vt:variant>
      <vt:variant>
        <vt:i4>176</vt:i4>
      </vt:variant>
      <vt:variant>
        <vt:i4>0</vt:i4>
      </vt:variant>
      <vt:variant>
        <vt:i4>5</vt:i4>
      </vt:variant>
      <vt:variant>
        <vt:lpwstr/>
      </vt:variant>
      <vt:variant>
        <vt:lpwstr>_Toc502818439</vt:lpwstr>
      </vt:variant>
      <vt:variant>
        <vt:i4>1310770</vt:i4>
      </vt:variant>
      <vt:variant>
        <vt:i4>170</vt:i4>
      </vt:variant>
      <vt:variant>
        <vt:i4>0</vt:i4>
      </vt:variant>
      <vt:variant>
        <vt:i4>5</vt:i4>
      </vt:variant>
      <vt:variant>
        <vt:lpwstr/>
      </vt:variant>
      <vt:variant>
        <vt:lpwstr>_Toc502818438</vt:lpwstr>
      </vt:variant>
      <vt:variant>
        <vt:i4>1310770</vt:i4>
      </vt:variant>
      <vt:variant>
        <vt:i4>164</vt:i4>
      </vt:variant>
      <vt:variant>
        <vt:i4>0</vt:i4>
      </vt:variant>
      <vt:variant>
        <vt:i4>5</vt:i4>
      </vt:variant>
      <vt:variant>
        <vt:lpwstr/>
      </vt:variant>
      <vt:variant>
        <vt:lpwstr>_Toc502818437</vt:lpwstr>
      </vt:variant>
      <vt:variant>
        <vt:i4>1310770</vt:i4>
      </vt:variant>
      <vt:variant>
        <vt:i4>158</vt:i4>
      </vt:variant>
      <vt:variant>
        <vt:i4>0</vt:i4>
      </vt:variant>
      <vt:variant>
        <vt:i4>5</vt:i4>
      </vt:variant>
      <vt:variant>
        <vt:lpwstr/>
      </vt:variant>
      <vt:variant>
        <vt:lpwstr>_Toc502818436</vt:lpwstr>
      </vt:variant>
      <vt:variant>
        <vt:i4>1310770</vt:i4>
      </vt:variant>
      <vt:variant>
        <vt:i4>152</vt:i4>
      </vt:variant>
      <vt:variant>
        <vt:i4>0</vt:i4>
      </vt:variant>
      <vt:variant>
        <vt:i4>5</vt:i4>
      </vt:variant>
      <vt:variant>
        <vt:lpwstr/>
      </vt:variant>
      <vt:variant>
        <vt:lpwstr>_Toc502818435</vt:lpwstr>
      </vt:variant>
      <vt:variant>
        <vt:i4>1310770</vt:i4>
      </vt:variant>
      <vt:variant>
        <vt:i4>146</vt:i4>
      </vt:variant>
      <vt:variant>
        <vt:i4>0</vt:i4>
      </vt:variant>
      <vt:variant>
        <vt:i4>5</vt:i4>
      </vt:variant>
      <vt:variant>
        <vt:lpwstr/>
      </vt:variant>
      <vt:variant>
        <vt:lpwstr>_Toc502818434</vt:lpwstr>
      </vt:variant>
      <vt:variant>
        <vt:i4>1310770</vt:i4>
      </vt:variant>
      <vt:variant>
        <vt:i4>140</vt:i4>
      </vt:variant>
      <vt:variant>
        <vt:i4>0</vt:i4>
      </vt:variant>
      <vt:variant>
        <vt:i4>5</vt:i4>
      </vt:variant>
      <vt:variant>
        <vt:lpwstr/>
      </vt:variant>
      <vt:variant>
        <vt:lpwstr>_Toc502818433</vt:lpwstr>
      </vt:variant>
      <vt:variant>
        <vt:i4>1310770</vt:i4>
      </vt:variant>
      <vt:variant>
        <vt:i4>134</vt:i4>
      </vt:variant>
      <vt:variant>
        <vt:i4>0</vt:i4>
      </vt:variant>
      <vt:variant>
        <vt:i4>5</vt:i4>
      </vt:variant>
      <vt:variant>
        <vt:lpwstr/>
      </vt:variant>
      <vt:variant>
        <vt:lpwstr>_Toc502818432</vt:lpwstr>
      </vt:variant>
      <vt:variant>
        <vt:i4>1310770</vt:i4>
      </vt:variant>
      <vt:variant>
        <vt:i4>128</vt:i4>
      </vt:variant>
      <vt:variant>
        <vt:i4>0</vt:i4>
      </vt:variant>
      <vt:variant>
        <vt:i4>5</vt:i4>
      </vt:variant>
      <vt:variant>
        <vt:lpwstr/>
      </vt:variant>
      <vt:variant>
        <vt:lpwstr>_Toc502818431</vt:lpwstr>
      </vt:variant>
      <vt:variant>
        <vt:i4>1310770</vt:i4>
      </vt:variant>
      <vt:variant>
        <vt:i4>122</vt:i4>
      </vt:variant>
      <vt:variant>
        <vt:i4>0</vt:i4>
      </vt:variant>
      <vt:variant>
        <vt:i4>5</vt:i4>
      </vt:variant>
      <vt:variant>
        <vt:lpwstr/>
      </vt:variant>
      <vt:variant>
        <vt:lpwstr>_Toc502818430</vt:lpwstr>
      </vt:variant>
      <vt:variant>
        <vt:i4>1376306</vt:i4>
      </vt:variant>
      <vt:variant>
        <vt:i4>116</vt:i4>
      </vt:variant>
      <vt:variant>
        <vt:i4>0</vt:i4>
      </vt:variant>
      <vt:variant>
        <vt:i4>5</vt:i4>
      </vt:variant>
      <vt:variant>
        <vt:lpwstr/>
      </vt:variant>
      <vt:variant>
        <vt:lpwstr>_Toc502818429</vt:lpwstr>
      </vt:variant>
      <vt:variant>
        <vt:i4>1376306</vt:i4>
      </vt:variant>
      <vt:variant>
        <vt:i4>110</vt:i4>
      </vt:variant>
      <vt:variant>
        <vt:i4>0</vt:i4>
      </vt:variant>
      <vt:variant>
        <vt:i4>5</vt:i4>
      </vt:variant>
      <vt:variant>
        <vt:lpwstr/>
      </vt:variant>
      <vt:variant>
        <vt:lpwstr>_Toc502818428</vt:lpwstr>
      </vt:variant>
      <vt:variant>
        <vt:i4>1376306</vt:i4>
      </vt:variant>
      <vt:variant>
        <vt:i4>104</vt:i4>
      </vt:variant>
      <vt:variant>
        <vt:i4>0</vt:i4>
      </vt:variant>
      <vt:variant>
        <vt:i4>5</vt:i4>
      </vt:variant>
      <vt:variant>
        <vt:lpwstr/>
      </vt:variant>
      <vt:variant>
        <vt:lpwstr>_Toc502818427</vt:lpwstr>
      </vt:variant>
      <vt:variant>
        <vt:i4>1376306</vt:i4>
      </vt:variant>
      <vt:variant>
        <vt:i4>98</vt:i4>
      </vt:variant>
      <vt:variant>
        <vt:i4>0</vt:i4>
      </vt:variant>
      <vt:variant>
        <vt:i4>5</vt:i4>
      </vt:variant>
      <vt:variant>
        <vt:lpwstr/>
      </vt:variant>
      <vt:variant>
        <vt:lpwstr>_Toc502818426</vt:lpwstr>
      </vt:variant>
      <vt:variant>
        <vt:i4>1376306</vt:i4>
      </vt:variant>
      <vt:variant>
        <vt:i4>92</vt:i4>
      </vt:variant>
      <vt:variant>
        <vt:i4>0</vt:i4>
      </vt:variant>
      <vt:variant>
        <vt:i4>5</vt:i4>
      </vt:variant>
      <vt:variant>
        <vt:lpwstr/>
      </vt:variant>
      <vt:variant>
        <vt:lpwstr>_Toc502818425</vt:lpwstr>
      </vt:variant>
      <vt:variant>
        <vt:i4>1376306</vt:i4>
      </vt:variant>
      <vt:variant>
        <vt:i4>86</vt:i4>
      </vt:variant>
      <vt:variant>
        <vt:i4>0</vt:i4>
      </vt:variant>
      <vt:variant>
        <vt:i4>5</vt:i4>
      </vt:variant>
      <vt:variant>
        <vt:lpwstr/>
      </vt:variant>
      <vt:variant>
        <vt:lpwstr>_Toc502818424</vt:lpwstr>
      </vt:variant>
      <vt:variant>
        <vt:i4>1376306</vt:i4>
      </vt:variant>
      <vt:variant>
        <vt:i4>74</vt:i4>
      </vt:variant>
      <vt:variant>
        <vt:i4>0</vt:i4>
      </vt:variant>
      <vt:variant>
        <vt:i4>5</vt:i4>
      </vt:variant>
      <vt:variant>
        <vt:lpwstr/>
      </vt:variant>
      <vt:variant>
        <vt:lpwstr>_Toc502818422</vt:lpwstr>
      </vt:variant>
      <vt:variant>
        <vt:i4>1376306</vt:i4>
      </vt:variant>
      <vt:variant>
        <vt:i4>68</vt:i4>
      </vt:variant>
      <vt:variant>
        <vt:i4>0</vt:i4>
      </vt:variant>
      <vt:variant>
        <vt:i4>5</vt:i4>
      </vt:variant>
      <vt:variant>
        <vt:lpwstr/>
      </vt:variant>
      <vt:variant>
        <vt:lpwstr>_Toc502818421</vt:lpwstr>
      </vt:variant>
      <vt:variant>
        <vt:i4>1376306</vt:i4>
      </vt:variant>
      <vt:variant>
        <vt:i4>62</vt:i4>
      </vt:variant>
      <vt:variant>
        <vt:i4>0</vt:i4>
      </vt:variant>
      <vt:variant>
        <vt:i4>5</vt:i4>
      </vt:variant>
      <vt:variant>
        <vt:lpwstr/>
      </vt:variant>
      <vt:variant>
        <vt:lpwstr>_Toc502818420</vt:lpwstr>
      </vt:variant>
      <vt:variant>
        <vt:i4>1441842</vt:i4>
      </vt:variant>
      <vt:variant>
        <vt:i4>56</vt:i4>
      </vt:variant>
      <vt:variant>
        <vt:i4>0</vt:i4>
      </vt:variant>
      <vt:variant>
        <vt:i4>5</vt:i4>
      </vt:variant>
      <vt:variant>
        <vt:lpwstr/>
      </vt:variant>
      <vt:variant>
        <vt:lpwstr>_Toc502818419</vt:lpwstr>
      </vt:variant>
      <vt:variant>
        <vt:i4>1441842</vt:i4>
      </vt:variant>
      <vt:variant>
        <vt:i4>50</vt:i4>
      </vt:variant>
      <vt:variant>
        <vt:i4>0</vt:i4>
      </vt:variant>
      <vt:variant>
        <vt:i4>5</vt:i4>
      </vt:variant>
      <vt:variant>
        <vt:lpwstr/>
      </vt:variant>
      <vt:variant>
        <vt:lpwstr>_Toc502818418</vt:lpwstr>
      </vt:variant>
      <vt:variant>
        <vt:i4>1441842</vt:i4>
      </vt:variant>
      <vt:variant>
        <vt:i4>44</vt:i4>
      </vt:variant>
      <vt:variant>
        <vt:i4>0</vt:i4>
      </vt:variant>
      <vt:variant>
        <vt:i4>5</vt:i4>
      </vt:variant>
      <vt:variant>
        <vt:lpwstr/>
      </vt:variant>
      <vt:variant>
        <vt:lpwstr>_Toc502818417</vt:lpwstr>
      </vt:variant>
      <vt:variant>
        <vt:i4>1441842</vt:i4>
      </vt:variant>
      <vt:variant>
        <vt:i4>38</vt:i4>
      </vt:variant>
      <vt:variant>
        <vt:i4>0</vt:i4>
      </vt:variant>
      <vt:variant>
        <vt:i4>5</vt:i4>
      </vt:variant>
      <vt:variant>
        <vt:lpwstr/>
      </vt:variant>
      <vt:variant>
        <vt:lpwstr>_Toc502818416</vt:lpwstr>
      </vt:variant>
      <vt:variant>
        <vt:i4>1441842</vt:i4>
      </vt:variant>
      <vt:variant>
        <vt:i4>32</vt:i4>
      </vt:variant>
      <vt:variant>
        <vt:i4>0</vt:i4>
      </vt:variant>
      <vt:variant>
        <vt:i4>5</vt:i4>
      </vt:variant>
      <vt:variant>
        <vt:lpwstr/>
      </vt:variant>
      <vt:variant>
        <vt:lpwstr>_Toc502818415</vt:lpwstr>
      </vt:variant>
      <vt:variant>
        <vt:i4>1441842</vt:i4>
      </vt:variant>
      <vt:variant>
        <vt:i4>26</vt:i4>
      </vt:variant>
      <vt:variant>
        <vt:i4>0</vt:i4>
      </vt:variant>
      <vt:variant>
        <vt:i4>5</vt:i4>
      </vt:variant>
      <vt:variant>
        <vt:lpwstr/>
      </vt:variant>
      <vt:variant>
        <vt:lpwstr>_Toc502818414</vt:lpwstr>
      </vt:variant>
      <vt:variant>
        <vt:i4>1441842</vt:i4>
      </vt:variant>
      <vt:variant>
        <vt:i4>20</vt:i4>
      </vt:variant>
      <vt:variant>
        <vt:i4>0</vt:i4>
      </vt:variant>
      <vt:variant>
        <vt:i4>5</vt:i4>
      </vt:variant>
      <vt:variant>
        <vt:lpwstr/>
      </vt:variant>
      <vt:variant>
        <vt:lpwstr>_Toc502818413</vt:lpwstr>
      </vt:variant>
      <vt:variant>
        <vt:i4>1441842</vt:i4>
      </vt:variant>
      <vt:variant>
        <vt:i4>14</vt:i4>
      </vt:variant>
      <vt:variant>
        <vt:i4>0</vt:i4>
      </vt:variant>
      <vt:variant>
        <vt:i4>5</vt:i4>
      </vt:variant>
      <vt:variant>
        <vt:lpwstr/>
      </vt:variant>
      <vt:variant>
        <vt:lpwstr>_Toc502818412</vt:lpwstr>
      </vt:variant>
      <vt:variant>
        <vt:i4>1441842</vt:i4>
      </vt:variant>
      <vt:variant>
        <vt:i4>8</vt:i4>
      </vt:variant>
      <vt:variant>
        <vt:i4>0</vt:i4>
      </vt:variant>
      <vt:variant>
        <vt:i4>5</vt:i4>
      </vt:variant>
      <vt:variant>
        <vt:lpwstr/>
      </vt:variant>
      <vt:variant>
        <vt:lpwstr>_Toc502818411</vt:lpwstr>
      </vt:variant>
      <vt:variant>
        <vt:i4>1441842</vt:i4>
      </vt:variant>
      <vt:variant>
        <vt:i4>2</vt:i4>
      </vt:variant>
      <vt:variant>
        <vt:i4>0</vt:i4>
      </vt:variant>
      <vt:variant>
        <vt:i4>5</vt:i4>
      </vt:variant>
      <vt:variant>
        <vt:lpwstr/>
      </vt:variant>
      <vt:variant>
        <vt:lpwstr>_Toc502818410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Ewaluaci Regionalnego Programu Operacyjnego Województwa Śląskiego na lata 2014-2020</dc:title>
  <dc:creator>Dominika Siwiec</dc:creator>
  <cp:lastModifiedBy>RARE</cp:lastModifiedBy>
  <cp:revision>7</cp:revision>
  <cp:lastPrinted>2022-02-16T06:34:00Z</cp:lastPrinted>
  <dcterms:created xsi:type="dcterms:W3CDTF">2022-02-15T13:32:00Z</dcterms:created>
  <dcterms:modified xsi:type="dcterms:W3CDTF">2022-02-16T06:35:00Z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