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6" w:type="dxa"/>
        <w:tblInd w:w="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9"/>
        <w:gridCol w:w="6887"/>
      </w:tblGrid>
      <w:tr w:rsidR="00F93282" w:rsidRPr="00667CAF" w14:paraId="3D9C31C9" w14:textId="77777777" w:rsidTr="00D04DE9">
        <w:trPr>
          <w:trHeight w:val="83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24EF4BC7" w:rsidR="00F93282" w:rsidRPr="00180C51" w:rsidRDefault="00D04DE9" w:rsidP="00A65928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bCs/>
              </w:rPr>
              <w:t>Proces k</w:t>
            </w:r>
            <w:r w:rsidR="00A65928">
              <w:rPr>
                <w:b/>
                <w:bCs/>
              </w:rPr>
              <w:t>ontrol</w:t>
            </w:r>
            <w:r>
              <w:rPr>
                <w:b/>
                <w:bCs/>
              </w:rPr>
              <w:t>i oraz najczęstsze uchybienia i</w:t>
            </w:r>
            <w:r w:rsidR="00A65928">
              <w:rPr>
                <w:b/>
                <w:bCs/>
              </w:rPr>
              <w:t xml:space="preserve"> nieprawidłowości</w:t>
            </w:r>
            <w:r>
              <w:rPr>
                <w:b/>
                <w:bCs/>
              </w:rPr>
              <w:br/>
            </w:r>
            <w:r w:rsidR="00A65928">
              <w:rPr>
                <w:b/>
                <w:bCs/>
              </w:rPr>
              <w:t xml:space="preserve">w projektach Europejskiego Funduszu Społecznego  </w:t>
            </w:r>
            <w:r w:rsidR="0069530E" w:rsidRPr="0069530E">
              <w:rPr>
                <w:b/>
                <w:bCs/>
              </w:rPr>
              <w:t>w ramach</w:t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A65928">
              <w:rPr>
                <w:rFonts w:asciiTheme="minorHAnsi" w:hAnsiTheme="minorHAnsi"/>
                <w:b/>
                <w:szCs w:val="22"/>
              </w:rPr>
              <w:br/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 xml:space="preserve">Regionalnego Programu </w:t>
            </w:r>
            <w:r w:rsidR="009D45F1">
              <w:rPr>
                <w:rFonts w:asciiTheme="minorHAnsi" w:hAnsiTheme="minorHAnsi"/>
                <w:b/>
                <w:szCs w:val="22"/>
              </w:rPr>
              <w:t xml:space="preserve">Operacyjnego </w:t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Województwa Śląskiego</w:t>
            </w:r>
            <w:r w:rsidR="0069530E">
              <w:rPr>
                <w:rFonts w:asciiTheme="minorHAnsi" w:hAnsiTheme="minorHAnsi"/>
                <w:b/>
                <w:szCs w:val="22"/>
              </w:rPr>
              <w:br/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na lata 2014-2020</w:t>
            </w:r>
          </w:p>
        </w:tc>
        <w:bookmarkStart w:id="0" w:name="_GoBack"/>
        <w:bookmarkEnd w:id="0"/>
      </w:tr>
      <w:tr w:rsidR="00F93282" w:rsidRPr="00667CAF" w14:paraId="48E2CCD6" w14:textId="77777777" w:rsidTr="00D04DE9">
        <w:trPr>
          <w:trHeight w:val="41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60739D2C" w:rsidR="00F93282" w:rsidRPr="0069530E" w:rsidRDefault="00A65928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Dorota Gala</w:t>
            </w:r>
          </w:p>
        </w:tc>
      </w:tr>
      <w:tr w:rsidR="00212746" w:rsidRPr="00667CAF" w14:paraId="2417D42F" w14:textId="77777777" w:rsidTr="00D04DE9">
        <w:trPr>
          <w:trHeight w:val="41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F323" w14:textId="7BFC21ED" w:rsidR="00212746" w:rsidRPr="00667CAF" w:rsidRDefault="00212746" w:rsidP="00212746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Termin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151B1" w14:textId="2384F897" w:rsidR="00212746" w:rsidRDefault="00212746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 września 2021 r.</w:t>
            </w:r>
          </w:p>
        </w:tc>
      </w:tr>
    </w:tbl>
    <w:p w14:paraId="5E828A42" w14:textId="77777777" w:rsidR="00C07E4B" w:rsidRDefault="00C07E4B" w:rsidP="00025684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47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5863"/>
        <w:gridCol w:w="993"/>
      </w:tblGrid>
      <w:tr w:rsidR="00025684" w:rsidRPr="00667CAF" w14:paraId="0B926983" w14:textId="0C5EDEA1" w:rsidTr="0002264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4486BBDE" w:rsidR="00025684" w:rsidRPr="00667CAF" w:rsidRDefault="0002568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Czas trwania</w:t>
            </w: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8F81E8" w14:textId="537E0EEC" w:rsidR="00025684" w:rsidRPr="00667CAF" w:rsidRDefault="00025684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74429" w:rsidRPr="00667CAF" w14:paraId="1EC86365" w14:textId="52777CB1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7BCCB16C" w:rsidR="00E74429" w:rsidRPr="00025684" w:rsidRDefault="00E74429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 w:rsidRPr="00025684">
              <w:rPr>
                <w:rFonts w:asciiTheme="minorHAnsi" w:hAnsiTheme="minorHAnsi"/>
                <w:bCs/>
                <w:sz w:val="24"/>
              </w:rPr>
              <w:t xml:space="preserve">ok. </w:t>
            </w:r>
            <w:r w:rsidR="00E24B4B">
              <w:rPr>
                <w:rFonts w:asciiTheme="minorHAnsi" w:hAnsiTheme="minorHAnsi"/>
                <w:bCs/>
                <w:sz w:val="24"/>
              </w:rPr>
              <w:t>0,5</w:t>
            </w:r>
            <w:r w:rsidRPr="00025684">
              <w:rPr>
                <w:rFonts w:asciiTheme="minorHAnsi" w:hAnsiTheme="minorHAnsi"/>
                <w:bCs/>
                <w:sz w:val="24"/>
              </w:rPr>
              <w:t xml:space="preserve"> h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34A5B" w14:textId="0ACA6C58" w:rsidR="00E74429" w:rsidRPr="006A639F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Wprowadzenie: podstawy prawne, rodzaje i tryby kontroli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338" w14:textId="5CBF35CB" w:rsidR="00E74429" w:rsidRPr="00025684" w:rsidRDefault="00E74429" w:rsidP="00025684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b/>
                <w:szCs w:val="24"/>
                <w:lang w:eastAsia="ar-SA"/>
              </w:rPr>
            </w:pPr>
            <w:r w:rsidRPr="00025684">
              <w:rPr>
                <w:rFonts w:cs="Times New Roman"/>
                <w:b/>
                <w:szCs w:val="24"/>
                <w:lang w:eastAsia="ar-SA"/>
              </w:rPr>
              <w:t>Część I</w:t>
            </w:r>
          </w:p>
        </w:tc>
      </w:tr>
      <w:tr w:rsidR="00D04DE9" w:rsidRPr="00667CAF" w14:paraId="165577A9" w14:textId="6CFAF6C1" w:rsidTr="00D04DE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6B9156F0" w:rsidR="00D04DE9" w:rsidRPr="00025684" w:rsidRDefault="00D04DE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 w:rsidRPr="00025684">
              <w:rPr>
                <w:rFonts w:asciiTheme="minorHAnsi" w:hAnsiTheme="minorHAnsi"/>
                <w:bCs/>
                <w:sz w:val="24"/>
              </w:rPr>
              <w:t xml:space="preserve">ok. </w:t>
            </w:r>
            <w:r>
              <w:rPr>
                <w:rFonts w:asciiTheme="minorHAnsi" w:hAnsiTheme="minorHAnsi"/>
                <w:bCs/>
                <w:sz w:val="24"/>
              </w:rPr>
              <w:t xml:space="preserve">2 h 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A35F9" w14:textId="08241268" w:rsidR="00D04DE9" w:rsidRPr="003F6B3A" w:rsidRDefault="00D04DE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Przebieg kontroli w zależności od rodzaju (w tym: zakres poszczególnych kontroli, zasada trwałości i in.)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931BD" w14:textId="7329C259" w:rsidR="00D04DE9" w:rsidRDefault="00D04DE9" w:rsidP="00D04DE9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b/>
                <w:szCs w:val="24"/>
                <w:lang w:eastAsia="ar-SA"/>
              </w:rPr>
              <w:t>Część II</w:t>
            </w:r>
          </w:p>
        </w:tc>
      </w:tr>
      <w:tr w:rsidR="00D04DE9" w:rsidRPr="00667CAF" w14:paraId="41977BDD" w14:textId="17C07E70" w:rsidTr="00D279CF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59F75A77" w:rsidR="00D04DE9" w:rsidRPr="00025684" w:rsidRDefault="00D04DE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4"/>
              </w:rPr>
              <w:t>ok. 2</w:t>
            </w:r>
            <w:r w:rsidRPr="00025684">
              <w:rPr>
                <w:rFonts w:asciiTheme="minorHAnsi" w:hAnsiTheme="minorHAnsi"/>
                <w:bCs/>
                <w:sz w:val="24"/>
              </w:rPr>
              <w:t xml:space="preserve"> h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28E2F4" w14:textId="0E67618E" w:rsidR="00D04DE9" w:rsidRPr="003F6B3A" w:rsidRDefault="00D04DE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Uchybienia, nieprawidłowości: najczęstsze błędy, konsekwencje.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5AE4" w14:textId="39E722AB" w:rsidR="00D04DE9" w:rsidRDefault="00D04DE9" w:rsidP="00E74429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  <w:tr w:rsidR="00E74429" w:rsidRPr="00667CAF" w14:paraId="1F86B4CE" w14:textId="0C97B956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B606313" w:rsidR="00E74429" w:rsidRPr="00025684" w:rsidRDefault="00E7442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 w:rsidRPr="00025684">
              <w:rPr>
                <w:rFonts w:asciiTheme="minorHAnsi" w:hAnsiTheme="minorHAnsi"/>
                <w:bCs/>
                <w:sz w:val="24"/>
              </w:rPr>
              <w:t xml:space="preserve">ok. </w:t>
            </w:r>
            <w:r>
              <w:rPr>
                <w:rFonts w:asciiTheme="minorHAnsi" w:hAnsiTheme="minorHAnsi"/>
                <w:bCs/>
                <w:sz w:val="24"/>
              </w:rPr>
              <w:t xml:space="preserve">1 h 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7C9B21A7" w:rsidR="00E74429" w:rsidRPr="003F6B3A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Pytania Beneficjentów </w:t>
            </w:r>
            <w:r w:rsidR="00D04DE9">
              <w:rPr>
                <w:rFonts w:cs="Times New Roman"/>
                <w:szCs w:val="24"/>
                <w:lang w:eastAsia="ar-SA"/>
              </w:rPr>
              <w:t>– konkretne problemy, indywidualne kwestie problemowe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D8C2" w14:textId="23CF8913" w:rsidR="00E74429" w:rsidRPr="00025684" w:rsidRDefault="00E74429" w:rsidP="00025684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b/>
                <w:szCs w:val="24"/>
                <w:lang w:eastAsia="ar-SA"/>
              </w:rPr>
            </w:pPr>
            <w:r w:rsidRPr="00025684">
              <w:rPr>
                <w:rFonts w:cs="Times New Roman"/>
                <w:b/>
                <w:szCs w:val="24"/>
                <w:lang w:eastAsia="ar-SA"/>
              </w:rPr>
              <w:t>Część II</w:t>
            </w:r>
            <w:r>
              <w:rPr>
                <w:rFonts w:cs="Times New Roman"/>
                <w:b/>
                <w:szCs w:val="24"/>
                <w:lang w:eastAsia="ar-SA"/>
              </w:rPr>
              <w:t>I</w:t>
            </w:r>
          </w:p>
        </w:tc>
      </w:tr>
    </w:tbl>
    <w:p w14:paraId="38010697" w14:textId="77777777" w:rsidR="00025684" w:rsidRDefault="00025684" w:rsidP="00AD5C15">
      <w:pPr>
        <w:jc w:val="both"/>
      </w:pPr>
    </w:p>
    <w:p w14:paraId="1F7EF060" w14:textId="66F07F9A" w:rsidR="00D3501C" w:rsidRPr="00AD5C15" w:rsidRDefault="00D3501C" w:rsidP="00E74429">
      <w:pPr>
        <w:jc w:val="both"/>
      </w:pPr>
    </w:p>
    <w:sectPr w:rsidR="00D3501C" w:rsidRPr="00AD5C1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3D11B" w14:textId="77777777" w:rsidR="00C779AE" w:rsidRDefault="00C779AE">
      <w:pPr>
        <w:spacing w:after="0" w:line="240" w:lineRule="auto"/>
      </w:pPr>
      <w:r>
        <w:separator/>
      </w:r>
    </w:p>
  </w:endnote>
  <w:endnote w:type="continuationSeparator" w:id="0">
    <w:p w14:paraId="4E2A3B42" w14:textId="77777777" w:rsidR="00C779AE" w:rsidRDefault="00C7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937A" w14:textId="77777777" w:rsidR="00C779AE" w:rsidRDefault="00C779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7B2764" w14:textId="77777777" w:rsidR="00C779AE" w:rsidRDefault="00C7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165A6E67" w:rsidR="008079DD" w:rsidRDefault="00907299" w:rsidP="001B5006">
    <w:pPr>
      <w:pStyle w:val="Nagwek"/>
      <w:jc w:val="right"/>
    </w:pPr>
    <w:r w:rsidRPr="00A375A7">
      <w:rPr>
        <w:noProof/>
        <w:lang w:eastAsia="pl-PL"/>
      </w:rPr>
      <w:drawing>
        <wp:inline distT="0" distB="0" distL="0" distR="0" wp14:anchorId="264A1C44" wp14:editId="042B350C">
          <wp:extent cx="4575820" cy="818199"/>
          <wp:effectExtent l="0" t="0" r="0" b="1270"/>
          <wp:docPr id="2" name="Obraz 10" descr="znak-PL_RGB-HTM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znak-PL_RGB-HTM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820" cy="81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C77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04FA7"/>
    <w:rsid w:val="00025684"/>
    <w:rsid w:val="000A1ED4"/>
    <w:rsid w:val="000A6F78"/>
    <w:rsid w:val="000E5A38"/>
    <w:rsid w:val="00180C51"/>
    <w:rsid w:val="001B3E22"/>
    <w:rsid w:val="001B5006"/>
    <w:rsid w:val="001D6B69"/>
    <w:rsid w:val="00212746"/>
    <w:rsid w:val="00222D5C"/>
    <w:rsid w:val="002605C7"/>
    <w:rsid w:val="002B5B81"/>
    <w:rsid w:val="002D0AB5"/>
    <w:rsid w:val="00311591"/>
    <w:rsid w:val="003A47A5"/>
    <w:rsid w:val="003A7A59"/>
    <w:rsid w:val="003F6B3A"/>
    <w:rsid w:val="00416082"/>
    <w:rsid w:val="0045714B"/>
    <w:rsid w:val="00473CA7"/>
    <w:rsid w:val="0048554D"/>
    <w:rsid w:val="004918DE"/>
    <w:rsid w:val="004D5B05"/>
    <w:rsid w:val="00573BBD"/>
    <w:rsid w:val="005E1163"/>
    <w:rsid w:val="0062225B"/>
    <w:rsid w:val="0064799E"/>
    <w:rsid w:val="0065767C"/>
    <w:rsid w:val="00667CAF"/>
    <w:rsid w:val="006701B0"/>
    <w:rsid w:val="006807BD"/>
    <w:rsid w:val="0069530E"/>
    <w:rsid w:val="00695DD1"/>
    <w:rsid w:val="006A314A"/>
    <w:rsid w:val="006A639F"/>
    <w:rsid w:val="006D1D40"/>
    <w:rsid w:val="006E6199"/>
    <w:rsid w:val="007209ED"/>
    <w:rsid w:val="007339F1"/>
    <w:rsid w:val="00762DF2"/>
    <w:rsid w:val="007D18C3"/>
    <w:rsid w:val="00836767"/>
    <w:rsid w:val="00907299"/>
    <w:rsid w:val="0096674D"/>
    <w:rsid w:val="00984643"/>
    <w:rsid w:val="009979B3"/>
    <w:rsid w:val="009D45F1"/>
    <w:rsid w:val="009F5557"/>
    <w:rsid w:val="009F71CF"/>
    <w:rsid w:val="00A10D8C"/>
    <w:rsid w:val="00A13CF0"/>
    <w:rsid w:val="00A43282"/>
    <w:rsid w:val="00A512F3"/>
    <w:rsid w:val="00A65928"/>
    <w:rsid w:val="00AD5C15"/>
    <w:rsid w:val="00AF75C7"/>
    <w:rsid w:val="00B322FB"/>
    <w:rsid w:val="00C06235"/>
    <w:rsid w:val="00C07E4B"/>
    <w:rsid w:val="00C27D26"/>
    <w:rsid w:val="00C779AE"/>
    <w:rsid w:val="00C85FF8"/>
    <w:rsid w:val="00CB4FE4"/>
    <w:rsid w:val="00D04DE9"/>
    <w:rsid w:val="00D3501C"/>
    <w:rsid w:val="00D601C5"/>
    <w:rsid w:val="00DE40E1"/>
    <w:rsid w:val="00E24B4B"/>
    <w:rsid w:val="00E635C2"/>
    <w:rsid w:val="00E74429"/>
    <w:rsid w:val="00E7563C"/>
    <w:rsid w:val="00EA252E"/>
    <w:rsid w:val="00ED2354"/>
    <w:rsid w:val="00F07AEC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C4AD9463-A480-4F10-9A39-CF3A2FC9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FFB1-DB04-4E63-965A-9DF34431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7</cp:revision>
  <cp:lastPrinted>2018-05-11T07:38:00Z</cp:lastPrinted>
  <dcterms:created xsi:type="dcterms:W3CDTF">2021-08-30T06:33:00Z</dcterms:created>
  <dcterms:modified xsi:type="dcterms:W3CDTF">2021-09-20T11:37:00Z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