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506DB" wp14:editId="06D4E098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247883" w:rsidRDefault="00247883" w:rsidP="00A271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883">
        <w:rPr>
          <w:rFonts w:ascii="Times New Roman" w:hAnsi="Times New Roman"/>
          <w:b/>
          <w:sz w:val="24"/>
          <w:szCs w:val="24"/>
        </w:rPr>
        <w:t xml:space="preserve">Zaktualizowana lista projektów, które spełniły kryteria i uzyskały wymaganą liczbę punktów </w:t>
      </w:r>
    </w:p>
    <w:p w:rsidR="00A271A7" w:rsidRPr="00A271A7" w:rsidRDefault="00247883" w:rsidP="00A271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883">
        <w:rPr>
          <w:rFonts w:ascii="Times New Roman" w:hAnsi="Times New Roman"/>
          <w:b/>
          <w:sz w:val="24"/>
          <w:szCs w:val="24"/>
        </w:rPr>
        <w:t>(z wyróżnieniem projektów wybranych do dofinansowania) w ramach konkursu</w:t>
      </w:r>
      <w:r w:rsidR="00A271A7" w:rsidRPr="00A271A7">
        <w:rPr>
          <w:rFonts w:ascii="Times New Roman" w:hAnsi="Times New Roman"/>
          <w:b/>
          <w:sz w:val="24"/>
          <w:szCs w:val="24"/>
        </w:rPr>
        <w:t xml:space="preserve"> nr </w:t>
      </w:r>
      <w:r w:rsidR="001B4607" w:rsidRPr="001B4607">
        <w:rPr>
          <w:rFonts w:ascii="Times New Roman" w:hAnsi="Times New Roman"/>
          <w:b/>
          <w:sz w:val="24"/>
          <w:szCs w:val="24"/>
        </w:rPr>
        <w:t>RPSL.11.01.03-IZ.01-24-334/19</w:t>
      </w:r>
    </w:p>
    <w:p w:rsidR="00AC2DF9" w:rsidRPr="00AC2DF9" w:rsidRDefault="00A271A7" w:rsidP="00A271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1A7">
        <w:rPr>
          <w:rFonts w:ascii="Times New Roman" w:hAnsi="Times New Roman"/>
          <w:b/>
          <w:sz w:val="24"/>
          <w:szCs w:val="24"/>
        </w:rPr>
        <w:t xml:space="preserve">po </w:t>
      </w:r>
      <w:r w:rsidR="008873F8">
        <w:rPr>
          <w:rFonts w:ascii="Times New Roman" w:hAnsi="Times New Roman"/>
          <w:b/>
          <w:sz w:val="24"/>
          <w:szCs w:val="24"/>
        </w:rPr>
        <w:t xml:space="preserve">zakończeniu procedury odwoławczej oraz </w:t>
      </w:r>
      <w:r w:rsidR="007F6151">
        <w:rPr>
          <w:rFonts w:ascii="Times New Roman" w:hAnsi="Times New Roman"/>
          <w:b/>
          <w:sz w:val="24"/>
          <w:szCs w:val="24"/>
        </w:rPr>
        <w:t>korekcie kwoty dofinansowania jednego projektu</w:t>
      </w:r>
    </w:p>
    <w:p w:rsidR="001B4607" w:rsidRPr="001B4607" w:rsidRDefault="001B4607" w:rsidP="001B46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4607">
        <w:rPr>
          <w:rFonts w:ascii="Times New Roman" w:hAnsi="Times New Roman"/>
          <w:b/>
          <w:sz w:val="24"/>
          <w:szCs w:val="24"/>
        </w:rPr>
        <w:t>Poddziałanie 11.1.3 Wzrost upowszechnienia wysokiej jakości edukacji przedszkolnej – konkurs</w:t>
      </w:r>
    </w:p>
    <w:p w:rsidR="00E043AD" w:rsidRPr="003E3F1A" w:rsidRDefault="001B4607" w:rsidP="001B460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4607">
        <w:rPr>
          <w:rFonts w:ascii="Times New Roman" w:hAnsi="Times New Roman"/>
          <w:b/>
          <w:sz w:val="24"/>
          <w:szCs w:val="24"/>
        </w:rPr>
        <w:t>Subregion Centralny</w:t>
      </w:r>
    </w:p>
    <w:p w:rsidR="00A24FBC" w:rsidRPr="00A25A78" w:rsidRDefault="00A24FBC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54"/>
        <w:gridCol w:w="3049"/>
        <w:gridCol w:w="1861"/>
        <w:gridCol w:w="1699"/>
        <w:gridCol w:w="1245"/>
        <w:gridCol w:w="1447"/>
        <w:gridCol w:w="1609"/>
        <w:gridCol w:w="901"/>
      </w:tblGrid>
      <w:tr w:rsidR="001B4607" w:rsidRPr="00A12DFA" w:rsidTr="00965A9C">
        <w:trPr>
          <w:trHeight w:val="113"/>
        </w:trPr>
        <w:tc>
          <w:tcPr>
            <w:tcW w:w="153" w:type="pct"/>
            <w:shd w:val="clear" w:color="000000" w:fill="D9D9D9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27" w:type="pct"/>
            <w:shd w:val="clear" w:color="000000" w:fill="D9D9D9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numer w LSI</w:t>
            </w:r>
          </w:p>
        </w:tc>
        <w:tc>
          <w:tcPr>
            <w:tcW w:w="1090" w:type="pct"/>
            <w:shd w:val="clear" w:color="000000" w:fill="D9D9D9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665" w:type="pct"/>
            <w:shd w:val="clear" w:color="000000" w:fill="D9D9D9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607" w:type="pct"/>
            <w:shd w:val="clear" w:color="000000" w:fill="D9D9D9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 wnioskodawcy</w:t>
            </w:r>
          </w:p>
        </w:tc>
        <w:tc>
          <w:tcPr>
            <w:tcW w:w="445" w:type="pct"/>
            <w:shd w:val="clear" w:color="000000" w:fill="D9D9D9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Wartość projektu</w:t>
            </w:r>
          </w:p>
        </w:tc>
        <w:tc>
          <w:tcPr>
            <w:tcW w:w="517" w:type="pct"/>
            <w:shd w:val="clear" w:color="000000" w:fill="D9D9D9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Dofinansowanie</w:t>
            </w:r>
          </w:p>
        </w:tc>
        <w:tc>
          <w:tcPr>
            <w:tcW w:w="575" w:type="pct"/>
            <w:shd w:val="clear" w:color="000000" w:fill="D9D9D9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Wynik oceny</w:t>
            </w:r>
          </w:p>
        </w:tc>
        <w:tc>
          <w:tcPr>
            <w:tcW w:w="322" w:type="pct"/>
            <w:shd w:val="clear" w:color="000000" w:fill="D9D9D9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Przyznane punkty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WND-RPSL.11.01.03-24-00C4/20-004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Wymarzone przedszkole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GLIWICE - MIASTO NA PRAWACH POWIATU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ul.Zwycięstwa 21; 44100 Gliwice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372 492,25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316 618,41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WND-RPSL.11.01.03-24-00BC/20-004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Orzeskie przedszkolaki – nowy oddział przedszkolny w Gminie Orzesze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MIASTO ORZESZE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ul.św. Wawrzyńca 21; 43180 Orzesze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474 863,78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403 634,21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61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WND-RPSL.11.01.03-24-00C2/20-003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Słoneczne Orzesze – zajęcia specjalistyczne dla dzieci z niepełnosprawnościami w orzeskich przedszkolach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MIASTO ORZESZE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ul.św. Wawrzyńca 21; 43180 Orzesze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812 864,84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690 935,11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60,5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WND-RPSL.11.01.03-24-00D8/20-004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Wszystkie dzieci nasze są - zaspokajanie specjalnych potrzeb edukacyjnych przedszkolaków  z  Przedszkola  nr 1 w Miasteczku Śląskim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MIASTECZKO ŚLĄSKIE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Rynek 8 ; 42-610 Miasteczko Śląskie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1B4607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B4607">
              <w:rPr>
                <w:rFonts w:ascii="Calibri" w:eastAsia="Times New Roman" w:hAnsi="Calibri" w:cs="Calibri"/>
                <w:b/>
                <w:sz w:val="18"/>
                <w:szCs w:val="18"/>
              </w:rPr>
              <w:t>123 325,38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1B4607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B4607">
              <w:rPr>
                <w:rFonts w:ascii="Calibri" w:eastAsia="Times New Roman" w:hAnsi="Calibri" w:cs="Calibri"/>
                <w:b/>
                <w:sz w:val="18"/>
                <w:szCs w:val="18"/>
              </w:rPr>
              <w:t>104 826,57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WND-RPSL.11.01.03-24-00D9/20-003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Zwiększenie dostępności miejsc i jakości  edukacji w Przedszkolu  Publicznym nr 2 i 3 w Miasteczku Śląskim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MIASTECZKO ŚLĄSKIE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Rynek 8; 42-610 Miasteczko Śląskie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295 212,50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250 930,62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59,5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WND-RPSL.11.01.03-24-04C9/19-002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Poprawa jakości i dostępności edukacji przedszkolnej w Mysłowicach 3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MIASTO MYSŁOWICE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ul.Powstańców 1; 41-400 Mysłowice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362 405,36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308 044,55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59,5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WND-RPSL.11.01.03-24-00E8/20-003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Doposażenie w specjalistyczny sprzęt wraz z realizacją zajęć dla dzieci z niepełnosprawnościami oraz przeszkolenie nauczycieli w Przedszkolu Miejskim nr 1 w Porębie oraz w oddziałach w Szkole Podstawowej nr 2 w Porębie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PORĘBA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ul.Dworcowa 1; 42480 Poręba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324 365,00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275 710,25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59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WND-RPSL.11.01.03-24-0004/20-002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Poprawa jakości i dostępności edukacji przedszkolnej w Mysłowicach 2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MIASTO MYSŁOWICE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ul.Powstańców 1; 41-400 Mysłowice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715 037,65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607 782,00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59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WND-RPSL.11.01.03-24-04CB/19-002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Bajkolandia - przedszkole marzeń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TOSZEK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ul.Bolesława Chrobrego 2; 44-180 Toszek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188 080,83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159 868,70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59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WND-RPSL.11.01.03-24-00FH/20-003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Niepubliczne Przedszkole Pierwsza Dzielnica TDJ Foundation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FUNDACJA TDJ NA RZECZ EDUKACJI I ROZWOJU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Aleja Walentego Roździeńskiego 1 A; 40-202 Katowice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1 067 517,50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907 389,87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58,5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WND-RPSL.11.01.03-24-00GA/20-003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Radosne przedszkole w Gminie Sławków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MIASTO SŁAWKÓW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ul.Rynek 1; 41260 Sławków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408 602,50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347 312,12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58,5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WND-RPSL.11.01.03-24-00C8/20-003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Dobrze być przedszkolakiem - poprawa jakości wychowania przedszkolnego poprzez organizację zajęć wspierających oraz specjalistycznych w przedszkolach i oddziałach przedszkolnych w szkole wraz z doskonaleniem kompetencji nauczycieli  w Łaziskach Górnych.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MIASTO ŁAZISKA GÓRNE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pl.Ratuszowy 1; 43-170 Łaziska Górne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1 035 679,11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880 327,24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58,5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WND-RPSL.11.01.03-24-00C3/20-003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Radosna akademia przedszkolaka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PSARY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ul.Malinowicka 4; 42-512 Psary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391 100,00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332 435,00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58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WND-RPSL.11.01.03-24-00E9/20-003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Stworzenie nowych miejsc przedszkolnych w Przedszkolu Miejskim nr 1 w Porębie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PORĘBA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ul.Dworcowa 1; 42480 Poręba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474 762,40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403 548,04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57,5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WND-RPSL.11.01.03-24-04G3/19-002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 Milusińskich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POWIAT BĘDZIŃSKI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Sączewskiego 6; 42500 Będzin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706 692,50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600 688,62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WND-RPSL.11.01.03-24-00DG/20-003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Będzińskie przedszkola równych szans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MIASTO BĘDZIN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11 Listopada 20; 42500 Będzin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1 449 476,66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1 232 055,16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WND-RPSL.11.01.03-24-0025/20-002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Rozwój edukacji przedszkolnej w Wielowsi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WIELOWIEŚ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 Główna 1; 44-187 Wielowieś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125 987,50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107 089,37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56,5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WND-RPSL.11.01.03-24-00BF/20-002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Wsparcie na starcie edukacji w gminie Wyry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WYRY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ul.Główna 133; 43175 Wyry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352 062,50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299 253,12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56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WND-RPSL.11.01.03-24-00D7/20-002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Przedszkole naszą szansą.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MIASTO ZABRZE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ul.Powstańców Śląskich 5-7; 41-800 Zabrze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428 950,00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364 607,50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55,5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WND-RPSL.11.01.03-24-0558/19-003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Nauka przez zabawę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PILCHOWICE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ul.Damrota 6; 44-145 Pilchowice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333 121,28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283 153,08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55,5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WND-RPSL.11.01.03-24-00EF/20-003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Tęczowa kraina Twojego dziecka 2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VITALIO S.C. Jolanta Muc, Arkadiusz Muc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Legionów Polskich 67; 41-310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699 002,96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594 152,51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WND-RPSL.11.01.03-24-00F5/20-002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Wsparcie Przedszkola Montessori Ziarno w Mysłowicach poprzez utworzenie 30 nowych miejsc opieki przedszkolnej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TOWARZYSTWO JEZUSOWE, PROWINCJA POLSKI POŁUDNIOWEJ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rynek Mały 8; 31041 Kraków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570 000,00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484 500,00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54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WND-RPSL.11.01.03-24-04DG/19-003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Mniami wspomaga dzieci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PRZEDSZKOLE NIEPUBLICZNE MNIAMI PRZEDSZKOLE EKOLOGICZNE RAFAŁ PRZYBYŁA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ul.Zagórska 60; 42-680 Tarnowskie Góry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197 942,50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168 251,12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WND-RPSL.11.01.03-24-00ED/20-002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Przedszkole "Barwny Świat Alter"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FUNDACJA EDUKACJI I WSPOMAGANIA ROZWOJU "EVOLVER"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ul.Średnia 3A     ; 41-506 Chorzów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1 205 997,60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1 025 097,96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WND-RPSL.11.01.03-24-00DF/20-002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Kociłapki - nowe miejsca przedszkolne w Mikołowie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FUNDACJA AUXILIUM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os. Cypriana Kamila Norwida 4/6; 43-190 Mikołów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746 488,73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634 515,42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WND-RPSL.11.01.03-24-00G3/20-002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Ulubione przedszkole, z pasji do pracy z dziećmi, z myślą o aktywnych zawodowo rodzicach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 dla pszczół s.c.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ks. Pawła Pośpiecha 20; 41-800 Ruda Śląska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889 083,39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755 720,88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WND-RPSL.11.01.03-24-00E2/20-003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Specjalistyczny Punkt Przedszkolny Skarb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FUNDACJA CENTRUM TERAPII I ROZWOJU SKARB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Wyzwolenia 27; 43-190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608 715,00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517 407,75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50,5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WND-RPSL.11.01.03-24-00D3/20-003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Zajęcia dodatkowe u Bajtli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FUNDACJA AUXILIUM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os. Cypriana Kamila Norwida 4/6; 43-190 Mikołów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379 838,44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322 862,67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50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WND-RPSL.11.01.03-24-04EB/19-002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Mali odkrywcy (grupa 2) w Baby Planet w Katowicach.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"LET'S GO"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ul.3 Maja 14; 41-200 Sosnowiec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376 662,50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320 163,12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50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WND-RPSL.11.01.03-24-04EA/19-002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Mali odkrywcy (grupa 1) w Baby Planet w Katowicach.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"LET'S GO"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ul.3 Maja 14; 41-200 Sosnowiec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376 662,50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320 163,12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50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WND-RPSL.11.01.03-24-04GG/19-002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Bajkowy świat przedszkola w Tarnowskich Górach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PRZEDSZKOLE NIEPUBLICZNE "BAJKOWY ZAMECZEK" ANETA PASIEKA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ul.Władysława Broniewskiego 27; 42-600 Tarnowskie Góry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423 592,50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360 053,62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49,5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WND-RPSL.11.01.03-24-00D5/20-002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Kreatywnie, z TIK pokonujemy nasze ograniczenia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"CENTRUM ROZWOJU KATOWICE" SPÓŁKA Z OGRANICZONĄ ODPOWIEDZIALNOŚCIĄ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ul.Józefowska 5; 40-144 Katowice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360 001,88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306 001,59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49,5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WND-RPSL.11.01.03-24-04F4/19-003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Podniesienie jakości edukacji przedszkolnej w Gminie Miedźna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MIEDŹNA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ul.Wiejska 131; 43227 Miedźna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558 091,50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474 377,77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49,5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WND-RPSL.11.01.03-24-00FD/20-002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Wesołe przedszkole w Rudziczce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GMINA SUSZEC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ul.Lipowa 1; 43-267 Suszec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420 905,25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357 769,46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48,5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WND-RPSL.11.01.03-24-00D1/20-002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Na Wesołej w Mysłowicach Przedszkole Niepubliczne Motylek z oddziałem integracyjnym przyjmie kolejne dzieci pod swoje skrzydła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1. FIRMA HANDLOWO-USŁUGOWA ANDRZEJ MOTYL 2. HANDLOWA SPÓŁKA CYWILNA "CENTRUM - 4" ANDRZEJ MOTYL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ul.Towarowa 1; 41-400 Mysłowice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726 510,21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617 533,67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48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WND-RPSL.11.01.03-24-00BA/20-006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Wspieramy edukację przedszkolną w Niepubliczny Przedszkolu "Wesołe Nutki" w Knurowie.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Anna Dziublińska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ul.Sztygarska 4; 44-193 Knurów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122 293,85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103 949,77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247883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47,5</w:t>
            </w:r>
          </w:p>
        </w:tc>
      </w:tr>
      <w:tr w:rsidR="001B4607" w:rsidRPr="00A12DFA" w:rsidTr="00965A9C">
        <w:trPr>
          <w:trHeight w:val="70"/>
        </w:trPr>
        <w:tc>
          <w:tcPr>
            <w:tcW w:w="153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627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1090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665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607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445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517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575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322" w:type="pct"/>
            <w:shd w:val="clear" w:color="auto" w:fill="000000" w:themeFill="text1"/>
            <w:vAlign w:val="center"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WND-RPSL.11.01.03-24-04E2/19-002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Przedszkole integracyjne w Katowicach - sukces zaczyna się od najmłodszych lat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KINDER PARK SPÓŁKA Z OGRANICZONĄ ODPOWIEDZIALNOŚCIĄ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ul.Konduktorska 35; 40-155 Katowice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379 625,00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322 681,25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1B4607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</w:tr>
      <w:tr w:rsidR="00965A9C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</w:tcPr>
          <w:p w:rsidR="00965A9C" w:rsidRPr="00965A9C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38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65A9C" w:rsidRPr="00965A9C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WND-RPSL.11.01.03-24-063D/19-003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965A9C" w:rsidRPr="00965A9C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"Niezapominajka"- niezapomniany świat przedszkolaka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65A9C" w:rsidRPr="00965A9C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S.C. "PROFI"  KIDAWA-KAŁKA KATARZYNA, KAŁKA JANUSZ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65A9C" w:rsidRPr="00965A9C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ul.Stanisława Małachowskiego 9; 41-200 Sosnowiec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65A9C" w:rsidRPr="00965A9C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758 331,25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65A9C" w:rsidRPr="00965A9C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644 581,56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65A9C" w:rsidRPr="00965A9C" w:rsidRDefault="00965A9C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65A9C" w:rsidRPr="00965A9C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65A9C">
              <w:rPr>
                <w:rFonts w:ascii="Calibri" w:eastAsia="Times New Roman" w:hAnsi="Calibri" w:cs="Calibri"/>
                <w:b/>
                <w:sz w:val="18"/>
                <w:szCs w:val="18"/>
              </w:rPr>
              <w:t>47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965A9C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WND-RPSL.11.01.03-24-00GD/20-003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Hajduczek Narutowicza-Niepubliczne Przedszkole w Chorzowie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CENTRUM OPIEKI I ROZWOJU HAJDUCZEK SPÓŁKA Z OGRANICZONĄ ODPOWIEDZIALNOŚCIĄ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ul.Podmiejska 62; 41506 Chorzów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546 427,24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464 463,15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1B4607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46,5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965A9C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WND-RPSL.11.01.03-24-00FG/20-003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Przedszkole wszechstronnego rozwoju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KATOLICKIE STOWARZYSZENIE WYCHOWAWCÓW ODDZIAŁ W LUBLIŃCU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ul.marsz. Józefa Piłsudskiego 8; 42-700 Lubliniec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466 130,76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396 211,14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1B4607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46,5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WND-RPSL.11.01.03-24-00GC/20-004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Hajduczek-Niepubliczne Przedszkole w Chorzowie II Prusa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CENTRUM OPIEKI I ROZWOJU HAJDUCZEK SPÓŁKA Z OGRANICZONĄ ODPOWIEDZIALNOŚCIĄ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ul.Podmiejska 62; 41506 Chorzów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379 042,45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322 186,08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1B4607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WND-RPSL.11.01.03-24-00EG/20-004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Wsparcie rozwoju młodych talentów.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STOWARZYSZENIE ANIMATORÓW WSZECHSTRONNEGO ROZWOJU MŁODZIEŻY Z SIEDZIBĄ W GLIWICACH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ul.Norberta Barlickiego 3; 44-100 Gliwice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342 293,75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290 949,68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1B4607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WND-RPSL.11.01.03-24-00EB/20-003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Przedszkole Bajkowych Mistrzów Świata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NIEPUBLICZNE SPORTOWE PRZEDSZKOLE BAJKA W CZELADZI JUDYTA NOWAK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ul.Lwowska 2; 41-253 Czeladź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704 003,95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598 403,35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1B4607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WND-RPSL.11.01.03-24-00FC/20-003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Przedszkole Sowia 5 bez barier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SOWIA 5 BEATA MAZUR</w:t>
            </w: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softHyphen/>
              <w:t>-MICHAŁOWSKA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Sowia 5; 41-100 Siemianowice Śląskie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361 662,50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307 413,12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1B4607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43,5</w:t>
            </w:r>
          </w:p>
        </w:tc>
      </w:tr>
      <w:tr w:rsidR="001B4607" w:rsidRPr="00A12DFA" w:rsidTr="00965A9C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WND-RPSL.11.01.03-24-00BH/20-003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Stworzenie dodatkowych miejsc przedszkolnych w Niepublicznym Przedszkolu Artystyczno Sportowym SportArt - 2020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SportArt Paweł Janas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Arctowskiego 1D; 43-100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382 077,05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324 765,49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1B4607" w:rsidRPr="00A12DFA" w:rsidRDefault="001B4607" w:rsidP="0024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1B4607" w:rsidRPr="00A12DFA" w:rsidRDefault="001B4607" w:rsidP="0096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12DFA">
              <w:rPr>
                <w:rFonts w:ascii="Calibri" w:eastAsia="Times New Roman" w:hAnsi="Calibri" w:cs="Calibri"/>
                <w:sz w:val="18"/>
                <w:szCs w:val="18"/>
              </w:rPr>
              <w:t>42,5</w:t>
            </w:r>
          </w:p>
        </w:tc>
      </w:tr>
    </w:tbl>
    <w:p w:rsidR="003E3F1A" w:rsidRPr="00AC2DF9" w:rsidRDefault="003E3F1A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16"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875C95" w:rsidRDefault="00875C95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875C95">
        <w:rPr>
          <w:rFonts w:eastAsia="Calibri" w:cs="Arial"/>
          <w:sz w:val="18"/>
          <w:szCs w:val="18"/>
          <w:lang w:eastAsia="en-US"/>
        </w:rPr>
        <w:t>** Projekt uzyskał wymaganą liczbę punktów i spełnił kryteria wyboru projektów w ramach konkursu, ale nie został rekomendowany do dofinansowania ze względu na wyczerpanie kwoty przeznaczonej na konkurs</w:t>
      </w:r>
    </w:p>
    <w:p w:rsidR="00802EBA" w:rsidRPr="00FA59B4" w:rsidRDefault="00802EBA" w:rsidP="009256A1">
      <w:pPr>
        <w:spacing w:after="0" w:line="240" w:lineRule="auto"/>
        <w:rPr>
          <w:rFonts w:eastAsia="Calibri" w:cs="Arial"/>
          <w:b/>
          <w:sz w:val="18"/>
          <w:szCs w:val="18"/>
          <w:lang w:eastAsia="en-US"/>
        </w:rPr>
      </w:pPr>
      <w:r w:rsidRPr="00FA59B4">
        <w:rPr>
          <w:rFonts w:eastAsia="Calibri" w:cs="Arial"/>
          <w:b/>
          <w:sz w:val="18"/>
          <w:szCs w:val="18"/>
          <w:lang w:eastAsia="en-US"/>
        </w:rPr>
        <w:t xml:space="preserve">Poz. </w:t>
      </w:r>
      <w:r w:rsidR="001B4607" w:rsidRPr="00FA59B4">
        <w:rPr>
          <w:rFonts w:eastAsia="Calibri" w:cs="Arial"/>
          <w:b/>
          <w:sz w:val="18"/>
          <w:szCs w:val="18"/>
          <w:lang w:eastAsia="en-US"/>
        </w:rPr>
        <w:t>4</w:t>
      </w:r>
      <w:r w:rsidRPr="00FA59B4">
        <w:rPr>
          <w:rFonts w:eastAsia="Calibri" w:cs="Arial"/>
          <w:b/>
          <w:sz w:val="18"/>
          <w:szCs w:val="18"/>
          <w:lang w:eastAsia="en-US"/>
        </w:rPr>
        <w:t xml:space="preserve"> – </w:t>
      </w:r>
      <w:r w:rsidR="007F6151" w:rsidRPr="00FA59B4">
        <w:rPr>
          <w:rFonts w:eastAsia="Calibri" w:cs="Arial"/>
          <w:b/>
          <w:sz w:val="18"/>
          <w:szCs w:val="18"/>
          <w:lang w:eastAsia="en-US"/>
        </w:rPr>
        <w:t>korekta przyznanej kwoty dofinansowania oraz wartości ogółem projektu</w:t>
      </w:r>
    </w:p>
    <w:p w:rsidR="00965A9C" w:rsidRPr="00FA59B4" w:rsidRDefault="00FA59B4" w:rsidP="009256A1">
      <w:pPr>
        <w:spacing w:after="0" w:line="240" w:lineRule="auto"/>
        <w:rPr>
          <w:rFonts w:eastAsia="Calibri" w:cs="Arial"/>
          <w:b/>
          <w:sz w:val="18"/>
          <w:szCs w:val="18"/>
          <w:lang w:eastAsia="en-US"/>
        </w:rPr>
      </w:pPr>
      <w:r>
        <w:rPr>
          <w:rFonts w:eastAsia="Calibri" w:cs="Arial"/>
          <w:b/>
          <w:sz w:val="18"/>
          <w:szCs w:val="18"/>
          <w:lang w:eastAsia="en-US"/>
        </w:rPr>
        <w:t xml:space="preserve">Poz. 38 - </w:t>
      </w:r>
      <w:r w:rsidR="00965A9C" w:rsidRPr="00FA59B4">
        <w:rPr>
          <w:rFonts w:eastAsia="Calibri" w:cs="Arial"/>
          <w:b/>
          <w:sz w:val="18"/>
          <w:szCs w:val="18"/>
          <w:lang w:eastAsia="en-US"/>
        </w:rPr>
        <w:t>projekt WND-RPSL.11.01.03-24-063D/19-003 – zmiana pozycji na Liście w wyniku procedury odwoławczej (pierwotnie poz. 40 – 46,5 pkt)</w:t>
      </w:r>
    </w:p>
    <w:sectPr w:rsidR="00965A9C" w:rsidRPr="00FA59B4" w:rsidSect="00A271A7">
      <w:footerReference w:type="default" r:id="rId7"/>
      <w:pgSz w:w="16838" w:h="11906" w:orient="landscape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62" w:rsidRDefault="006B4362" w:rsidP="003E3F1A">
      <w:pPr>
        <w:spacing w:after="0" w:line="240" w:lineRule="auto"/>
      </w:pPr>
      <w:r>
        <w:separator/>
      </w:r>
    </w:p>
  </w:endnote>
  <w:endnote w:type="continuationSeparator" w:id="0">
    <w:p w:rsidR="006B4362" w:rsidRDefault="006B4362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580719"/>
      <w:docPartObj>
        <w:docPartGallery w:val="Page Numbers (Bottom of Page)"/>
        <w:docPartUnique/>
      </w:docPartObj>
    </w:sdtPr>
    <w:sdtEndPr/>
    <w:sdtContent>
      <w:p w:rsidR="00965A9C" w:rsidRDefault="00965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EA7">
          <w:rPr>
            <w:noProof/>
          </w:rPr>
          <w:t>4</w:t>
        </w:r>
        <w:r>
          <w:fldChar w:fldCharType="end"/>
        </w:r>
      </w:p>
    </w:sdtContent>
  </w:sdt>
  <w:p w:rsidR="00965A9C" w:rsidRDefault="00965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62" w:rsidRDefault="006B4362" w:rsidP="003E3F1A">
      <w:pPr>
        <w:spacing w:after="0" w:line="240" w:lineRule="auto"/>
      </w:pPr>
      <w:r>
        <w:separator/>
      </w:r>
    </w:p>
  </w:footnote>
  <w:footnote w:type="continuationSeparator" w:id="0">
    <w:p w:rsidR="006B4362" w:rsidRDefault="006B4362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3E"/>
    <w:rsid w:val="00000BA1"/>
    <w:rsid w:val="00065FEF"/>
    <w:rsid w:val="00103877"/>
    <w:rsid w:val="001217B9"/>
    <w:rsid w:val="00150737"/>
    <w:rsid w:val="001A633E"/>
    <w:rsid w:val="001B4607"/>
    <w:rsid w:val="00247883"/>
    <w:rsid w:val="00292A2D"/>
    <w:rsid w:val="003C62B5"/>
    <w:rsid w:val="003E0B53"/>
    <w:rsid w:val="003E3B13"/>
    <w:rsid w:val="003E3F1A"/>
    <w:rsid w:val="003E79F4"/>
    <w:rsid w:val="0040464E"/>
    <w:rsid w:val="004E23A5"/>
    <w:rsid w:val="006A5A41"/>
    <w:rsid w:val="006B4362"/>
    <w:rsid w:val="006C1670"/>
    <w:rsid w:val="00705A66"/>
    <w:rsid w:val="00716B83"/>
    <w:rsid w:val="007D2686"/>
    <w:rsid w:val="007F6151"/>
    <w:rsid w:val="00802EBA"/>
    <w:rsid w:val="00807679"/>
    <w:rsid w:val="00872367"/>
    <w:rsid w:val="00875C95"/>
    <w:rsid w:val="008873F8"/>
    <w:rsid w:val="00890AD2"/>
    <w:rsid w:val="008C0EA7"/>
    <w:rsid w:val="009256A1"/>
    <w:rsid w:val="00965A9C"/>
    <w:rsid w:val="00A24FBC"/>
    <w:rsid w:val="00A25A78"/>
    <w:rsid w:val="00A271A7"/>
    <w:rsid w:val="00A60D11"/>
    <w:rsid w:val="00A977B5"/>
    <w:rsid w:val="00AC2DF9"/>
    <w:rsid w:val="00B1469A"/>
    <w:rsid w:val="00C05B88"/>
    <w:rsid w:val="00C55154"/>
    <w:rsid w:val="00C555F8"/>
    <w:rsid w:val="00DA1424"/>
    <w:rsid w:val="00E043AD"/>
    <w:rsid w:val="00E11938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9927"/>
  <w15:docId w15:val="{C1D32C82-3F16-4DA7-9383-7CAF4AF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Frączek Adriana</cp:lastModifiedBy>
  <cp:revision>13</cp:revision>
  <dcterms:created xsi:type="dcterms:W3CDTF">2020-07-14T10:12:00Z</dcterms:created>
  <dcterms:modified xsi:type="dcterms:W3CDTF">2021-03-01T13:21:00Z</dcterms:modified>
</cp:coreProperties>
</file>