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D6C81" w:rsidRDefault="00650FC0" w:rsidP="005556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projektów, które spełniły kryteria i uzyskały wymaganą liczbę punktów </w:t>
      </w:r>
      <w:r w:rsidR="00CD6C81" w:rsidRPr="00CD6C81">
        <w:rPr>
          <w:rFonts w:ascii="Times New Roman" w:hAnsi="Times New Roman"/>
          <w:b/>
          <w:sz w:val="24"/>
          <w:szCs w:val="24"/>
        </w:rPr>
        <w:t>(z wyróżnieniem projektów wybranych do dofinansowania)</w:t>
      </w:r>
    </w:p>
    <w:p w:rsidR="00555617" w:rsidRPr="00555617" w:rsidRDefault="00650FC0" w:rsidP="005556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konkursu</w:t>
      </w:r>
      <w:r w:rsidR="00555617" w:rsidRPr="00555617">
        <w:rPr>
          <w:rFonts w:ascii="Times New Roman" w:hAnsi="Times New Roman"/>
          <w:b/>
          <w:sz w:val="24"/>
          <w:szCs w:val="24"/>
        </w:rPr>
        <w:t xml:space="preserve"> nr RPSL.</w:t>
      </w:r>
      <w:r w:rsidR="00342906">
        <w:rPr>
          <w:rFonts w:ascii="Times New Roman" w:hAnsi="Times New Roman"/>
          <w:b/>
          <w:sz w:val="24"/>
          <w:szCs w:val="24"/>
        </w:rPr>
        <w:t>11</w:t>
      </w:r>
      <w:r w:rsidR="00555617" w:rsidRPr="00555617">
        <w:rPr>
          <w:rFonts w:ascii="Times New Roman" w:hAnsi="Times New Roman"/>
          <w:b/>
          <w:sz w:val="24"/>
          <w:szCs w:val="24"/>
        </w:rPr>
        <w:t>.0</w:t>
      </w:r>
      <w:r w:rsidR="00342906">
        <w:rPr>
          <w:rFonts w:ascii="Times New Roman" w:hAnsi="Times New Roman"/>
          <w:b/>
          <w:sz w:val="24"/>
          <w:szCs w:val="24"/>
        </w:rPr>
        <w:t>1</w:t>
      </w:r>
      <w:r w:rsidR="00555617" w:rsidRPr="00555617">
        <w:rPr>
          <w:rFonts w:ascii="Times New Roman" w:hAnsi="Times New Roman"/>
          <w:b/>
          <w:sz w:val="24"/>
          <w:szCs w:val="24"/>
        </w:rPr>
        <w:t>.0</w:t>
      </w:r>
      <w:r w:rsidR="00342906">
        <w:rPr>
          <w:rFonts w:ascii="Times New Roman" w:hAnsi="Times New Roman"/>
          <w:b/>
          <w:sz w:val="24"/>
          <w:szCs w:val="24"/>
        </w:rPr>
        <w:t>4</w:t>
      </w:r>
      <w:r w:rsidR="00555617" w:rsidRPr="00555617">
        <w:rPr>
          <w:rFonts w:ascii="Times New Roman" w:hAnsi="Times New Roman"/>
          <w:b/>
          <w:sz w:val="24"/>
          <w:szCs w:val="24"/>
        </w:rPr>
        <w:t>-IZ.01-24-3</w:t>
      </w:r>
      <w:r w:rsidR="00342906">
        <w:rPr>
          <w:rFonts w:ascii="Times New Roman" w:hAnsi="Times New Roman"/>
          <w:b/>
          <w:sz w:val="24"/>
          <w:szCs w:val="24"/>
        </w:rPr>
        <w:t>51</w:t>
      </w:r>
      <w:r w:rsidR="00555617" w:rsidRPr="00555617">
        <w:rPr>
          <w:rFonts w:ascii="Times New Roman" w:hAnsi="Times New Roman"/>
          <w:b/>
          <w:sz w:val="24"/>
          <w:szCs w:val="24"/>
        </w:rPr>
        <w:t>/19</w:t>
      </w:r>
    </w:p>
    <w:p w:rsidR="00E043AD" w:rsidRDefault="00342906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906">
        <w:rPr>
          <w:rFonts w:ascii="Times New Roman" w:hAnsi="Times New Roman"/>
          <w:b/>
          <w:sz w:val="24"/>
          <w:szCs w:val="24"/>
        </w:rPr>
        <w:t>Poddziałanie 11.1.4 Poprawa efektywności kształcenia ogólnego – konkurs</w:t>
      </w:r>
    </w:p>
    <w:p w:rsidR="00342906" w:rsidRPr="00342906" w:rsidRDefault="00342906" w:rsidP="003E3F1A">
      <w:pPr>
        <w:spacing w:after="0" w:line="36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342906" w:rsidRPr="00342906" w:rsidRDefault="00342906" w:rsidP="003E3F1A">
      <w:pPr>
        <w:spacing w:after="0" w:line="360" w:lineRule="auto"/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9"/>
        <w:gridCol w:w="2962"/>
        <w:gridCol w:w="2146"/>
        <w:gridCol w:w="1683"/>
        <w:gridCol w:w="1278"/>
        <w:gridCol w:w="1415"/>
        <w:gridCol w:w="1701"/>
        <w:gridCol w:w="955"/>
      </w:tblGrid>
      <w:tr w:rsidR="00342906" w:rsidRPr="005965B4" w:rsidTr="00342906">
        <w:trPr>
          <w:trHeight w:val="113"/>
        </w:trPr>
        <w:tc>
          <w:tcPr>
            <w:tcW w:w="148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65B4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3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65B4">
              <w:rPr>
                <w:rFonts w:eastAsia="Times New Roman" w:cstheme="minorHAns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1017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65B4"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37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65B4"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578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65B4">
              <w:rPr>
                <w:rFonts w:eastAsia="Times New Roman" w:cstheme="minorHAns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439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Wartość projektu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65B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Dofinansowanie</w:t>
            </w:r>
          </w:p>
        </w:tc>
        <w:tc>
          <w:tcPr>
            <w:tcW w:w="584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65B4">
              <w:rPr>
                <w:rFonts w:eastAsia="Times New Roman" w:cstheme="minorHAns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65B4">
              <w:rPr>
                <w:rFonts w:eastAsia="Times New Roman" w:cstheme="minorHAnsi"/>
                <w:b/>
                <w:bCs/>
                <w:sz w:val="18"/>
                <w:szCs w:val="18"/>
              </w:rPr>
              <w:t>Przyznane punkty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WND-RPSL.11.01.04-24-022F/20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Nowa szkoła, nowe możliwości - podniesienie jakości oferty edukacyjnej w Szkole Podstawowej nr 21 w Tychach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MIASTA TYCHY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al.Niepodległości 49; 43-100 Tychy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239 345,00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215 410,50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Na fali nauki rozwijam swe żagle w Szkole Podstawowej w Krzanowicach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KRZANOWICE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ul.Morawska 5; 47-470 Krzanowice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247 800,00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223 020,00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Edukacja na miarę potrzeb- zajęcia wyrównawcze i rozwijające dla uczniów Szkoły Podstawowej im. Jana Wawrzynka w Kuźni Raciborskiej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KUŹNIA RACIBORSKA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ul.Słowackiego 4; 47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420 Kuźnia Raciborska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410 418,63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369 376,77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WND-RPSL.11.01.04-24-0111/20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Eksperymenty i kompetencje w Bielsku-Białej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BIELSKO-BIAŁA MIASTO NA PRAWACH POWIATU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pl.Ratuszowy 1; 43-300 Bielsko-Biała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1 031 040,14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927 936,13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WND-RPSL.11.01.04-24-0238/20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Większe kompetencje to większa szansa na sukces - Innowacyjna Nauka w Szkole Podstawowej  im. Jana Pawła II w Kornowacu.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KORNOWAC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ul.Raciborska 48; 44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285 Kornowac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245 815,91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221 234,32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WND-RPSL.11.01.04-24-026C/20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Szkoła to MY - Szkoła Podstawowa nr 2 w Miasteczku Śląskim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MIASTECZKO ŚLĄSKIE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8; 42-610 Miasteczko Śląskie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345 355,00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310 819,50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WND-RPSL.11.01.04-24-025F/20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Kreatywna 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1;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400 Cieszyn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292 901,25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263 611,12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WND-RPSL.11.01.04-24-0291/20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Szkoła nowych możliwości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374 313,11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336 881,80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WND-RPSL.11.01.04-24-0226/20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Rozwój edukacji w szkołach DaVinci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Niepubliczna Szkoła Podstawowa Da Vinci Piotr Olma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ul.Nadbrzeżna 12; 43-300 Bielsko-Biała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211 925,00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190 732,50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WND-RPSL.11.01.04-24-010B/20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Wielozmysłowe poznawanie świata w Zespole Szkół Specjalnych w Czeladzi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BĘDZIŃSKI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Sączewskiego 6;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500 Będzin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244 129,70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219 716,73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WND-RPSL.11.01.04-24-021G/20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Poprawa efektów kształcenia w I Liceum Ogólnokształcące z Oddziałami Dwujęzycznymi im. Stanisława Staszica w Jastrzębiu-Zdroju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Aleja Józefa Piłsudskiego 60; 44-335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20CC8">
              <w:rPr>
                <w:rFonts w:eastAsia="Times New Roman" w:cstheme="minorHAnsi"/>
                <w:sz w:val="18"/>
                <w:szCs w:val="18"/>
              </w:rPr>
              <w:t>Jastrzębie-Zdrój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368 538,87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331 684,98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Wiele potrzeb - jeden cel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ZABRZE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ul.Powstańców Śląskich 5-7; 41-800 Zabrze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3 475 450,83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3 127 905,75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WND-RPSL.11.01.04-24-027G/20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Edukacja drogą do przyszłości będzińskich uczniów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 Listopada 20;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500 Będzin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200 535,60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180 482,04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WND-RPSL.11.01.04-24-028H/20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Akademia młodego naukowca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KATOLICKIE STOWARZYSZENIE WYCHOWAWCÓW ODDZIAŁ W LUBLIŃCU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ul.marsz. Józefa Piłsudskiego 8; 42-700 Lubliniec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369 972,13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332 974,92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Do trzech razy sztuka - akademia sukcesu w Radlinie.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RADLIN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ul.Józefa Rymera 15; 44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310 Radlin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732 357,15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659 121,43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WND-RPSL.11.01.04-24-0222/20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Kształtowanie kompetencji kluczowych i umiejętności uniwersalnych uczniów ze szkół podstawowych Gminy Łazy.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ŁAZY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ul.Romualda Traugutta 15; 42-450 Łazy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1 209 385,91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1 088 447,32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Mam szansę odnieść sukces. Wzmocnienie potencjału edukacyjnego w Gminie Koszarawa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KOSZARAWA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34-332 Koszarawa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17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267 431,25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240 688,12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WND-RPSL.11.01.04-24-026F/20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Wszechstronny uczeń – na drodze do lepszej przyszłości w Gminie Koniecpol.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KONIECPOL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ul.Chrząstowska 6A;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230 Koniecpol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599 420,00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539 478,00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WND-RPSL.11.01.04-24-01H9/20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Nasza Szkoła w chmurach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ZABRZAŃSKIE TOWARZYSTWO SZKOLNE W ZABRZU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ul.Zwrotnicza 13; 41-807 Zabrze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264 968,75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238 471,87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WND-RPSL.11.01.04-24-028B/20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Innowacyjna edukacja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ul.Żywiecka 2; 34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311 Czernichów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297 663,63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267 897,27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WND-RPSL.11.01.04-24-0257/20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Miarka: szkoła z tradycją - wzmocnienie potencjału edukacyjnego I Liceum Ogólnokształcącego z Oddziałami Dwujęzycznymi im. Karola Miarki w Żorach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275 321,33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247 789,20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WND-RPSL.11.01.04-24-0280/20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Wzmocnienie potencjału edukacyjnego w Zespole Szkolno-Przedszkolnym w Zabłociu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333 719,96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300 347,96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WND-RPSL.11.01.04-24-028G/20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Rozwój przez edukację w Zespole Szkolno-Przedszkolnym w Drogomyślu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269 719,81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242 747,83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WND-RPSL.11.01.04-24-027H/20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Innowacyjna edukacja w Szkole Podstawowej w Chlinie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187 137,50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168 423,75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WND-RPSL.11.01.04-24-0266/20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Szkoła równych szans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ZESPÓŁ NIEPUBLICZNYCH PLACÓWEK EDUKACYJNYCH OLEŚ-URDZOŃ ELŻBIETA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ul.Bielska 54; 43-200 Pszczyna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248 012,50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223 211,25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WND-RPSL.11.01.04-24-026A/20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Innowacyjna edukacja w Szkole Podstawowej w Żarnowcu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393 737,50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354 363,75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WND-RPSL.11.01.04-24-0278/20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Wyższe kompetencje uczniów - sukces w przyszłości. Kompleksowy system wsparcia 3 szkół podstawowych z gminy Ogrodzieniec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OGRODZIENIEC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pl. Plac Wolności 25;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440 Ogrodzieniec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690 572,50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621 515,25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WND-RPSL.11.01.04-24-0232/20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Kamień milowy edukacji w SP nr 1 w Czańcu.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PORĄBKA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ul.Krakowska 3; 43-353 Porąbka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280 290,25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252 261,22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WND-RPSL.11.01.04-24-0283/20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Budowanie Mocy Uczenia się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FUNDACJA EKOLOGICZNA - WYCHOWANIE I SZTUKA "ELEMENTARZ"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656 797,50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591 117,75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WND-RPSL.11.01.04-24-0252/20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Edukacja na piątkę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ul.Żywiecka 2; 34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311 Czernichów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296 345,00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266 710,50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WND-RPSL.11.01.04-24-022G/20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Szkoła równych szans w Gminie Sławków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ul.Rynek 1; 41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260 Sławków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297 002,50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267 302,25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Szkoła na szóstkę w Gminie Sławków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ul.Rynek 1; 41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260 Sławków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435 313,75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391 782,37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WND-RPSL.11.01.04-24-027B/20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Z głową w przyszłość.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ul.Juliusza Ligonia 46; 40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037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190 489,40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171 440,46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Rozwój edukacji w  Międzybrodziu Bialskim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ul.Żywiecka 2; 34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311 Czernichów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134 767,50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121 290,75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WND-RPSL.11.01.04-24-0263/20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Rozwój edukacji w Międzybrodziu Żywieckim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ul.Żywiecka 2; 34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311 Czernichów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316 148,75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284 533,87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WND-RPSL.11.01.04-24-025G/20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Pomocna dłoń w drodze do przyszłości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GLIWICE - MIASTO NA PRAWACH POWIATU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ul.Zwycięstwa 21; 44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100 Gliwice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416 550,00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374 895,00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WND-RPSL.11.01.04-24-024B/20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Lepszy start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WISŁA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pl.Bogumiła Hoffa 3;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460 Wisła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1 031 187,50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928 068,75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WND-RPSL.11.01.04-24-0237/20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Szkolna Akademia Wiedzy i Umiejętności. Wsparcie Szkoły Podstawowej w Rajczy.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378 452,89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340 607,60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WND-RPSL.11.01.04-24-024H/20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Każdemu dziecku naprzeciw – przez naukę i terapię do zdrowia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270 375,00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243 337,50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WND-RPSL.11.01.04-24-027A/20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Kreatywna Przestrzeń Edukacji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MUZYCZNY ELEMENTARZ SPÓŁKA Z OGRANICZONĄ ODPOWIEDZIALNOŚCIĄ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334 565,00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301 108,50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Nowatorska edukacja w Zespole Katolickich Szkół Ogólnokształcących nr 1 im. bł. ks. Emila Szramka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334 512,50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301 061,25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WND-RPSL.11.01.04-24-0296/20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Akademia kluczowych kompetencji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CHORZÓW - MIASTO NA PRAWACH POWIATU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ul.Rynek 1; 41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500 Chorzów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206 812,31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186 131,08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Kształcenie w młodości sukces w przyszłości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469 585,00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422 626,50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WND-RPSL.11.01.04-24-0286/20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Szkoła twórczych umysłów - rozwój  kompetencji kluczowych i umiejętności niezbędnych na rynku pracy w Szkole Podstawowej im.T.Kościuszki w Mstowie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499 590,00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449 631,00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WND-RPSL.11.01.04-24-00BD/20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Rozwój edukacji szkolnej w Gminie Ujsoły.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UJSOŁY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ul.Gminna 1; 34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371 Ujsoły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178 505,00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160 654,50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WND-RPSL.11.01.04-24-0247/20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Nowoczesna edukacja drogą do sukcesu.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MYKANÓW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ul.Samorządowa 1; 42-233 Mykanów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291 320,00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262 188,00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WND-RPSL.11.01.04-24-0243/20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Kompetencje kluczowe, metoda eksperymentu oraz indywidualizacja pracy z uczniem drogą edukacyjnej przygody uczniów z terenu Gminy Siewierz.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SIEWIERZ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ul.Żwirki i Wigury 16; 42-470 Siewierz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797 496,97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717 747,27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WND-RPSL.11.01.04-24-025A/20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Siemianowickie SmartLaby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Siemianowice Śląskie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ul.Jana Pawła II 10; 41-100 Siemianowice Śląskie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914 544,16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823 089,74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WND-RPSL.11.01.04-24-0258/20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Kompetentne szkoły - poprawa jakości kształcenia ogólnego na obszarze miasta Żory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1 320 268,64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1 188 241,78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WND-RPSL.11.01.04-24-0236/20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"Kapitał szans". Rozwój kompetencji kluczowych w Szkole Podstawowej w Zwardoniu i Rycerce Górnej.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366 996,13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330 296,52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WND-RPSL.11.01.04-24-0233/20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Nowoczesna szkoła kluczem do sukcesu uczniów.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264 906,18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238 415,56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wybrany do dofinansowania*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342906" w:rsidRPr="004E470A" w:rsidTr="00342906">
        <w:trPr>
          <w:trHeight w:val="70"/>
        </w:trPr>
        <w:tc>
          <w:tcPr>
            <w:tcW w:w="148" w:type="pct"/>
            <w:shd w:val="clear" w:color="auto" w:fill="000000" w:themeFill="text1"/>
            <w:noWrap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683" w:type="pct"/>
            <w:shd w:val="clear" w:color="auto" w:fill="000000" w:themeFill="text1"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1017" w:type="pct"/>
            <w:shd w:val="clear" w:color="auto" w:fill="000000" w:themeFill="text1"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737" w:type="pct"/>
            <w:shd w:val="clear" w:color="auto" w:fill="000000" w:themeFill="text1"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78" w:type="pct"/>
            <w:shd w:val="clear" w:color="auto" w:fill="000000" w:themeFill="text1"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439" w:type="pct"/>
            <w:shd w:val="clear" w:color="auto" w:fill="000000" w:themeFill="text1"/>
            <w:noWrap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486" w:type="pct"/>
            <w:shd w:val="clear" w:color="auto" w:fill="000000" w:themeFill="text1"/>
            <w:noWrap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84" w:type="pct"/>
            <w:shd w:val="clear" w:color="auto" w:fill="000000" w:themeFill="text1"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328" w:type="pct"/>
            <w:shd w:val="clear" w:color="auto" w:fill="000000" w:themeFill="text1"/>
            <w:noWrap/>
            <w:vAlign w:val="center"/>
          </w:tcPr>
          <w:p w:rsidR="00342906" w:rsidRPr="004E470A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WND-RPSL.11.01.04-24-022A/20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Poznawanie przez doświadczanie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Zjednoczenia 60;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250 Pawłowice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276 161,63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248 545,47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WND-RPSL.11.01.04-24-023H/20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Akademia licealisty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178 662,50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160 796,25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WND-RPSL.11.01.04-24-0273/20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WIEM, UMIEM, ROZUMIEM - Poprawa jakości kształcenia w Gminie Radzionków.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921 938,01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829 744,21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Wysoka jakość edukacji szkolnej w Mieście Racibórz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RACIBÓRZ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ul.Króla Stefana Batorego 6; 47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400 Racibórz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3 106 170,47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2 795 553,42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Umiem i stosuję - rozwój kompetencji kluczowych w IV Liceum Ogólnokształcącym im. Herberta Clarka Hoovera w Rudzie Śląskiej.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pl.Plac Jana Pawła II 6 ; 41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709 Ruda Śląska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284 616,90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256 155,21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WND-RPSL.11.01.04-24-022B/20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Nowa jakość edukacji w Zespole Szkół Stowarzyszenia Rodzin Katolickich w Wodzisławiu Śląskim.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267 052,81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240 347,53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Nowoczesna szkoła - lepsza przyszłość.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291 673,69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262 506,32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WND-RPSL.11.01.04-24-021B/20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Edukacja kluczem do sukcesu w Katolickiej Szkole Podstawowej im. św. Joanny Beretty Molli w Piekarach Śląskich.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283 662,40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255 296,16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WND-RPSL.11.01.04-24-022E/20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Trójeczka do przodu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Bystrzaki z Gminy Mstów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497 341,43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447 607,29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WND-RPSL.11.01.04-24-028A/20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Kuźnia Talentów!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328 812,50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295 931,25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WND-RPSL.11.01.04-24-0218/20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Pokonywanie dysfunkcji poprzez naukę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359 425,00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323 482,50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Euroszanse w „Kościuszce”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54,5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WND-RPSL.11.01.04-24-0216/20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 przyszłość z naukami przyszłości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236 250,00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212 625,00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WND-RPSL.11.01.04-24-0287/20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Myszkowie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235 677,15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212 109,43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WND-RPSL.11.01.04-24-024F/20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Arkona szkołą przyszłości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Prywatna Szkoła Podstawowa Arkona Spółka Cywilna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Stefana Okrzei 2; 41-103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20CC8">
              <w:rPr>
                <w:rFonts w:eastAsia="Times New Roman" w:cstheme="minorHAnsi"/>
                <w:sz w:val="18"/>
                <w:szCs w:val="18"/>
              </w:rPr>
              <w:t>Siemianowice Śląskie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308 797,14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277 917,43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Żarkach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213 007,13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191 706,42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WND-RPSL.11.01.04-24-0293/20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„Językowy chochlik w krainie matematyki”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KRZEPICE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ul.Częstochowska 13;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160 Krzepice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289 860,58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260 874,52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WND-RPSL.11.01.04-24-0125/20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Rozwój edukacji szkolnej w Gminie Kozy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KOZY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ul.Krakowska 4;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340 Kozy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438 085,00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394 276,50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WND-RPSL.11.01.04-24-021H/20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Nauka naszą pasją – rozwijanie metody eksperymentu w edukacji matematyczno-przyrodniczej oraz nauka języków obcych w Szkole Podstawowej nr 19 im. Juliana Tuwima w Jastrzębiu-Zdroju.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Aleja Józefa Piłsudskiego 60; 44-335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20CC8">
              <w:rPr>
                <w:rFonts w:eastAsia="Times New Roman" w:cstheme="minorHAnsi"/>
                <w:sz w:val="18"/>
                <w:szCs w:val="18"/>
              </w:rPr>
              <w:t>Jastrzębie-Zdrój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424 892,25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382 403,02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WND-RPSL.11.01.04-24-0242/20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Nowoczesna edukacja i rewalidacja drogą do sukcesu uczniów o specjalnych potrzebach edukacyjnych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298 956,60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269 060,94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48,5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WND-RPSL.11.01.04-24-0227/20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Nowoczesna edukacja II - wsparcie kształcenia kompetencji kluczowych uczniów I i II LO Cieszynie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CIESZYŃSKI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Bobrecka 29;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400 Cieszyn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995 417,50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895 875,75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WND-RPSL.11.01.04-24-0224/20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Szkolne Centrum Rozwoju - wzmocnienie potencjału edukacyjnego Gminy Dąbrowa Zielona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DĄBROWA ZIELONA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Plac Kościuszki 31; 42-265 Dąbrowa Zielona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367 771,25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330 994,12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WND-RPSL.11.01.04-24-025E/20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Rozwój edukacji w szkołach podstawowych w Cieszynie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1;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400 Cieszyn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1 047 555,60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942 800,04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WND-RPSL.11.01.04-24-0288/20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Giganci Edukacji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MIEDŹNA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ul.Wiejska 131;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227 Miedźna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629 921,69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566 929,52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WND-RPSL.11.01.04-24-0213/20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Gaszowice w dydaktyce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GASZOWICE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ul.Rydułtowska 2; 44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293 Gaszowice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1 078 195,80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970 376,22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WND-RPSL.11.01.04-24-021A/20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E-dukacja w Szkole Podstawowej w Lelowie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LELÓW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ul.Szczekocińska 18; 42-235 Lelów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334 632,86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301 169,57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WND-RPSL.11.01.04-24-0292/20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Szkoła wolna od niepowodzeń edukacyjnych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372 396,28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335 156,65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WND-RPSL.11.01.04-24-01H1/20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Efektywniej po wiedzę!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BIELSKI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ul.Piastowska 40; 43-300 Bielsko-Biała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1 247 812,80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1 123 031,52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Innowacje edukacyjne w Szkole Podstawowej nr 2 w Pszowie.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329 554,40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296 598,96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One, two, three - liczysz Ty II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PRZYRÓW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Częstochowska 7;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248 Przyrów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268 787,50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241 908,75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WND-RPSL.11.01.04-24-024A/20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Nowoczesna edukacja w bytomskich liceach - wsparcie kształcenia kompetencji kluczowych uczniów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BYTOM - MIASTO NA PRAWACH POWIATU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ul.Parkowa 2; 41-902 Bytom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1 789 003,20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1 610 102,88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WND-RPSL.11.01.04-24-01H2/20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Rozwijamy talenty młodych ludzi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Zjednoczenia 60;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250 Pawłowice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302 316,00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272 084,40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Nauka da się lubić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ul.Ofiar Terroru 36; 44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280 Rydułtowy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191 097,50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171 987,75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WND-RPSL.11.01.04-24-0027/20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Bez zbędnego wkuwania rozwijaj swoje zainteresowania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KNURÓW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ul.dr. Floriana Ogana 5; 44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190 Knurów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571 792,31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514 613,08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WND-RPSL.11.01.04-24-023F/20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 świecie zdobywców, odkrywców i badaczy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ul.Henryka Sienkiewicza 2;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400 Cieszyn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291 104,88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261 994,39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WND-RPSL.11.01.04-24-021F/20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Innowacje edukacyjne w Szkole Podstawowej nr 4 w Pszowie.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354 157,00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318 741,30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WND-RPSL.11.01.04-24-0268/20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Innowacyjna edukacja w Szkole Podstawowej w Irządzach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IRZĄDZE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124; 42-446 Irządze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238 670,00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214 803,00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WND-RPSL.11.01.04-24-0276/20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"W kierunku zmian" - nowoczesne działania edukacyjne.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PANKI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ul.Tysiąclecia 5; 42-140 Panki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287 044,94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258 340,44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WND-RPSL.11.01.04-24-021C/20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Innowacje edukacyjne w Szkole Podstawowej nr 1 w Pszowie.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291 864,06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262 677,65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WND-RPSL.11.01.04-24-0240/20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Akademia Równych Szans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RACIBORSKI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Plac Stefana Okrzei 4; 47-400 Racibórz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294 606,18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265 145,56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WND-RPSL.11.01.04-24-025B/20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Wysoka jakość edukacji w ustrońskich szkołach podstawowych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Ustroń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1; 43-450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Ustroń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1 053 829,90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948 446,91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Akademia Ucznia w gminie Wyry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WYRY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ul.Główna 133;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175 Wyry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369 196,21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332 276,59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WND-RPSL.11.01.04-24-0284/20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Będzińskie szkoły sukcesu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 Listopada 20;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500 Będzin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1 225 937,59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1 103 343,83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WND-RPSL.11.01.04-24-012C/20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Innowacyjne szkoły - kreatywny uczeń w Szkole Podstawowej im. Orła Białego w Kulejach oraz Szkole Podstawowej im. Synów Pułku w Węglowicach.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401 210,00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361 089,00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WND-RPSL.11.01.04-24-0230/20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Z nauką w przyszłość - rozwój kompetencji kluczowych uczniów szkoły podstawowej w Gminie  Wręczyca Wielka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321 435,00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289 291,50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WND-RPSL.11.01.04-24-026E/20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 szkole mam szansę rozwoju!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SKOCZÓW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1;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430 Skoczów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1 166 660,38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1 049 994,34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WND-RPSL.11.01.04-24-023E/20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Wiedza bez tajemnic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ul.Henryka Sienkiewicza 2;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400 Cieszyn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155 664,19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140 097,77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WND-RPSL.11.01.04-24-027C/20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Edukacja bez barier ++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ŚWIERKLANY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Kościelna 85; 44-266 Jankowice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237 802,50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214 022,25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WND-RPSL.11.01.04-24-01HD/20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Wilamowice i Hecznarowice - Kompetentni Uczniowie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1;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330 Wilamowice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262 100,00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235 890,00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Szkoły z jakością! - rozwój kształcenia ogólnego na terenie miasta Żory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763 789,16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687 410,24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WND-RPSL.11.01.04-24-021E/20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Innowacje edukacyjne w Szkole Podstawowej nr 3 w Pszowie.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343 739,81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309 365,83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WND-RPSL.11.01.04-24-0246/20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"Równaj do najlepszych". Wsparcie Szkoły Podstawowej w Kalnej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BUCZKOWICE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ul.Lipowska 730; 43-374 Buczkowice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263 198,75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236 878,87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WND-RPSL.11.01.04-24-010D/20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Zespole Szkolno-Przedszkolnym im.Jana Pawła II w Rudnikach oraz Zespole Szkolno-Przedszkolnym w Kościelcu.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ul.Wolności 87;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242 Rędziny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424 350,00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381 915,00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WND-RPSL.11.01.04-24-023A/20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Wyrównywanie szans edukacyjnych uczniów LO w Milówce.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275 151,25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247 636,12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WND-RPSL.11.01.04-24-01HC/20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Dankowice i Stara Wieś - Kompetentni Uczniowie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1;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330 Wilamowice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338 118,75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304 306,87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WND-RPSL.11.01.04-24-010C/20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Nowa jakość edukacji w gminie Rędziny.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ul.Wolności 87;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242 Rędziny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295 925,00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266 332,50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109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WND-RPSL.11.01.04-24-010E/20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Szkole Podstawowej im. Marii Konopnickiej w Koninie oraz Zespole Szkolno-Przedszkolnym nr 2 w Rędzinach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ul.Wolności 87; 42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242 Rędziny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426 850,00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384 165,00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WND-RPSL.11.01.04-24-0214/20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"Uczymy się uczyć"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ul.Ofiar Terroru 36; 44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280 Rydułtowy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185 667,50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167 100,75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WND-RPSL.11.01.04-24-0295/20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Mogę, chcę, potrafię jeszcze więcej...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Szczekociny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Senatorska 2; 42-445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Szczekociny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298 598,56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268 738,70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WND-RPSL.11.01.04-24-025C/20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Inkubator rozwoju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SPOŁECZNE STOWARZYSZENIE EDUKACYJNE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ul.Czytelni Ludowej 4; 43-400 Cieszyn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218 898,70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197 008,83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WND-RPSL.11.01.04-24-024D/20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Rozwój ucznia naszą przyszłością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Zjednoczenia 60;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250 Pawłowice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145 063,75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130 557,37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WND-RPSL.11.01.04-24-01HB/20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Pisarzowice - Kompetentni Uczniowie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1;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330 Wilamowice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419 375,00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377 437,50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WND-RPSL.11.01.04-24-0201/20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Liceum nie tylko dla Einsteina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Plac Jana Pawła II 6; 41-709 Ruda Śląska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859 297,50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773 367,75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Czas na eksperymenty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382 638,75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344 374,87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WND-RPSL.11.01.04-24-023G/20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Kreatywni uczniowie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411 301,23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370 171,11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WND-RPSL.11.01.04-24-06DF/19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Rozbudzanie umiejętności - kształtowanie postaw.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CZELADŹ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ul.Katowicka 45; 41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250 Czeladź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298 479,98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268 631,98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119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WND-RPSL.11.01.04-24-01G9/20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Kalejdoskop wiedzy i umiejętności - etap 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GMINA MIKOŁÓW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Rynek 16; 43-190 Mikołów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534 616,86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481 155,17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WND-RPSL.11.01.04-24-0281/20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Z PASJĄ DO NAUKI - rozwój oferty edukacyjnej szkół podstawowych w Łaziskach Górnych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ŁAZISKA GÓRNE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pl.Ratuszowy 1; 43-170 Łaziska Górne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1 028 522,70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925 670,43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WND-RPSL.11.01.04-24-0274/20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II EDYCJA - TRUDNE NIE ZNACZY NUDNE - Poprawa jakości kształcenia w Gminie Radzionków.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405 820,16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365 238,14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WND-RPSL.11.01.04-24-0298/20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Nie ma mocnych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DUAL SPÓŁKA Z OGRANICZONĄ ODPOWIEDZIALNOŚCIĄ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ul.Reta 24B; 43-190 Mikołów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317 194,40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285 474,96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WND-RPSL.11.01.04-24-022C/20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 piątkę po sukces edukacyjny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2 818 305,84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2 536 475,26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WND-RPSL.11.01.04-24-0207/20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Lepsza szkoła - lepsza przyszłość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275 796,58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248 216,92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WND-RPSL.11.01.04-24-0255/20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Kształcenie na PLUS w Sportowej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180 000,00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162 000,00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WND-RPSL.11.01.04-24-0217/20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Edukacja ku przyszłości w SP 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371 100,00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333 990,00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WND-RPSL.11.01.04-24-0219/20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Prymusi w SP6 w Mysłowicach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375 000,00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337 500,00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342906" w:rsidRPr="005965B4" w:rsidTr="0034290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128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WND-RPSL.11.01.04-24-0272/20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Kompleksowa Edukacja Specjalna II - Program Indywidualizacji Nauczania Uczniów ze Specjalnymi Potrzebami Edukacyjnymi w Powiecie Mikołowskim w latach 2020-2022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POWIAT MIKOŁOWSKI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ul.Żwirki i Wigury 4 A; 43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Pr="005965B4">
              <w:rPr>
                <w:rFonts w:eastAsia="Times New Roman" w:cstheme="minorHAnsi"/>
                <w:sz w:val="18"/>
                <w:szCs w:val="18"/>
              </w:rPr>
              <w:t>190 Mikołów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678 106,45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610 295,80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42906" w:rsidRPr="005965B4" w:rsidRDefault="00342906" w:rsidP="00342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5B4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</w:tr>
    </w:tbl>
    <w:p w:rsidR="00342906" w:rsidRDefault="00342906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342906" w:rsidRDefault="00342906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342906">
        <w:rPr>
          <w:rFonts w:eastAsia="Calibri" w:cs="Arial"/>
          <w:sz w:val="18"/>
          <w:szCs w:val="18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sectPr w:rsidR="00342906" w:rsidSect="00650FC0">
      <w:footerReference w:type="default" r:id="rId8"/>
      <w:pgSz w:w="16838" w:h="11906" w:orient="landscape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3C" w:rsidRDefault="003E5D3C" w:rsidP="003E3F1A">
      <w:pPr>
        <w:spacing w:after="0" w:line="240" w:lineRule="auto"/>
      </w:pPr>
      <w:r>
        <w:separator/>
      </w:r>
    </w:p>
  </w:endnote>
  <w:endnote w:type="continuationSeparator" w:id="0">
    <w:p w:rsidR="003E5D3C" w:rsidRDefault="003E5D3C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80719"/>
      <w:docPartObj>
        <w:docPartGallery w:val="Page Numbers (Bottom of Page)"/>
        <w:docPartUnique/>
      </w:docPartObj>
    </w:sdtPr>
    <w:sdtContent>
      <w:p w:rsidR="00342906" w:rsidRDefault="003429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3D">
          <w:rPr>
            <w:noProof/>
          </w:rPr>
          <w:t>2</w:t>
        </w:r>
        <w:r>
          <w:fldChar w:fldCharType="end"/>
        </w:r>
      </w:p>
    </w:sdtContent>
  </w:sdt>
  <w:p w:rsidR="00342906" w:rsidRDefault="0034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3C" w:rsidRDefault="003E5D3C" w:rsidP="003E3F1A">
      <w:pPr>
        <w:spacing w:after="0" w:line="240" w:lineRule="auto"/>
      </w:pPr>
      <w:r>
        <w:separator/>
      </w:r>
    </w:p>
  </w:footnote>
  <w:footnote w:type="continuationSeparator" w:id="0">
    <w:p w:rsidR="003E5D3C" w:rsidRDefault="003E5D3C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1217B9"/>
    <w:rsid w:val="001314BA"/>
    <w:rsid w:val="00150737"/>
    <w:rsid w:val="001A633E"/>
    <w:rsid w:val="00342906"/>
    <w:rsid w:val="003C62B5"/>
    <w:rsid w:val="003E3F1A"/>
    <w:rsid w:val="003E5D3C"/>
    <w:rsid w:val="003E79F4"/>
    <w:rsid w:val="0040464E"/>
    <w:rsid w:val="004F5D0B"/>
    <w:rsid w:val="00555617"/>
    <w:rsid w:val="005A5E41"/>
    <w:rsid w:val="005E4BB7"/>
    <w:rsid w:val="00650FC0"/>
    <w:rsid w:val="006C1670"/>
    <w:rsid w:val="006E5825"/>
    <w:rsid w:val="00705A66"/>
    <w:rsid w:val="00716B83"/>
    <w:rsid w:val="007D2686"/>
    <w:rsid w:val="00807679"/>
    <w:rsid w:val="00890AD2"/>
    <w:rsid w:val="008D356C"/>
    <w:rsid w:val="008D60D6"/>
    <w:rsid w:val="009256A1"/>
    <w:rsid w:val="00A1033D"/>
    <w:rsid w:val="00A24FBC"/>
    <w:rsid w:val="00A25A78"/>
    <w:rsid w:val="00AA1E8D"/>
    <w:rsid w:val="00B1469A"/>
    <w:rsid w:val="00B5622B"/>
    <w:rsid w:val="00C05B88"/>
    <w:rsid w:val="00CD6C81"/>
    <w:rsid w:val="00CE295C"/>
    <w:rsid w:val="00E043AD"/>
    <w:rsid w:val="00E1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BE83"/>
  <w15:docId w15:val="{BFE1ABC9-3ACF-4CB7-83E4-EE2D0EF0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0C13-38E4-40D4-A189-B6C75535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3697</Words>
  <Characters>22184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Frączek Adriana</cp:lastModifiedBy>
  <cp:revision>3</cp:revision>
  <dcterms:created xsi:type="dcterms:W3CDTF">2020-11-25T12:52:00Z</dcterms:created>
  <dcterms:modified xsi:type="dcterms:W3CDTF">2020-11-25T13:09:00Z</dcterms:modified>
</cp:coreProperties>
</file>