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86" w:rsidRDefault="005E3F7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76770" cy="701040"/>
            <wp:effectExtent l="0" t="0" r="0" b="0"/>
            <wp:docPr id="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86" w:rsidRDefault="00D3538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D35386" w:rsidRDefault="00D3538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D35386" w:rsidRDefault="00F16F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94E">
        <w:rPr>
          <w:rFonts w:ascii="Times New Roman" w:hAnsi="Times New Roman"/>
          <w:b/>
          <w:sz w:val="24"/>
          <w:szCs w:val="24"/>
        </w:rPr>
        <w:t xml:space="preserve">Lista projektów, które spełniły kryteria i uzyskały wymaganą liczbę punktów </w:t>
      </w:r>
      <w:r w:rsidR="005E3F73">
        <w:rPr>
          <w:rFonts w:ascii="Times New Roman" w:hAnsi="Times New Roman"/>
          <w:b/>
          <w:sz w:val="24"/>
          <w:szCs w:val="24"/>
        </w:rPr>
        <w:t>w ramach konkursu nr RPSL.11.01.03-IZ.01-24-334/19</w:t>
      </w:r>
    </w:p>
    <w:p w:rsidR="00D35386" w:rsidRDefault="005E3F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Poddziałanie 11.1.3 Wzrost upowszechnienia wysokiej jakości edukacji przedszkolnej – konkurs</w:t>
      </w:r>
    </w:p>
    <w:p w:rsidR="00D35386" w:rsidRDefault="005E3F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Południowy</w:t>
      </w:r>
    </w:p>
    <w:p w:rsidR="00D35386" w:rsidRDefault="00D35386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p w:rsidR="00D35386" w:rsidRDefault="00D35386">
      <w:pPr>
        <w:spacing w:after="0" w:line="259" w:lineRule="auto"/>
        <w:rPr>
          <w:rFonts w:eastAsia="Calibri" w:cs="Arial"/>
          <w:sz w:val="12"/>
          <w:szCs w:val="1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2349"/>
        <w:gridCol w:w="2043"/>
        <w:gridCol w:w="1492"/>
        <w:gridCol w:w="1277"/>
        <w:gridCol w:w="1627"/>
        <w:gridCol w:w="1757"/>
        <w:gridCol w:w="901"/>
      </w:tblGrid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Wartość projektu*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Dofinansowanie*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Przyznane punkty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WND-RPSL.11.01.03-24-00B7/20-002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Aktywne przedszkolaki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STOWARZYSZENIE "DZIEDZICTWO" ŚW.JANA SARKANDRA </w:t>
            </w:r>
            <w:r>
              <w:rPr>
                <w:rFonts w:eastAsia="Times New Roman" w:cstheme="minorHAnsi"/>
                <w:sz w:val="18"/>
                <w:szCs w:val="18"/>
              </w:rPr>
              <w:t>W CIESZYNIE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pl.Dominikański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2; 43-400 Cieszyn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191 408,38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162 697,12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61,5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WND-RPSL.11.01.03-24-00EA/20-003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Przedszkole Twoich marzeń 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BEKABE SPÓŁKA Z OGRANICZONĄ ODPOWIEDZIALNOŚCIĄ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Komorowskich 53; 34-300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488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180,66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414 953,56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60,5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WND-RPSL.11.01.03-24-04DB/19-002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Mali geniusze z bielskich przedszkoli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BIELSKO-BIAŁA MIASTO NA PRAWACH POWIATU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pl.Ratuszowy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1; 43-300 Bielsko-Biała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1 034 693,75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879 489,68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pozytywny, </w:t>
            </w:r>
            <w:r>
              <w:rPr>
                <w:rFonts w:eastAsia="Times New Roman" w:cstheme="minorHAnsi"/>
                <w:sz w:val="18"/>
                <w:szCs w:val="18"/>
              </w:rPr>
              <w:t>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WND-RPSL.11.01.03-24-0655/19-003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 przedszkolu jak w domu. Wsparcie dla przedszkoli w Gminie Czechowice-Dziedzice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CZECHOWICE-DZIEDZICE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pl.Jana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Pawła II 1; 43502 Czechowice-Dziedzice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653 185,00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555 207,25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59,5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WND-RPSL.11.01.03-24-00E0/20-003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Przedszkole na poziomie w Gminie Goleszów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GMINA GOLESZÓW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ul.1 Maja 5; 43440 Goleszów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186 268,57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158 328,28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WND-RPSL.11.01.03-24-00E6/20-003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Jonatan rośnie w siłę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970 317,65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824 770,00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54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WND-RPSL.11.01.03-24-00E5/20-003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Jonatan rośnie zdrowo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PLACÓWKA OŚWIATOWA "JONATAN" SPÓŁKA CYWILNA AGNIESZKA MICHALAK, HALINA PYKA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Błękitna 14; 43-300 Bielsko-Biała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781 747,01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664 484,95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WND-RPSL.11.01.03-24-00CB/20-002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Akademia przedszkolaka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ul.Henryka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Sienkiewicza 2; 43400 Cieszyn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241 714,38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205 457,22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WND-RPSL.11.01.03-24-00F4/20-003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Otwieramy okno na świat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P.H.U. ARTE-MAN S.C. MAGDALENA I ANDRZEJ SZEWCZYK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ul.ks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 Ignacego Świeżego 8; 43-400 Cieszyn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681 451,33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579 233,63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51,5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WND-RPSL.11.01.03-24-04F0/19-003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Przedszkole Buczkowice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GMINA </w:t>
            </w:r>
            <w:r>
              <w:rPr>
                <w:rFonts w:eastAsia="Times New Roman" w:cstheme="minorHAnsi"/>
                <w:sz w:val="18"/>
                <w:szCs w:val="18"/>
              </w:rPr>
              <w:t>BUCZKOWICE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ul.Lipowska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730; 43-374 Buczkowice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384 787,50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327 069,37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WND-RPSL.11.01.03-24-00DH/20-002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Z Górek Małych, z Górek Wielkich do Przedszkola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Chichopotam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URSZULA CZYŻEWSKA CHICHOPOTAM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ul.Beskidzka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</w:rPr>
              <w:t>2; 43-430 Skoczów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126 640,64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107 644,54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WND-RPSL.11.01.03-24-00F1/20-003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Wybieram cieszyńskie przedszkole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MIASTO CIESZYN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rynek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Rynek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1; 43400 Cieszyn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2 746 332,25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2 334 382,41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pozytywny, rekomendowany do </w:t>
            </w:r>
            <w:r>
              <w:rPr>
                <w:rFonts w:eastAsia="Times New Roman" w:cstheme="minorHAnsi"/>
                <w:sz w:val="18"/>
                <w:szCs w:val="18"/>
              </w:rPr>
              <w:t>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48,5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WND-RPSL.11.01.03-24-06F3/19-003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Przedszkolaki z Przedszkola MAJA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NIEPUBLICZNE PRZEDSZKOLE MAJA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ul.Parkowa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1; 43-340 Kozy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335 430,00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285 115,50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WND-RPSL.11.01.03-24-00E3/20-003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Nowe możliwości dzieci w Przedszkolu Elfiki z Baśniowej Krainy w Bielsku-Białej.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Ewa Wróblewska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Młyńska 25; 43-300 Bielsko-Biała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421 907,70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358 621,54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WND-RPSL.11.01.03-24-0645/19-003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Przedszkole </w:t>
            </w:r>
            <w:r>
              <w:rPr>
                <w:rFonts w:eastAsia="Times New Roman" w:cstheme="minorHAnsi"/>
                <w:sz w:val="18"/>
                <w:szCs w:val="18"/>
              </w:rPr>
              <w:t>BOCIANKOWO w Buczkowicach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Prywatne Przedszkole BOCIANKOWO Agnieszka Bujakowska, Katarzyna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Karolini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Spółka cywilna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ul.Mickiewicza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43; 34-325 Łodygowice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332 422,50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282 559,12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WND-RPSL.11.01.03-24-04F1/19-003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,,Super start" dla przedszkolaków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ANNA ROKOWSKA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ul.Władysława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Cieśli 10/13; 43-300 Bielsko-Biała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626 547,00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532 564,95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43,5</w:t>
            </w:r>
          </w:p>
        </w:tc>
      </w:tr>
      <w:tr w:rsidR="00D35386" w:rsidTr="00F16F2A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WND-RPSL.11.01.03-24-00G8/20-003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Rozwijamy wiedzę </w:t>
            </w:r>
            <w:r>
              <w:rPr>
                <w:rFonts w:eastAsia="Times New Roman" w:cstheme="minorHAnsi"/>
                <w:sz w:val="18"/>
                <w:szCs w:val="18"/>
              </w:rPr>
              <w:t>i umiejętności dzieci w Przedszkolu Aniołkowo Gabriela Grzesiak-Głowacka w Żywcu.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Gabriela Grzesiak-Głowacka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Browar Kolonia 7a; 34-300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317 930,71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270 241,10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386" w:rsidRDefault="005E3F7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</w:tr>
    </w:tbl>
    <w:p w:rsidR="00D35386" w:rsidRDefault="00D35386">
      <w:pPr>
        <w:spacing w:after="0" w:line="259" w:lineRule="auto"/>
        <w:rPr>
          <w:rFonts w:eastAsia="Calibri" w:cs="Arial"/>
          <w:sz w:val="12"/>
          <w:szCs w:val="18"/>
          <w:lang w:eastAsia="en-US"/>
        </w:rPr>
      </w:pPr>
      <w:bookmarkStart w:id="0" w:name="_GoBack"/>
      <w:bookmarkEnd w:id="0"/>
    </w:p>
    <w:p w:rsidR="00D35386" w:rsidRDefault="00D35386">
      <w:pPr>
        <w:spacing w:after="0" w:line="259" w:lineRule="auto"/>
        <w:rPr>
          <w:rFonts w:eastAsia="Calibri" w:cs="Arial"/>
          <w:sz w:val="12"/>
          <w:szCs w:val="18"/>
          <w:lang w:eastAsia="en-US"/>
        </w:rPr>
      </w:pPr>
    </w:p>
    <w:p w:rsidR="00D35386" w:rsidRDefault="005E3F73">
      <w:pPr>
        <w:spacing w:after="0" w:line="259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* W przypadku projektów ocenionych pozytywnie jest to wartość po dokonaniu we wniosku o dofinansowanie korekt wynikających z ustaleń negocjacyjnych </w:t>
      </w:r>
    </w:p>
    <w:p w:rsidR="00D35386" w:rsidRDefault="005E3F73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** Umowa zostanie podpisana pod warunkiem dostępności </w:t>
      </w:r>
      <w:r>
        <w:rPr>
          <w:rFonts w:eastAsia="Calibri" w:cs="Arial"/>
          <w:sz w:val="18"/>
          <w:szCs w:val="18"/>
          <w:lang w:eastAsia="en-US"/>
        </w:rPr>
        <w:t>środków</w:t>
      </w:r>
    </w:p>
    <w:p w:rsidR="00D35386" w:rsidRDefault="005E3F73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Poz. 7-17 – rekomendowany do dofinansowania po zwiększeniu kwoty przeznaczonej na dofinansowanie projektów w konkursie</w:t>
      </w:r>
    </w:p>
    <w:sectPr w:rsidR="00D35386">
      <w:footerReference w:type="default" r:id="rId7"/>
      <w:pgSz w:w="16838" w:h="11906" w:orient="landscape"/>
      <w:pgMar w:top="1134" w:right="1418" w:bottom="1134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73" w:rsidRDefault="005E3F73">
      <w:pPr>
        <w:spacing w:after="0" w:line="240" w:lineRule="auto"/>
      </w:pPr>
      <w:r>
        <w:separator/>
      </w:r>
    </w:p>
  </w:endnote>
  <w:endnote w:type="continuationSeparator" w:id="0">
    <w:p w:rsidR="005E3F73" w:rsidRDefault="005E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43104"/>
      <w:docPartObj>
        <w:docPartGallery w:val="Page Numbers (Bottom of Page)"/>
        <w:docPartUnique/>
      </w:docPartObj>
    </w:sdtPr>
    <w:sdtEndPr/>
    <w:sdtContent>
      <w:p w:rsidR="00D35386" w:rsidRDefault="005E3F7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D35386" w:rsidRDefault="00D3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73" w:rsidRDefault="005E3F73">
      <w:pPr>
        <w:spacing w:after="0" w:line="240" w:lineRule="auto"/>
      </w:pPr>
      <w:r>
        <w:separator/>
      </w:r>
    </w:p>
  </w:footnote>
  <w:footnote w:type="continuationSeparator" w:id="0">
    <w:p w:rsidR="005E3F73" w:rsidRDefault="005E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86"/>
    <w:rsid w:val="005E3F73"/>
    <w:rsid w:val="00D35386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73235-18E6-442B-8CC2-B4B301EA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6A1"/>
    <w:pPr>
      <w:spacing w:after="200" w:line="276" w:lineRule="auto"/>
    </w:pPr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56A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7679"/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3F1A"/>
    <w:rPr>
      <w:rFonts w:eastAsiaTheme="minorEastAsia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dc:description/>
  <cp:lastModifiedBy>Krawiec Radosław</cp:lastModifiedBy>
  <cp:revision>4</cp:revision>
  <dcterms:created xsi:type="dcterms:W3CDTF">2020-10-15T07:13:00Z</dcterms:created>
  <dcterms:modified xsi:type="dcterms:W3CDTF">2020-10-28T11:40:00Z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