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2716"/>
        <w:tblW w:w="86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91526D" w:rsidRPr="00667CAF" w14:paraId="02C7FB21" w14:textId="77777777" w:rsidTr="00411FD4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C6FC" w14:textId="77777777" w:rsidR="0091526D" w:rsidRPr="00011037" w:rsidRDefault="0091526D" w:rsidP="0091526D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011037">
              <w:rPr>
                <w:rFonts w:asciiTheme="minorHAnsi" w:hAnsiTheme="minorHAnsi"/>
                <w:b/>
                <w:sz w:val="24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8920E" w14:textId="77777777" w:rsidR="0091526D" w:rsidRPr="00011037" w:rsidRDefault="0091526D" w:rsidP="0091526D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A833C2">
              <w:rPr>
                <w:rFonts w:asciiTheme="minorHAnsi" w:hAnsiTheme="minorHAnsi"/>
                <w:b/>
                <w:sz w:val="24"/>
              </w:rPr>
              <w:t xml:space="preserve">Prowadzenie ewidencji księgowej w projektach EFS, w tym </w:t>
            </w:r>
            <w:r>
              <w:rPr>
                <w:rFonts w:asciiTheme="minorHAnsi" w:hAnsiTheme="minorHAnsi"/>
                <w:b/>
                <w:sz w:val="24"/>
              </w:rPr>
              <w:t xml:space="preserve">               </w:t>
            </w:r>
            <w:r w:rsidRPr="00A833C2">
              <w:rPr>
                <w:rFonts w:asciiTheme="minorHAnsi" w:hAnsiTheme="minorHAnsi"/>
                <w:b/>
                <w:sz w:val="24"/>
              </w:rPr>
              <w:t>kwalifikowalność podatku VAT</w:t>
            </w:r>
          </w:p>
        </w:tc>
      </w:tr>
      <w:tr w:rsidR="0091526D" w:rsidRPr="00667CAF" w14:paraId="65DDE65D" w14:textId="77777777" w:rsidTr="00411FD4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9E4DF" w14:textId="77777777" w:rsidR="0091526D" w:rsidRPr="00011037" w:rsidRDefault="0091526D" w:rsidP="0091526D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011037">
              <w:rPr>
                <w:rFonts w:asciiTheme="minorHAnsi" w:hAnsiTheme="minorHAnsi"/>
                <w:b/>
                <w:sz w:val="24"/>
              </w:rPr>
              <w:t>Data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E2E95" w14:textId="77777777" w:rsidR="0091526D" w:rsidRPr="00011037" w:rsidRDefault="006C2D0D" w:rsidP="0091526D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26 października 2020 r.</w:t>
            </w:r>
          </w:p>
        </w:tc>
      </w:tr>
      <w:tr w:rsidR="0091526D" w:rsidRPr="00667CAF" w14:paraId="1C8E75EF" w14:textId="77777777" w:rsidTr="00411FD4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B6EA1" w14:textId="77777777" w:rsidR="0091526D" w:rsidRPr="00011037" w:rsidRDefault="0091526D" w:rsidP="0091526D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011037">
              <w:rPr>
                <w:rFonts w:asciiTheme="minorHAnsi" w:hAnsiTheme="minorHAnsi"/>
                <w:b/>
                <w:sz w:val="24"/>
              </w:rPr>
              <w:t>Godziny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FDF18" w14:textId="77777777" w:rsidR="0091526D" w:rsidRPr="00011037" w:rsidRDefault="0091526D" w:rsidP="0091526D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9.00</w:t>
            </w:r>
            <w:r w:rsidR="0011562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11562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13.00</w:t>
            </w:r>
          </w:p>
        </w:tc>
      </w:tr>
      <w:tr w:rsidR="00F93282" w:rsidRPr="00667CAF" w14:paraId="5A27D068" w14:textId="77777777" w:rsidTr="00411FD4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F1FFA" w14:textId="77777777" w:rsidR="00F93282" w:rsidRPr="00011037" w:rsidRDefault="00320288" w:rsidP="00411FD4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Typ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A7E9B" w14:textId="77777777" w:rsidR="00F93282" w:rsidRPr="006C2D0D" w:rsidRDefault="00320288" w:rsidP="00411FD4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r w:rsidRPr="006C2D0D">
              <w:rPr>
                <w:rFonts w:asciiTheme="minorHAnsi" w:hAnsiTheme="minorHAnsi"/>
                <w:b/>
                <w:bCs/>
                <w:sz w:val="24"/>
                <w:szCs w:val="24"/>
              </w:rPr>
              <w:t>webinar</w:t>
            </w:r>
            <w:proofErr w:type="spellEnd"/>
            <w:r w:rsidRPr="006C2D0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online</w:t>
            </w:r>
          </w:p>
        </w:tc>
      </w:tr>
      <w:tr w:rsidR="0091526D" w:rsidRPr="00667CAF" w14:paraId="23F373FC" w14:textId="77777777" w:rsidTr="00411FD4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3064A" w14:textId="77777777" w:rsidR="0091526D" w:rsidRPr="00011037" w:rsidRDefault="0091526D" w:rsidP="0091526D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011037">
              <w:rPr>
                <w:rFonts w:asciiTheme="minorHAnsi" w:hAnsiTheme="minorHAnsi"/>
                <w:b/>
                <w:sz w:val="24"/>
              </w:rPr>
              <w:t>Trener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51CED" w14:textId="77777777" w:rsidR="0091526D" w:rsidRPr="006C2D0D" w:rsidRDefault="006C2D0D" w:rsidP="0091526D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C2D0D">
              <w:rPr>
                <w:rFonts w:asciiTheme="minorHAnsi" w:hAnsiTheme="minorHAnsi"/>
                <w:b/>
                <w:bCs/>
                <w:sz w:val="24"/>
                <w:szCs w:val="24"/>
              </w:rPr>
              <w:t>Radosław Gierałtowski</w:t>
            </w:r>
          </w:p>
        </w:tc>
      </w:tr>
      <w:tr w:rsidR="0091526D" w:rsidRPr="00667CAF" w14:paraId="782AA1E0" w14:textId="77777777" w:rsidTr="00411FD4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53C0" w14:textId="77777777" w:rsidR="0091526D" w:rsidRPr="00011037" w:rsidRDefault="0091526D" w:rsidP="0091526D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011037">
              <w:rPr>
                <w:rFonts w:asciiTheme="minorHAnsi" w:hAnsiTheme="minorHAnsi"/>
                <w:b/>
                <w:sz w:val="24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5AD859" w14:textId="77777777" w:rsidR="0091526D" w:rsidRPr="006C2D0D" w:rsidRDefault="0091526D" w:rsidP="0091526D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C2D0D">
              <w:rPr>
                <w:rFonts w:asciiTheme="minorHAnsi" w:hAnsiTheme="minorHAnsi"/>
                <w:b/>
                <w:bCs/>
                <w:sz w:val="24"/>
                <w:szCs w:val="24"/>
              </w:rPr>
              <w:t>Wojewódzki Urząd Pracy w Katowicach</w:t>
            </w:r>
          </w:p>
        </w:tc>
      </w:tr>
    </w:tbl>
    <w:p w14:paraId="1690FC86" w14:textId="77777777" w:rsidR="00411FD4" w:rsidRDefault="00411FD4" w:rsidP="00411FD4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33454C1" w14:textId="77777777" w:rsidR="0064799E" w:rsidRPr="005C311C" w:rsidRDefault="00E43F57" w:rsidP="00E43F57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 w:val="24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4"/>
        </w:rPr>
        <w:t xml:space="preserve">   </w:t>
      </w:r>
      <w:r w:rsidR="00411FD4" w:rsidRPr="005C311C">
        <w:rPr>
          <w:rFonts w:asciiTheme="minorHAnsi" w:eastAsia="Times New Roman" w:hAnsiTheme="minorHAnsi" w:cs="Times New Roman"/>
          <w:b/>
          <w:bCs/>
          <w:color w:val="000000"/>
          <w:sz w:val="24"/>
        </w:rPr>
        <w:t xml:space="preserve">AGENDA  SZKOLENIA </w:t>
      </w:r>
      <w:r w:rsidR="00411FD4" w:rsidRPr="005C311C">
        <w:rPr>
          <w:rFonts w:asciiTheme="minorHAnsi" w:eastAsia="Times New Roman" w:hAnsiTheme="minorHAnsi" w:cs="Times New Roman"/>
          <w:b/>
          <w:bCs/>
          <w:noProof/>
          <w:color w:val="000000"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0A0E82A1" wp14:editId="69B61262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5763895" cy="600075"/>
            <wp:effectExtent l="19050" t="0" r="8255" b="0"/>
            <wp:wrapSquare wrapText="bothSides"/>
            <wp:docPr id="6" name="Obraz 2" descr="Z:\Wzory\Firmowki_wzory_loga\Logotypy_belki\EFS_mono_R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zory\Firmowki_wzory_loga\Logotypy_belki\EFS_mono_RP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A4532C" w14:textId="77777777" w:rsidR="00411FD4" w:rsidRDefault="00411FD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0177768" w14:textId="77777777" w:rsidR="00411FD4" w:rsidRPr="00667CAF" w:rsidRDefault="00411FD4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70FD5549" w14:textId="77777777" w:rsidTr="00E201F1"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CA201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EFD64F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91526D" w:rsidRPr="00667CAF" w14:paraId="5F78D75E" w14:textId="77777777" w:rsidTr="00E201F1"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BDC163" w14:textId="77777777" w:rsidR="0091526D" w:rsidRPr="00667CAF" w:rsidRDefault="0091526D" w:rsidP="0091526D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A833C2">
              <w:rPr>
                <w:rFonts w:asciiTheme="minorHAnsi" w:eastAsia="Times New Roman" w:hAnsiTheme="minorHAnsi"/>
                <w:sz w:val="24"/>
                <w:lang w:eastAsia="pl-PL"/>
              </w:rPr>
              <w:t>09:00 – 10:30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B0D426" w14:textId="77777777" w:rsidR="0091526D" w:rsidRPr="00A833C2" w:rsidRDefault="0091526D" w:rsidP="009152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Zasady prowadzenia księgowości projektu; </w:t>
            </w:r>
          </w:p>
          <w:p w14:paraId="45C77FD5" w14:textId="77777777" w:rsidR="0091526D" w:rsidRPr="00A833C2" w:rsidRDefault="0091526D" w:rsidP="009152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Zakładowy plan kont; </w:t>
            </w:r>
          </w:p>
          <w:p w14:paraId="117FF9E7" w14:textId="77777777" w:rsidR="0091526D" w:rsidRPr="00A833C2" w:rsidRDefault="0091526D" w:rsidP="009152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Instrukcja obiegu i archiwizowania dokumentów księgowych związanych z realizacją projektów unijnych; </w:t>
            </w:r>
          </w:p>
          <w:p w14:paraId="75A2DF7E" w14:textId="77777777" w:rsidR="0091526D" w:rsidRPr="00A833C2" w:rsidRDefault="0091526D" w:rsidP="0091526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Koszty bezpośrednie i pośrednie; </w:t>
            </w:r>
          </w:p>
          <w:p w14:paraId="0464D70B" w14:textId="77777777" w:rsidR="003F6CA3" w:rsidRDefault="0091526D" w:rsidP="003F6CA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Personel projektu; </w:t>
            </w:r>
          </w:p>
          <w:p w14:paraId="2B9A74A0" w14:textId="77777777" w:rsidR="0091526D" w:rsidRPr="003F6CA3" w:rsidRDefault="0091526D" w:rsidP="003F6CA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3F6CA3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Rozliczanie delegacji personelu projektu</w:t>
            </w:r>
            <w:r w:rsidR="003F6CA3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.</w:t>
            </w:r>
          </w:p>
        </w:tc>
      </w:tr>
      <w:tr w:rsidR="0091526D" w:rsidRPr="00667CAF" w14:paraId="0F2BC339" w14:textId="77777777" w:rsidTr="00E201F1"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EB28A9" w14:textId="77777777" w:rsidR="0091526D" w:rsidRPr="00667CAF" w:rsidRDefault="0091526D" w:rsidP="0091526D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A833C2">
              <w:rPr>
                <w:rFonts w:asciiTheme="minorHAnsi" w:eastAsia="Times New Roman" w:hAnsiTheme="minorHAnsi"/>
                <w:sz w:val="24"/>
                <w:lang w:eastAsia="pl-PL"/>
              </w:rPr>
              <w:t>10:30 – 10:45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83AA5F" w14:textId="77777777" w:rsidR="0091526D" w:rsidRPr="004248C8" w:rsidRDefault="0091526D" w:rsidP="003F6CA3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A833C2">
              <w:rPr>
                <w:rFonts w:asciiTheme="minorHAnsi" w:hAnsiTheme="minorHAnsi"/>
                <w:i/>
                <w:iCs/>
                <w:sz w:val="24"/>
                <w:szCs w:val="24"/>
              </w:rPr>
              <w:t>Przerwa</w:t>
            </w:r>
          </w:p>
        </w:tc>
      </w:tr>
      <w:tr w:rsidR="0091526D" w:rsidRPr="00667CAF" w14:paraId="425BA4B5" w14:textId="77777777" w:rsidTr="00E201F1"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ED2AD7" w14:textId="77777777" w:rsidR="0091526D" w:rsidRPr="00667CAF" w:rsidRDefault="0091526D" w:rsidP="0091526D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A833C2">
              <w:rPr>
                <w:rFonts w:asciiTheme="minorHAnsi" w:eastAsia="Times New Roman" w:hAnsiTheme="minorHAnsi"/>
                <w:sz w:val="24"/>
                <w:lang w:eastAsia="pl-PL"/>
              </w:rPr>
              <w:t>10:45 – 11:30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91385F" w14:textId="77777777" w:rsidR="0091526D" w:rsidRPr="00A833C2" w:rsidRDefault="0091526D" w:rsidP="0091526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Księgowanie zaliczek, kosztów umów cywilno-prawnych personelu projektu, wydatków refakturowanych; </w:t>
            </w:r>
          </w:p>
          <w:p w14:paraId="4B2C6C2D" w14:textId="77777777" w:rsidR="003F6CA3" w:rsidRDefault="0091526D" w:rsidP="003F6C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Wspólne warunki kwalifikowalności wydatków w odniesieniu 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  </w:t>
            </w: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do przykładowych kategorii wydatków kwalifikowalnych; </w:t>
            </w:r>
          </w:p>
          <w:p w14:paraId="023EE81F" w14:textId="77777777" w:rsidR="0091526D" w:rsidRPr="003F6CA3" w:rsidRDefault="0091526D" w:rsidP="003F6CA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3F6CA3">
              <w:rPr>
                <w:rFonts w:asciiTheme="minorHAnsi" w:eastAsia="Times New Roman" w:hAnsiTheme="minorHAnsi"/>
                <w:sz w:val="24"/>
                <w:lang w:eastAsia="pl-PL"/>
              </w:rPr>
              <w:t>Poprawność kwalifikowania w projekcie podatku VAT</w:t>
            </w:r>
            <w:r w:rsidR="003F6CA3">
              <w:rPr>
                <w:rFonts w:asciiTheme="minorHAnsi" w:eastAsia="Times New Roman" w:hAnsiTheme="minorHAnsi"/>
                <w:sz w:val="24"/>
                <w:lang w:eastAsia="pl-PL"/>
              </w:rPr>
              <w:t>.</w:t>
            </w:r>
          </w:p>
        </w:tc>
      </w:tr>
      <w:tr w:rsidR="0091526D" w:rsidRPr="00667CAF" w14:paraId="41911A56" w14:textId="77777777" w:rsidTr="00E201F1"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CA9D7B" w14:textId="77777777" w:rsidR="0091526D" w:rsidRPr="00667CAF" w:rsidRDefault="0091526D" w:rsidP="0091526D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A833C2">
              <w:rPr>
                <w:rFonts w:asciiTheme="minorHAnsi" w:eastAsia="Times New Roman" w:hAnsiTheme="minorHAnsi"/>
                <w:sz w:val="24"/>
                <w:lang w:eastAsia="pl-PL"/>
              </w:rPr>
              <w:t>11:30 – 11:45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084D7B" w14:textId="77777777" w:rsidR="0091526D" w:rsidRPr="00863C89" w:rsidRDefault="0091526D" w:rsidP="003F6CA3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A833C2">
              <w:rPr>
                <w:rFonts w:asciiTheme="minorHAnsi" w:hAnsiTheme="minorHAnsi"/>
                <w:i/>
                <w:iCs/>
                <w:sz w:val="24"/>
                <w:szCs w:val="24"/>
              </w:rPr>
              <w:t>Przerwa</w:t>
            </w:r>
          </w:p>
        </w:tc>
      </w:tr>
      <w:tr w:rsidR="0091526D" w:rsidRPr="00667CAF" w14:paraId="7B4E4F5A" w14:textId="77777777" w:rsidTr="00E201F1">
        <w:trPr>
          <w:trHeight w:val="17"/>
        </w:trPr>
        <w:tc>
          <w:tcPr>
            <w:tcW w:w="1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AC26FC" w14:textId="77777777" w:rsidR="0091526D" w:rsidRPr="00667CAF" w:rsidRDefault="0091526D" w:rsidP="0091526D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A833C2">
              <w:rPr>
                <w:rFonts w:asciiTheme="minorHAnsi" w:eastAsia="Times New Roman" w:hAnsiTheme="minorHAnsi"/>
                <w:sz w:val="24"/>
                <w:lang w:eastAsia="pl-PL"/>
              </w:rPr>
              <w:t>11:45 – 13:00</w:t>
            </w:r>
          </w:p>
        </w:tc>
        <w:tc>
          <w:tcPr>
            <w:tcW w:w="680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609845" w14:textId="77777777" w:rsidR="0091526D" w:rsidRPr="00A833C2" w:rsidRDefault="0091526D" w:rsidP="009152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Oświadczenia o częściowym kwalifikowaniu podatku VAT; </w:t>
            </w:r>
          </w:p>
          <w:p w14:paraId="25BE5953" w14:textId="77777777" w:rsidR="0091526D" w:rsidRPr="00A833C2" w:rsidRDefault="0091526D" w:rsidP="009152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Eliminacja podejrzenia/ ryzyka podwójnego finansowania wydatków; </w:t>
            </w:r>
          </w:p>
          <w:p w14:paraId="127578DB" w14:textId="77777777" w:rsidR="0091526D" w:rsidRPr="00A833C2" w:rsidRDefault="0091526D" w:rsidP="009152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Zapisy umowy o dofinansowanie, przewodnika dla beneficjentów, instrukcji wypełniania wniosków o płatność; </w:t>
            </w:r>
          </w:p>
          <w:p w14:paraId="3FAA29C6" w14:textId="77777777" w:rsidR="0091526D" w:rsidRDefault="0091526D" w:rsidP="009152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Dokumenty niezbędne przy złożeniu pierwszego wniosku o</w:t>
            </w: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 </w:t>
            </w:r>
            <w:r w:rsidRPr="00A833C2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płatność; </w:t>
            </w:r>
          </w:p>
          <w:p w14:paraId="7E115DF4" w14:textId="77777777" w:rsidR="0091526D" w:rsidRPr="0091526D" w:rsidRDefault="0091526D" w:rsidP="0091526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91526D">
              <w:rPr>
                <w:rFonts w:asciiTheme="minorHAnsi" w:eastAsia="Times New Roman" w:hAnsiTheme="minorHAnsi"/>
                <w:sz w:val="24"/>
                <w:lang w:eastAsia="pl-PL"/>
              </w:rPr>
              <w:t>Dokumenty niezbędne przy złożeniu wniosku o płatność                  końcową.</w:t>
            </w:r>
          </w:p>
        </w:tc>
      </w:tr>
    </w:tbl>
    <w:p w14:paraId="06471753" w14:textId="77777777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705686B8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427B2A31" w14:textId="77777777" w:rsidR="00C07E4B" w:rsidRDefault="00C07E4B" w:rsidP="0091526D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 w:rsidSect="00E201F1">
      <w:footerReference w:type="default" r:id="rId8"/>
      <w:pgSz w:w="11906" w:h="16838"/>
      <w:pgMar w:top="993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BB24D" w14:textId="77777777" w:rsidR="00B84B24" w:rsidRDefault="00B84B24">
      <w:pPr>
        <w:spacing w:after="0" w:line="240" w:lineRule="auto"/>
      </w:pPr>
      <w:r>
        <w:separator/>
      </w:r>
    </w:p>
  </w:endnote>
  <w:endnote w:type="continuationSeparator" w:id="0">
    <w:p w14:paraId="67D839E9" w14:textId="77777777" w:rsidR="00B84B24" w:rsidRDefault="00B8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49D12" w14:textId="77777777" w:rsidR="006A7FCE" w:rsidRDefault="006A7FCE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C26C7" w14:textId="77777777" w:rsidR="00B84B24" w:rsidRDefault="00B84B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CFF562" w14:textId="77777777" w:rsidR="00B84B24" w:rsidRDefault="00B8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5E0E"/>
    <w:multiLevelType w:val="hybridMultilevel"/>
    <w:tmpl w:val="0AD4B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D1746"/>
    <w:multiLevelType w:val="hybridMultilevel"/>
    <w:tmpl w:val="0262E2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A6834B0"/>
    <w:multiLevelType w:val="hybridMultilevel"/>
    <w:tmpl w:val="7F208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BC1991"/>
    <w:multiLevelType w:val="hybridMultilevel"/>
    <w:tmpl w:val="D79C07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82922"/>
    <w:multiLevelType w:val="multilevel"/>
    <w:tmpl w:val="677692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D5446"/>
    <w:multiLevelType w:val="hybridMultilevel"/>
    <w:tmpl w:val="9294DE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7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82"/>
    <w:rsid w:val="00007E2A"/>
    <w:rsid w:val="00011037"/>
    <w:rsid w:val="000233A9"/>
    <w:rsid w:val="00044BA5"/>
    <w:rsid w:val="000A1ED4"/>
    <w:rsid w:val="000E5A38"/>
    <w:rsid w:val="00115628"/>
    <w:rsid w:val="001756FE"/>
    <w:rsid w:val="00180910"/>
    <w:rsid w:val="00180C51"/>
    <w:rsid w:val="001A62CA"/>
    <w:rsid w:val="001B3E22"/>
    <w:rsid w:val="001B5006"/>
    <w:rsid w:val="001D6B69"/>
    <w:rsid w:val="001F0D25"/>
    <w:rsid w:val="00243B72"/>
    <w:rsid w:val="002605C7"/>
    <w:rsid w:val="002674C7"/>
    <w:rsid w:val="002D0AB5"/>
    <w:rsid w:val="002E021B"/>
    <w:rsid w:val="00311591"/>
    <w:rsid w:val="00320288"/>
    <w:rsid w:val="00332187"/>
    <w:rsid w:val="003538C2"/>
    <w:rsid w:val="00395265"/>
    <w:rsid w:val="003A7A59"/>
    <w:rsid w:val="003E6680"/>
    <w:rsid w:val="003F6B3A"/>
    <w:rsid w:val="003F6CA3"/>
    <w:rsid w:val="00411FD4"/>
    <w:rsid w:val="00416082"/>
    <w:rsid w:val="004248C8"/>
    <w:rsid w:val="00474833"/>
    <w:rsid w:val="00476E64"/>
    <w:rsid w:val="0048554D"/>
    <w:rsid w:val="0048658A"/>
    <w:rsid w:val="004918DE"/>
    <w:rsid w:val="004D5B05"/>
    <w:rsid w:val="0054013E"/>
    <w:rsid w:val="00567241"/>
    <w:rsid w:val="005C311C"/>
    <w:rsid w:val="005E1163"/>
    <w:rsid w:val="005E312C"/>
    <w:rsid w:val="005E4140"/>
    <w:rsid w:val="0062225B"/>
    <w:rsid w:val="00636A8A"/>
    <w:rsid w:val="0064799E"/>
    <w:rsid w:val="0065767C"/>
    <w:rsid w:val="00667CAF"/>
    <w:rsid w:val="006701B0"/>
    <w:rsid w:val="006806FA"/>
    <w:rsid w:val="006A639F"/>
    <w:rsid w:val="006A7FCE"/>
    <w:rsid w:val="006C2D0D"/>
    <w:rsid w:val="006D1D40"/>
    <w:rsid w:val="006E6D46"/>
    <w:rsid w:val="00702290"/>
    <w:rsid w:val="007209ED"/>
    <w:rsid w:val="0072203F"/>
    <w:rsid w:val="007339F1"/>
    <w:rsid w:val="00762DF2"/>
    <w:rsid w:val="00782456"/>
    <w:rsid w:val="007B2803"/>
    <w:rsid w:val="007B7771"/>
    <w:rsid w:val="007F4A21"/>
    <w:rsid w:val="00805103"/>
    <w:rsid w:val="00836767"/>
    <w:rsid w:val="00845013"/>
    <w:rsid w:val="00863C89"/>
    <w:rsid w:val="0086725B"/>
    <w:rsid w:val="008902C0"/>
    <w:rsid w:val="00895B3A"/>
    <w:rsid w:val="008E0123"/>
    <w:rsid w:val="00901AF7"/>
    <w:rsid w:val="0091526D"/>
    <w:rsid w:val="00932236"/>
    <w:rsid w:val="00954575"/>
    <w:rsid w:val="009979B3"/>
    <w:rsid w:val="009C068D"/>
    <w:rsid w:val="009F5557"/>
    <w:rsid w:val="009F71CF"/>
    <w:rsid w:val="00A13CF0"/>
    <w:rsid w:val="00A43282"/>
    <w:rsid w:val="00A507C1"/>
    <w:rsid w:val="00A512F3"/>
    <w:rsid w:val="00A820A2"/>
    <w:rsid w:val="00AC1E56"/>
    <w:rsid w:val="00AF75C7"/>
    <w:rsid w:val="00B15B3A"/>
    <w:rsid w:val="00B322FB"/>
    <w:rsid w:val="00B37B28"/>
    <w:rsid w:val="00B566B5"/>
    <w:rsid w:val="00B84B24"/>
    <w:rsid w:val="00C06235"/>
    <w:rsid w:val="00C07E4B"/>
    <w:rsid w:val="00C1721E"/>
    <w:rsid w:val="00C20DA1"/>
    <w:rsid w:val="00C5712F"/>
    <w:rsid w:val="00C903B0"/>
    <w:rsid w:val="00CA3E91"/>
    <w:rsid w:val="00CB4FE4"/>
    <w:rsid w:val="00CE0ABB"/>
    <w:rsid w:val="00D251F0"/>
    <w:rsid w:val="00D601C5"/>
    <w:rsid w:val="00D748D4"/>
    <w:rsid w:val="00D814DA"/>
    <w:rsid w:val="00DE40E1"/>
    <w:rsid w:val="00E201F1"/>
    <w:rsid w:val="00E43F57"/>
    <w:rsid w:val="00E45224"/>
    <w:rsid w:val="00E635C2"/>
    <w:rsid w:val="00E6588E"/>
    <w:rsid w:val="00E7563C"/>
    <w:rsid w:val="00E766A2"/>
    <w:rsid w:val="00E84B59"/>
    <w:rsid w:val="00EA252E"/>
    <w:rsid w:val="00ED2354"/>
    <w:rsid w:val="00F07AEC"/>
    <w:rsid w:val="00F112B3"/>
    <w:rsid w:val="00F505F3"/>
    <w:rsid w:val="00F86699"/>
    <w:rsid w:val="00F93282"/>
    <w:rsid w:val="00FA003E"/>
    <w:rsid w:val="00FA126D"/>
    <w:rsid w:val="00FA79BE"/>
    <w:rsid w:val="00FC410D"/>
    <w:rsid w:val="00FE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37D93"/>
  <w15:docId w15:val="{3C18F282-D8A9-42FD-A56B-85A31A8B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680"/>
    <w:pPr>
      <w:widowControl/>
    </w:pPr>
  </w:style>
  <w:style w:type="paragraph" w:customStyle="1" w:styleId="Heading">
    <w:name w:val="Heading"/>
    <w:basedOn w:val="Standard"/>
    <w:next w:val="Textbody"/>
    <w:rsid w:val="003E668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3E6680"/>
    <w:pPr>
      <w:spacing w:after="120"/>
    </w:pPr>
  </w:style>
  <w:style w:type="paragraph" w:styleId="Lista">
    <w:name w:val="List"/>
    <w:basedOn w:val="Textbody"/>
    <w:rsid w:val="003E6680"/>
    <w:rPr>
      <w:rFonts w:cs="Mangal"/>
    </w:rPr>
  </w:style>
  <w:style w:type="paragraph" w:styleId="Legenda">
    <w:name w:val="caption"/>
    <w:basedOn w:val="Standard"/>
    <w:rsid w:val="003E66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E6680"/>
    <w:pPr>
      <w:suppressLineNumbers/>
    </w:pPr>
    <w:rPr>
      <w:rFonts w:cs="Mangal"/>
    </w:rPr>
  </w:style>
  <w:style w:type="paragraph" w:styleId="Nagwek">
    <w:name w:val="header"/>
    <w:basedOn w:val="Standard"/>
    <w:rsid w:val="003E668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3E668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3E6680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uiPriority w:val="99"/>
    <w:rsid w:val="003E6680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3E6680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3E6680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3E6680"/>
    <w:pPr>
      <w:suppressLineNumbers/>
    </w:pPr>
  </w:style>
  <w:style w:type="paragraph" w:customStyle="1" w:styleId="TableHeading">
    <w:name w:val="Table Heading"/>
    <w:basedOn w:val="TableContents"/>
    <w:rsid w:val="003E6680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3E6680"/>
  </w:style>
  <w:style w:type="character" w:customStyle="1" w:styleId="StopkaZnak">
    <w:name w:val="Stopka Znak"/>
    <w:basedOn w:val="Domylnaczcionkaakapitu"/>
    <w:rsid w:val="003E6680"/>
  </w:style>
  <w:style w:type="character" w:customStyle="1" w:styleId="TekstdymkaZnak">
    <w:name w:val="Tekst dymka Znak"/>
    <w:basedOn w:val="Domylnaczcionkaakapitu"/>
    <w:rsid w:val="003E66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3E6680"/>
    <w:rPr>
      <w:color w:val="000080"/>
      <w:u w:val="single"/>
    </w:rPr>
  </w:style>
  <w:style w:type="character" w:customStyle="1" w:styleId="BulletSymbols">
    <w:name w:val="Bullet Symbols"/>
    <w:rsid w:val="003E6680"/>
    <w:rPr>
      <w:rFonts w:ascii="OpenSymbol" w:eastAsia="OpenSymbol" w:hAnsi="OpenSymbol" w:cs="OpenSymbol"/>
    </w:rPr>
  </w:style>
  <w:style w:type="character" w:customStyle="1" w:styleId="WW8Num3z0">
    <w:name w:val="WW8Num3z0"/>
    <w:rsid w:val="003E6680"/>
  </w:style>
  <w:style w:type="character" w:customStyle="1" w:styleId="WW8Num3z1">
    <w:name w:val="WW8Num3z1"/>
    <w:rsid w:val="003E6680"/>
    <w:rPr>
      <w:szCs w:val="24"/>
      <w:lang w:val="pl-PL" w:eastAsia="pl-PL"/>
    </w:rPr>
  </w:style>
  <w:style w:type="character" w:customStyle="1" w:styleId="WW8Num3z2">
    <w:name w:val="WW8Num3z2"/>
    <w:rsid w:val="003E6680"/>
  </w:style>
  <w:style w:type="character" w:customStyle="1" w:styleId="WW8Num1z0">
    <w:name w:val="WW8Num1z0"/>
    <w:rsid w:val="003E6680"/>
  </w:style>
  <w:style w:type="character" w:customStyle="1" w:styleId="WW8Num1z1">
    <w:name w:val="WW8Num1z1"/>
    <w:rsid w:val="003E6680"/>
  </w:style>
  <w:style w:type="character" w:customStyle="1" w:styleId="WW8Num1z2">
    <w:name w:val="WW8Num1z2"/>
    <w:rsid w:val="003E6680"/>
  </w:style>
  <w:style w:type="character" w:customStyle="1" w:styleId="WW8Num9z0">
    <w:name w:val="WW8Num9z0"/>
    <w:rsid w:val="003E6680"/>
    <w:rPr>
      <w:rFonts w:ascii="Symbol" w:hAnsi="Symbol" w:cs="Symbol"/>
      <w:sz w:val="20"/>
    </w:rPr>
  </w:style>
  <w:style w:type="character" w:customStyle="1" w:styleId="WW8Num9z1">
    <w:name w:val="WW8Num9z1"/>
    <w:rsid w:val="003E6680"/>
    <w:rPr>
      <w:rFonts w:ascii="Courier New" w:hAnsi="Courier New" w:cs="Courier New"/>
      <w:sz w:val="20"/>
    </w:rPr>
  </w:style>
  <w:style w:type="character" w:customStyle="1" w:styleId="WW8Num9z2">
    <w:name w:val="WW8Num9z2"/>
    <w:rsid w:val="003E6680"/>
    <w:rPr>
      <w:rFonts w:ascii="Wingdings" w:hAnsi="Wingdings" w:cs="Wingdings"/>
      <w:sz w:val="20"/>
    </w:rPr>
  </w:style>
  <w:style w:type="character" w:customStyle="1" w:styleId="StrongEmphasis">
    <w:name w:val="Strong Emphasis"/>
    <w:rsid w:val="003E6680"/>
    <w:rPr>
      <w:b/>
      <w:bCs/>
    </w:rPr>
  </w:style>
  <w:style w:type="numbering" w:customStyle="1" w:styleId="RTFNum2">
    <w:name w:val="RTF_Num 2"/>
    <w:basedOn w:val="Bezlisty"/>
    <w:rsid w:val="003E6680"/>
    <w:pPr>
      <w:numPr>
        <w:numId w:val="1"/>
      </w:numPr>
    </w:pPr>
  </w:style>
  <w:style w:type="numbering" w:customStyle="1" w:styleId="RTFNum3">
    <w:name w:val="RTF_Num 3"/>
    <w:basedOn w:val="Bezlisty"/>
    <w:rsid w:val="003E6680"/>
    <w:pPr>
      <w:numPr>
        <w:numId w:val="2"/>
      </w:numPr>
    </w:pPr>
  </w:style>
  <w:style w:type="numbering" w:customStyle="1" w:styleId="RTFNum4">
    <w:name w:val="RTF_Num 4"/>
    <w:basedOn w:val="Bezlisty"/>
    <w:rsid w:val="003E6680"/>
    <w:pPr>
      <w:numPr>
        <w:numId w:val="3"/>
      </w:numPr>
    </w:pPr>
  </w:style>
  <w:style w:type="numbering" w:customStyle="1" w:styleId="WW8Num3">
    <w:name w:val="WW8Num3"/>
    <w:basedOn w:val="Bezlisty"/>
    <w:rsid w:val="003E6680"/>
    <w:pPr>
      <w:numPr>
        <w:numId w:val="4"/>
      </w:numPr>
    </w:pPr>
  </w:style>
  <w:style w:type="numbering" w:customStyle="1" w:styleId="WW8Num1">
    <w:name w:val="WW8Num1"/>
    <w:basedOn w:val="Bezlisty"/>
    <w:rsid w:val="003E6680"/>
    <w:pPr>
      <w:numPr>
        <w:numId w:val="5"/>
      </w:numPr>
    </w:pPr>
  </w:style>
  <w:style w:type="numbering" w:customStyle="1" w:styleId="WW8Num9">
    <w:name w:val="WW8Num9"/>
    <w:basedOn w:val="Bezlisty"/>
    <w:rsid w:val="003E6680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4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Tomasz Czekala</cp:lastModifiedBy>
  <cp:revision>2</cp:revision>
  <cp:lastPrinted>2020-08-26T12:38:00Z</cp:lastPrinted>
  <dcterms:created xsi:type="dcterms:W3CDTF">2020-10-13T09:04:00Z</dcterms:created>
  <dcterms:modified xsi:type="dcterms:W3CDTF">2020-10-13T09:04:00Z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