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CE6E75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9379444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651402BB" w:rsidR="00F93282" w:rsidRPr="00CE6E75" w:rsidRDefault="006459BB" w:rsidP="0062225B">
            <w:pPr>
              <w:pStyle w:val="NormalnyWeb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Zamówienia publiczne na dostawy i usługi </w:t>
            </w:r>
          </w:p>
        </w:tc>
      </w:tr>
      <w:tr w:rsidR="00F93282" w:rsidRPr="00CE6E75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FB8BF98" w:rsidR="00F93282" w:rsidRPr="00CE6E75" w:rsidRDefault="00840969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>Krzysztof Puchacz</w:t>
            </w:r>
          </w:p>
        </w:tc>
      </w:tr>
      <w:tr w:rsidR="00F93282" w:rsidRPr="00CE6E75" w14:paraId="7E0CCD25" w14:textId="77777777" w:rsidTr="008075F3">
        <w:trPr>
          <w:trHeight w:val="830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77B1B5B" w:rsidR="00F93282" w:rsidRPr="00CE6E75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>Urząd Marszałkowski Województwa Śląskiego, Wydział Rozwoju Regionalnego</w:t>
            </w:r>
          </w:p>
        </w:tc>
      </w:tr>
    </w:tbl>
    <w:p w14:paraId="68D4BBEB" w14:textId="77777777" w:rsidR="0064799E" w:rsidRPr="00CE6E75" w:rsidRDefault="0064799E" w:rsidP="0064799E">
      <w:pPr>
        <w:pStyle w:val="NormalnyWeb"/>
        <w:spacing w:before="0"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p w14:paraId="0D6907FF" w14:textId="6A481CC3" w:rsidR="00F93282" w:rsidRPr="00CE6E75" w:rsidRDefault="00836767" w:rsidP="0064799E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CE6E75">
        <w:rPr>
          <w:rFonts w:ascii="Cambria" w:eastAsia="Times New Roman" w:hAnsi="Cambria" w:cs="Times New Roman"/>
          <w:b/>
          <w:bCs/>
          <w:color w:val="000000"/>
          <w:sz w:val="24"/>
        </w:rPr>
        <w:t>HARMONOGRAM SZKOLENIA</w:t>
      </w:r>
      <w:r w:rsidR="00C07E4B" w:rsidRPr="00CE6E75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CE6E75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CE6E75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Temat</w:t>
            </w:r>
          </w:p>
        </w:tc>
      </w:tr>
      <w:tr w:rsidR="00EA252E" w:rsidRPr="00CE6E75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CE6E75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DB531B" w14:textId="38C6C767" w:rsidR="00C16AB8" w:rsidRDefault="00534A07" w:rsidP="008D08AE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Praktyczne aspekty przygotowywania o</w:t>
            </w:r>
            <w:r w:rsidR="006459BB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pis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u</w:t>
            </w:r>
            <w:r w:rsidR="006459BB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 xml:space="preserve"> przedmiotu zamówienia na dostawy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 xml:space="preserve"> w tym:</w:t>
            </w:r>
          </w:p>
          <w:p w14:paraId="6B3BE275" w14:textId="77777777" w:rsidR="006459BB" w:rsidRDefault="006459BB" w:rsidP="008D08AE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wymagania dotyczące zachowania konkurencyjności;</w:t>
            </w:r>
          </w:p>
          <w:p w14:paraId="6A789482" w14:textId="4B5AA1CE" w:rsidR="006459BB" w:rsidRDefault="006459BB" w:rsidP="008D08AE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używanie znaków towarowych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;</w:t>
            </w:r>
          </w:p>
          <w:p w14:paraId="5C819CC2" w14:textId="6EFE26E9" w:rsidR="006459BB" w:rsidRDefault="006459BB" w:rsidP="008D08AE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sposób identyfikacji oferowanych produktów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;</w:t>
            </w:r>
          </w:p>
          <w:p w14:paraId="43834A5B" w14:textId="2727B900" w:rsidR="006459BB" w:rsidRPr="00C16AB8" w:rsidRDefault="006459BB" w:rsidP="008D08AE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dokumenty przedmiotowe potwierdzające zgodność dostaw z wymaganiami zamawiającego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EA252E" w:rsidRPr="00CE6E75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CE6E75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47DF7A41" w:rsidR="00EA252E" w:rsidRPr="00CE6E75" w:rsidRDefault="00D405B8" w:rsidP="00D405B8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165577A9" w14:textId="77777777" w:rsidTr="009749BB">
        <w:trPr>
          <w:trHeight w:val="1168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5274C8" w14:textId="0CD47227" w:rsidR="00C16AB8" w:rsidRPr="00534A07" w:rsidRDefault="00534A07" w:rsidP="006459BB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Praktyczne aspekty przygotowywania</w:t>
            </w:r>
            <w:r w:rsidR="006459BB" w:rsidRPr="00CE6E75">
              <w:rPr>
                <w:rFonts w:ascii="Cambria" w:hAnsi="Cambria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u</w:t>
            </w:r>
            <w:r w:rsidR="006459BB" w:rsidRP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mowy na dostawy:</w:t>
            </w:r>
          </w:p>
          <w:p w14:paraId="2E9CE47C" w14:textId="1E176A23" w:rsidR="006459BB" w:rsidRPr="00534A07" w:rsidRDefault="006459BB" w:rsidP="006459BB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terminy realizacji i sankcje za ich niedotrzymanie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;</w:t>
            </w:r>
          </w:p>
          <w:p w14:paraId="490409B4" w14:textId="034F85E1" w:rsidR="006459BB" w:rsidRPr="00534A07" w:rsidRDefault="006459BB" w:rsidP="006459BB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gwarancja i rękojmia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;</w:t>
            </w:r>
          </w:p>
          <w:p w14:paraId="3FBC738D" w14:textId="6677928B" w:rsidR="006459BB" w:rsidRDefault="006459BB" w:rsidP="006459BB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="00534A07" w:rsidRP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klauzule zabezpieczające interesy zamawiającego</w:t>
            </w:r>
            <w:r w:rsid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 xml:space="preserve"> oraz zapewniające elastyczność umowy w tym omówienie prawa opcji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;</w:t>
            </w:r>
          </w:p>
          <w:p w14:paraId="68DA35F9" w14:textId="143DCF6B" w:rsidR="00534A07" w:rsidRPr="00534A07" w:rsidRDefault="00534A07" w:rsidP="006459BB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najczęstsze zmiany umów na dostawy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6A639F" w:rsidRPr="00CE6E75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D4A99C7" w:rsidR="006A639F" w:rsidRPr="00CE6E75" w:rsidRDefault="00D405B8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BA67A7" w14:textId="77777777" w:rsidR="006459BB" w:rsidRDefault="006459BB" w:rsidP="006459BB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Opis przedmiotu zamówienia na usługi na przykładzie usług szkoleniowych:</w:t>
            </w:r>
          </w:p>
          <w:p w14:paraId="772751CC" w14:textId="77777777" w:rsidR="006459BB" w:rsidRDefault="006459BB" w:rsidP="006459BB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lastRenderedPageBreak/>
              <w:t>- wymagania dotyczące kadry (warunki udziału w postępowaniu i kryteria oceny ofert);</w:t>
            </w:r>
          </w:p>
          <w:p w14:paraId="3E28E2F4" w14:textId="34607CCA" w:rsidR="00534A07" w:rsidRPr="00534A07" w:rsidRDefault="006459BB" w:rsidP="00534A07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wymagania dotyczące miejsca szkolenia, cateringu, materiałów dla uczestników</w:t>
            </w:r>
            <w:r w:rsidR="00B31BBF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6A639F" w:rsidRPr="00CE6E75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lastRenderedPageBreak/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71FA2D80" w:rsidR="006A639F" w:rsidRPr="00CE6E75" w:rsidRDefault="006A639F" w:rsidP="00D405B8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Przerwa</w:t>
            </w:r>
            <w:bookmarkStart w:id="0" w:name="_GoBack"/>
            <w:bookmarkEnd w:id="0"/>
          </w:p>
        </w:tc>
      </w:tr>
      <w:tr w:rsidR="006A639F" w:rsidRPr="00CE6E75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9EC656" w14:textId="00932510" w:rsidR="00534A07" w:rsidRPr="00534A07" w:rsidRDefault="00534A07" w:rsidP="00534A07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Praktyczne aspekty przygotowywania</w:t>
            </w:r>
            <w:r w:rsidRPr="00CE6E75">
              <w:rPr>
                <w:rFonts w:ascii="Cambria" w:hAnsi="Cambria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u</w:t>
            </w:r>
            <w:r w:rsidRP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 xml:space="preserve">mowy na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usługi</w:t>
            </w:r>
            <w:r w:rsidRP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14:paraId="342BA649" w14:textId="621783BB" w:rsidR="00534A07" w:rsidRPr="00534A07" w:rsidRDefault="00534A07" w:rsidP="00534A07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terminy realizacji i sankcje za ich niedotrzymanie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;</w:t>
            </w:r>
          </w:p>
          <w:p w14:paraId="09971E95" w14:textId="3B25848F" w:rsidR="00534A07" w:rsidRDefault="00534A07" w:rsidP="00534A07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kadra realizująca usługi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;</w:t>
            </w:r>
          </w:p>
          <w:p w14:paraId="40B24F5A" w14:textId="295B43CF" w:rsidR="00B31BBF" w:rsidRPr="00534A07" w:rsidRDefault="00B31BBF" w:rsidP="00534A07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ocena jakości realizacji usługi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;</w:t>
            </w:r>
          </w:p>
          <w:p w14:paraId="057CE85D" w14:textId="0C0EBC3F" w:rsidR="00534A07" w:rsidRDefault="00534A07" w:rsidP="00534A07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534A07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klauzule zabezpieczające interesy zamawiającego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 xml:space="preserve"> oraz zapewniające elastyczność umowy </w:t>
            </w:r>
            <w:r w:rsidR="00B31BBF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 xml:space="preserve">na usługi 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w tym omówienie prawa opcji;</w:t>
            </w:r>
          </w:p>
          <w:p w14:paraId="5AF1BB18" w14:textId="2C586919" w:rsidR="00CE6E75" w:rsidRDefault="00534A07" w:rsidP="00534A07">
            <w:pPr>
              <w:ind w:hanging="2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najczęstsze zmiany umów na usługi</w:t>
            </w:r>
            <w:r w:rsidR="00CB4D6E"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;</w:t>
            </w:r>
          </w:p>
          <w:p w14:paraId="4375F6B7" w14:textId="5A4396FE" w:rsidR="00B31BBF" w:rsidRPr="00C16AB8" w:rsidRDefault="00B31BBF" w:rsidP="00534A07">
            <w:pPr>
              <w:ind w:hanging="2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- rozliczanie umów na usługi – omówienie wariantów.</w:t>
            </w:r>
          </w:p>
        </w:tc>
      </w:tr>
    </w:tbl>
    <w:p w14:paraId="18D79A23" w14:textId="77777777" w:rsidR="00C07E4B" w:rsidRPr="00CE6E75" w:rsidRDefault="00C07E4B" w:rsidP="00DE5E5D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sectPr w:rsidR="00C07E4B" w:rsidRPr="00CE6E75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26EB2" w14:textId="77777777" w:rsidR="0057762B" w:rsidRDefault="0057762B">
      <w:pPr>
        <w:spacing w:after="0" w:line="240" w:lineRule="auto"/>
      </w:pPr>
      <w:r>
        <w:separator/>
      </w:r>
    </w:p>
  </w:endnote>
  <w:endnote w:type="continuationSeparator" w:id="0">
    <w:p w14:paraId="64332507" w14:textId="77777777" w:rsidR="0057762B" w:rsidRDefault="0057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7F396" w14:textId="77777777" w:rsidR="0057762B" w:rsidRDefault="005776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0204DD" w14:textId="77777777" w:rsidR="0057762B" w:rsidRDefault="0057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511E596A" w:rsidR="008079DD" w:rsidRDefault="0027541A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4591DA3" wp14:editId="39D2BFCC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577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42784"/>
    <w:rsid w:val="00062E65"/>
    <w:rsid w:val="000A1ED4"/>
    <w:rsid w:val="000E5A38"/>
    <w:rsid w:val="0010005D"/>
    <w:rsid w:val="00180C51"/>
    <w:rsid w:val="001B3E22"/>
    <w:rsid w:val="001B5006"/>
    <w:rsid w:val="001D6B69"/>
    <w:rsid w:val="00256B7C"/>
    <w:rsid w:val="002605C7"/>
    <w:rsid w:val="0027541A"/>
    <w:rsid w:val="002D0AB5"/>
    <w:rsid w:val="00311591"/>
    <w:rsid w:val="00363535"/>
    <w:rsid w:val="003A7A59"/>
    <w:rsid w:val="003F6B3A"/>
    <w:rsid w:val="004107FC"/>
    <w:rsid w:val="00416082"/>
    <w:rsid w:val="0042319C"/>
    <w:rsid w:val="0048143A"/>
    <w:rsid w:val="0048554D"/>
    <w:rsid w:val="004918DE"/>
    <w:rsid w:val="004D5B05"/>
    <w:rsid w:val="00534A07"/>
    <w:rsid w:val="0057762B"/>
    <w:rsid w:val="005E1163"/>
    <w:rsid w:val="0062225B"/>
    <w:rsid w:val="006459BB"/>
    <w:rsid w:val="0064799E"/>
    <w:rsid w:val="0065767C"/>
    <w:rsid w:val="00667CAF"/>
    <w:rsid w:val="006701B0"/>
    <w:rsid w:val="0067665E"/>
    <w:rsid w:val="006A639F"/>
    <w:rsid w:val="006D1D40"/>
    <w:rsid w:val="00702290"/>
    <w:rsid w:val="007209ED"/>
    <w:rsid w:val="007339F1"/>
    <w:rsid w:val="00746E6E"/>
    <w:rsid w:val="00762DF2"/>
    <w:rsid w:val="00780FA1"/>
    <w:rsid w:val="007B2803"/>
    <w:rsid w:val="007B59F2"/>
    <w:rsid w:val="007F4A21"/>
    <w:rsid w:val="008075F3"/>
    <w:rsid w:val="00836767"/>
    <w:rsid w:val="00840969"/>
    <w:rsid w:val="008D08AE"/>
    <w:rsid w:val="008E0123"/>
    <w:rsid w:val="009068DA"/>
    <w:rsid w:val="009749BB"/>
    <w:rsid w:val="009979B3"/>
    <w:rsid w:val="009F5557"/>
    <w:rsid w:val="009F71CF"/>
    <w:rsid w:val="00A108ED"/>
    <w:rsid w:val="00A13CF0"/>
    <w:rsid w:val="00A43282"/>
    <w:rsid w:val="00A512F3"/>
    <w:rsid w:val="00AC1E56"/>
    <w:rsid w:val="00AF75C7"/>
    <w:rsid w:val="00B31BBF"/>
    <w:rsid w:val="00B322FB"/>
    <w:rsid w:val="00B4054D"/>
    <w:rsid w:val="00C06235"/>
    <w:rsid w:val="00C07E4B"/>
    <w:rsid w:val="00C16AB8"/>
    <w:rsid w:val="00C20DA1"/>
    <w:rsid w:val="00CB4D6E"/>
    <w:rsid w:val="00CB4FE4"/>
    <w:rsid w:val="00CE6E75"/>
    <w:rsid w:val="00D405B8"/>
    <w:rsid w:val="00D601C5"/>
    <w:rsid w:val="00D75DFD"/>
    <w:rsid w:val="00DE40E1"/>
    <w:rsid w:val="00DE5E5D"/>
    <w:rsid w:val="00E06F7F"/>
    <w:rsid w:val="00E450CD"/>
    <w:rsid w:val="00E635C2"/>
    <w:rsid w:val="00E64C31"/>
    <w:rsid w:val="00E7563C"/>
    <w:rsid w:val="00EA252E"/>
    <w:rsid w:val="00ED2354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B29F-14E2-42FD-AA75-C7FE49CD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4</cp:revision>
  <cp:lastPrinted>2016-11-15T21:46:00Z</cp:lastPrinted>
  <dcterms:created xsi:type="dcterms:W3CDTF">2020-06-16T19:31:00Z</dcterms:created>
  <dcterms:modified xsi:type="dcterms:W3CDTF">2020-06-17T07:37:00Z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