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/>
        <w:drawing>
          <wp:inline distT="0" distB="0" distL="0" distR="0">
            <wp:extent cx="7176770" cy="701040"/>
            <wp:effectExtent l="0" t="0" r="0" b="0"/>
            <wp:docPr id="1" name="Obraz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 w:before="0" w:after="0"/>
        <w:rPr>
          <w:rFonts w:ascii="Times New Roman" w:hAnsi="Times New Roman"/>
          <w:sz w:val="10"/>
          <w:szCs w:val="24"/>
        </w:rPr>
      </w:pPr>
      <w:r>
        <w:rPr>
          <w:rFonts w:ascii="Times New Roman" w:hAnsi="Times New Roman"/>
          <w:sz w:val="10"/>
          <w:szCs w:val="24"/>
        </w:rPr>
      </w:r>
    </w:p>
    <w:p>
      <w:pPr>
        <w:pStyle w:val="Normal"/>
        <w:spacing w:lineRule="auto" w:line="360" w:before="0" w:after="0"/>
        <w:ind w:left="284" w:hanging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Lista projektów, które spełniły kryteria i uzyskały wymaganą liczbę punktów w ramach konkursu nr RPSL.08.01.03-IZ.01-24-338/19</w:t>
      </w:r>
    </w:p>
    <w:p>
      <w:pPr>
        <w:pStyle w:val="Normal"/>
        <w:spacing w:lineRule="auto" w:line="360" w:before="0" w:after="0"/>
        <w:ind w:left="284" w:hanging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Poddziałanie 8.1.3 Zapewnienie dostępu do usług opiekuńczych nad dziećmi do 3 lat – konkurs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Północny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  <w:sz w:val="6"/>
        </w:rPr>
      </w:pPr>
      <w:r>
        <w:rPr>
          <w:rFonts w:ascii="Times New Roman" w:hAnsi="Times New Roman"/>
          <w:bCs/>
          <w:i/>
          <w:sz w:val="6"/>
        </w:rPr>
      </w:r>
    </w:p>
    <w:tbl>
      <w:tblPr>
        <w:tblW w:w="5000" w:type="pct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80"/>
        <w:gridCol w:w="2246"/>
        <w:gridCol w:w="1890"/>
        <w:gridCol w:w="2218"/>
        <w:gridCol w:w="1470"/>
        <w:gridCol w:w="1280"/>
        <w:gridCol w:w="1570"/>
        <w:gridCol w:w="1747"/>
        <w:gridCol w:w="899"/>
      </w:tblGrid>
      <w:tr>
        <w:trPr>
          <w:trHeight w:val="170" w:hRule="atLeast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>
        <w:trPr>
          <w:trHeight w:val="17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WND-RPSL.08.01.03-24-04C6/19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Żłobek dla malucha szansą zwiększenia aktywności zawodowej rodziców</w:t>
            </w: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GMINA NIEGOWA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ul.Sobieskiego 1; 42-320 Niegowa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283 613,88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249 580,21</w:t>
            </w:r>
          </w:p>
        </w:tc>
        <w:tc>
          <w:tcPr>
            <w:tcW w:w="1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47,5</w:t>
            </w:r>
          </w:p>
        </w:tc>
      </w:tr>
      <w:tr>
        <w:trPr>
          <w:trHeight w:val="170" w:hRule="atLeast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WND-RPSL.08.01.03-24-04A5/19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Nianiolandia - 15 nowych miejsc opieki dla dzieci w wieku do lat 3</w:t>
            </w:r>
          </w:p>
        </w:tc>
        <w:tc>
          <w:tcPr>
            <w:tcW w:w="22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STOWARZYSZENIE NA RZECZ OSÓB NIEDOSTOSOWANYCH SPOŁECZNIE, Z POWAŻNYMI ZABURZENIAMI W FUNKCJONOWANIU SPOŁECZNYM - EMPATIA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ul.Pużaka 11/3; 42-200 Częstochowa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357 181,16</w:t>
            </w:r>
          </w:p>
        </w:tc>
        <w:tc>
          <w:tcPr>
            <w:tcW w:w="15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314 319,42</w:t>
            </w:r>
          </w:p>
        </w:tc>
        <w:tc>
          <w:tcPr>
            <w:tcW w:w="17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pozytywny, rekomendowany do dofinansowania*</w:t>
            </w:r>
          </w:p>
        </w:tc>
        <w:tc>
          <w:tcPr>
            <w:tcW w:w="8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46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i/>
          <w:i/>
        </w:rPr>
      </w:pPr>
      <w:r>
        <w:rPr>
          <w:rFonts w:ascii="Times New Roman" w:hAnsi="Times New Roman"/>
          <w:bCs/>
          <w:i/>
        </w:rPr>
      </w:r>
    </w:p>
    <w:p>
      <w:pPr>
        <w:pStyle w:val="Normal"/>
        <w:spacing w:lineRule="auto" w:line="240" w:before="0" w:after="0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sectPr>
      <w:headerReference w:type="default" r:id="rId3"/>
      <w:headerReference w:type="first" r:id="rId4"/>
      <w:footerReference w:type="default" r:id="rId5"/>
      <w:type w:val="nextPage"/>
      <w:pgSz w:orient="landscape" w:w="16838" w:h="11906"/>
      <w:pgMar w:left="1418" w:right="1418" w:header="709" w:top="1134" w:footer="709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944055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 w:eastAsia="Times New Roman"/>
        <w:color w:val="000000"/>
        <w:sz w:val="24"/>
        <w:szCs w:val="24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56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256a1"/>
    <w:rPr>
      <w:rFonts w:ascii="Tahoma" w:hAnsi="Tahoma" w:eastAsia="" w:cs="Tahoma" w:eastAsiaTheme="minorEastAsi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07679"/>
    <w:rPr>
      <w:rFonts w:eastAsia="" w:cs="Times New Roman" w:eastAsiaTheme="minorEastAsia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e3f1a"/>
    <w:rPr>
      <w:rFonts w:eastAsia="" w:cs="Times New Roman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256a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0767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e3f1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LibreOffice/6.4.3.2$Windows_X86_64 LibreOffice_project/747b5d0ebf89f41c860ec2a39efd7cb15b54f2d8</Application>
  <Pages>1</Pages>
  <Words>133</Words>
  <Characters>897</Characters>
  <CharactersWithSpaces>1029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2020-05-18T12:51:00Z</dcterms:created>
  <dc:creator>Szymocha Barbara</dc:creator>
  <dc:description/>
  <dc:language>pl-PL</dc:language>
  <cp:lastModifiedBy/>
  <dcterms:modified xsi:type="dcterms:W3CDTF">2020-05-26T17:09:52Z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