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CE6E75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5714713B" w:rsidR="00F93282" w:rsidRPr="00CE6E75" w:rsidRDefault="009068DA" w:rsidP="0062225B">
            <w:pPr>
              <w:pStyle w:val="NormalnyWeb"/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 w:cs="Calibri"/>
                <w:color w:val="222222"/>
                <w:sz w:val="24"/>
                <w:shd w:val="clear" w:color="auto" w:fill="FFFFFF"/>
              </w:rPr>
              <w:t xml:space="preserve">Szacowanie </w:t>
            </w:r>
            <w:bookmarkStart w:id="0" w:name="_GoBack"/>
            <w:bookmarkEnd w:id="0"/>
            <w:r w:rsidR="004107FC" w:rsidRPr="00CE6E75">
              <w:rPr>
                <w:rFonts w:ascii="Cambria" w:hAnsi="Cambria" w:cs="Calibri"/>
                <w:color w:val="222222"/>
                <w:sz w:val="24"/>
                <w:shd w:val="clear" w:color="auto" w:fill="FFFFFF"/>
              </w:rPr>
              <w:t>wartości zamówienia publicznego</w:t>
            </w:r>
          </w:p>
        </w:tc>
      </w:tr>
      <w:tr w:rsidR="00F93282" w:rsidRPr="00CE6E75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FB8BF98" w:rsidR="00F93282" w:rsidRPr="00CE6E75" w:rsidRDefault="00840969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>Krzysztof Puchacz</w:t>
            </w:r>
          </w:p>
        </w:tc>
      </w:tr>
      <w:tr w:rsidR="00F93282" w:rsidRPr="00CE6E75" w14:paraId="26743E28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90363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B7946" w14:textId="77777777" w:rsidR="00667CAF" w:rsidRPr="00CE6E75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>Obiekt Wydziału Teologicznego Uniwersytetu Śląskiego</w:t>
            </w:r>
          </w:p>
          <w:p w14:paraId="239857FD" w14:textId="2ED85915" w:rsidR="00F93282" w:rsidRPr="00CE6E75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CE6E75">
              <w:rPr>
                <w:rFonts w:ascii="Cambria" w:hAnsi="Cambria" w:cs="Times New Roman"/>
                <w:sz w:val="24"/>
                <w:szCs w:val="24"/>
              </w:rPr>
              <w:t>40-005 Katowice, ul. Jordana 18</w:t>
            </w:r>
          </w:p>
        </w:tc>
      </w:tr>
      <w:tr w:rsidR="00F93282" w:rsidRPr="00CE6E75" w14:paraId="7E0CCD25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77B1B5B" w:rsidR="00F93282" w:rsidRPr="00CE6E75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E6E75">
              <w:rPr>
                <w:rFonts w:ascii="Cambria" w:hAnsi="Cambria"/>
                <w:sz w:val="24"/>
                <w:szCs w:val="24"/>
              </w:rPr>
              <w:t>Urząd Marszałkowski Województwa Śląskiego, Wydział Rozwoju Regionalnego</w:t>
            </w:r>
          </w:p>
        </w:tc>
      </w:tr>
    </w:tbl>
    <w:p w14:paraId="68D4BBEB" w14:textId="77777777" w:rsidR="0064799E" w:rsidRPr="00CE6E75" w:rsidRDefault="0064799E" w:rsidP="0064799E">
      <w:pPr>
        <w:pStyle w:val="NormalnyWeb"/>
        <w:spacing w:before="0"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p w14:paraId="0D6907FF" w14:textId="6A481CC3" w:rsidR="00F93282" w:rsidRPr="00CE6E75" w:rsidRDefault="00836767" w:rsidP="0064799E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  <w:r w:rsidRPr="00CE6E75">
        <w:rPr>
          <w:rFonts w:ascii="Cambria" w:eastAsia="Times New Roman" w:hAnsi="Cambria" w:cs="Times New Roman"/>
          <w:b/>
          <w:bCs/>
          <w:color w:val="000000"/>
          <w:sz w:val="24"/>
        </w:rPr>
        <w:t>HARMONOGRAM SZKOLENIA</w:t>
      </w:r>
      <w:r w:rsidR="00C07E4B" w:rsidRPr="00CE6E75">
        <w:rPr>
          <w:rFonts w:ascii="Cambria" w:eastAsia="Times New Roman" w:hAnsi="Cambria" w:cs="Times New Roman"/>
          <w:b/>
          <w:bCs/>
          <w:color w:val="000000"/>
          <w:sz w:val="24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CE6E75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CE6E75" w:rsidRDefault="0083676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CE6E75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Temat</w:t>
            </w:r>
          </w:p>
        </w:tc>
      </w:tr>
      <w:tr w:rsidR="00EA252E" w:rsidRPr="00CE6E75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CE6E75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34A5B" w14:textId="66167C58" w:rsidR="00DE40E1" w:rsidRPr="00CE6E75" w:rsidRDefault="00E64C31" w:rsidP="009749BB">
            <w:pPr>
              <w:tabs>
                <w:tab w:val="left" w:pos="258"/>
              </w:tabs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 w:rsidRPr="00CE6E75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Pr="00CE6E75">
              <w:rPr>
                <w:rFonts w:ascii="Cambria" w:hAnsi="Cambria" w:cs="Times New Roman"/>
                <w:bCs/>
                <w:sz w:val="24"/>
                <w:szCs w:val="24"/>
              </w:rPr>
              <w:t xml:space="preserve">. </w:t>
            </w:r>
            <w:r w:rsidRPr="00CE6E75">
              <w:rPr>
                <w:rFonts w:ascii="Cambria" w:hAnsi="Cambria" w:cs="Times New Roman"/>
                <w:bCs/>
                <w:sz w:val="24"/>
                <w:szCs w:val="24"/>
              </w:rPr>
              <w:tab/>
            </w:r>
            <w:r w:rsidR="004107FC" w:rsidRPr="00CE6E75">
              <w:rPr>
                <w:rFonts w:ascii="Cambria" w:hAnsi="Cambria" w:cs="Times New Roman"/>
                <w:bCs/>
                <w:sz w:val="24"/>
                <w:szCs w:val="24"/>
              </w:rPr>
              <w:t>Mapa procedur zamówień publicznych (r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>odzaje procedur w zależności od wartości zamówienia).</w:t>
            </w:r>
            <w:r w:rsidR="009749B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9749BB">
              <w:rPr>
                <w:rFonts w:ascii="Cambria" w:hAnsi="Cambria" w:cs="Calibri"/>
                <w:sz w:val="24"/>
                <w:szCs w:val="24"/>
              </w:rPr>
              <w:br/>
            </w:r>
            <w:r w:rsidR="00256B7C" w:rsidRPr="00CE6E75">
              <w:rPr>
                <w:rFonts w:ascii="Cambria" w:hAnsi="Cambria" w:cs="Calibri"/>
                <w:b/>
                <w:sz w:val="24"/>
                <w:szCs w:val="24"/>
              </w:rPr>
              <w:t>2</w:t>
            </w:r>
            <w:r w:rsidR="009749BB">
              <w:rPr>
                <w:rFonts w:ascii="Cambria" w:hAnsi="Cambria" w:cs="Calibri"/>
                <w:sz w:val="24"/>
                <w:szCs w:val="24"/>
              </w:rPr>
              <w:t xml:space="preserve">. 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>Skutki nieprawidłowego ustalenia wartości zamówienia.</w:t>
            </w:r>
          </w:p>
        </w:tc>
      </w:tr>
      <w:tr w:rsidR="00EA252E" w:rsidRPr="00CE6E75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CE6E75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77777777" w:rsidR="00EA252E" w:rsidRPr="00CE6E75" w:rsidRDefault="00EA252E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Przerwa kawowa</w:t>
            </w:r>
          </w:p>
        </w:tc>
      </w:tr>
      <w:tr w:rsidR="006A639F" w:rsidRPr="00CE6E75" w14:paraId="165577A9" w14:textId="77777777" w:rsidTr="009749BB">
        <w:trPr>
          <w:trHeight w:val="1168"/>
        </w:trPr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DA35F9" w14:textId="6BCFBCEC" w:rsidR="00256B7C" w:rsidRPr="00CE6E75" w:rsidRDefault="00CE6E75" w:rsidP="009749BB">
            <w:pPr>
              <w:ind w:left="116"/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3</w:t>
            </w:r>
            <w:r w:rsidR="009749BB">
              <w:rPr>
                <w:rFonts w:ascii="Cambria" w:hAnsi="Cambria" w:cs="Calibri"/>
                <w:b/>
                <w:sz w:val="24"/>
                <w:szCs w:val="24"/>
              </w:rPr>
              <w:t xml:space="preserve">.  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>Metody ustalania wartości zamówienia w zależności od rodzaju zamówienia.</w:t>
            </w:r>
            <w:r w:rsidR="009749BB">
              <w:rPr>
                <w:rFonts w:ascii="Cambria" w:hAnsi="Cambria" w:cs="Calibri"/>
                <w:sz w:val="24"/>
                <w:szCs w:val="24"/>
              </w:rPr>
              <w:br/>
            </w:r>
            <w:r>
              <w:rPr>
                <w:rFonts w:ascii="Cambria" w:hAnsi="Cambria" w:cs="Calibri"/>
                <w:b/>
                <w:sz w:val="24"/>
                <w:szCs w:val="24"/>
              </w:rPr>
              <w:t>4</w:t>
            </w:r>
            <w:r w:rsidR="009749BB">
              <w:rPr>
                <w:rFonts w:ascii="Cambria" w:hAnsi="Cambria" w:cs="Calibri"/>
                <w:b/>
                <w:sz w:val="24"/>
                <w:szCs w:val="24"/>
              </w:rPr>
              <w:t xml:space="preserve">. 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>Dokumentowanie ustalania wartości zamówienia (krok po kroku).</w:t>
            </w:r>
          </w:p>
        </w:tc>
      </w:tr>
      <w:tr w:rsidR="006A639F" w:rsidRPr="00CE6E75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77777777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Przerwa kawowa</w:t>
            </w:r>
          </w:p>
        </w:tc>
      </w:tr>
      <w:tr w:rsidR="006A639F" w:rsidRPr="00CE6E75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28E2F4" w14:textId="72096F45" w:rsidR="006A639F" w:rsidRPr="00CE6E75" w:rsidRDefault="00CE6E75" w:rsidP="009749BB">
            <w:pPr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5</w:t>
            </w:r>
            <w:r w:rsidR="004107FC" w:rsidRPr="00CE6E75">
              <w:rPr>
                <w:rFonts w:ascii="Cambria" w:hAnsi="Cambria" w:cs="Calibri"/>
                <w:b/>
                <w:sz w:val="24"/>
                <w:szCs w:val="24"/>
              </w:rPr>
              <w:t xml:space="preserve">. 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>Zasada łącznego ustalania wartości zamówień podobnych</w:t>
            </w:r>
            <w:r w:rsidR="009749B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9749BB">
              <w:rPr>
                <w:rFonts w:ascii="Cambria" w:hAnsi="Cambria" w:cs="Calibri"/>
                <w:sz w:val="24"/>
                <w:szCs w:val="24"/>
              </w:rPr>
              <w:br/>
            </w:r>
            <w:r>
              <w:rPr>
                <w:rFonts w:ascii="Cambria" w:hAnsi="Cambria" w:cs="Calibri"/>
                <w:b/>
                <w:sz w:val="24"/>
                <w:szCs w:val="24"/>
              </w:rPr>
              <w:t>6</w:t>
            </w:r>
            <w:r w:rsidR="004107FC" w:rsidRPr="00CE6E75">
              <w:rPr>
                <w:rFonts w:ascii="Cambria" w:hAnsi="Cambria" w:cs="Calibri"/>
                <w:b/>
                <w:sz w:val="24"/>
                <w:szCs w:val="24"/>
              </w:rPr>
              <w:t>.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 xml:space="preserve"> Ustalanie wartości zamówień nieplanowanych.</w:t>
            </w:r>
            <w:r w:rsidR="009749B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9749BB">
              <w:rPr>
                <w:rFonts w:ascii="Cambria" w:hAnsi="Cambria" w:cs="Calibri"/>
                <w:sz w:val="24"/>
                <w:szCs w:val="24"/>
              </w:rPr>
              <w:br/>
            </w:r>
            <w:r>
              <w:rPr>
                <w:rFonts w:ascii="Cambria" w:hAnsi="Cambria" w:cs="Calibri"/>
                <w:b/>
                <w:sz w:val="24"/>
                <w:szCs w:val="24"/>
              </w:rPr>
              <w:t>7</w:t>
            </w:r>
            <w:r w:rsidR="004107FC" w:rsidRPr="00CE6E75">
              <w:rPr>
                <w:rFonts w:ascii="Cambria" w:hAnsi="Cambria" w:cs="Calibri"/>
                <w:b/>
                <w:sz w:val="24"/>
                <w:szCs w:val="24"/>
              </w:rPr>
              <w:t>.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9749B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4107FC" w:rsidRPr="00CE6E75">
              <w:rPr>
                <w:rFonts w:ascii="Cambria" w:hAnsi="Cambria" w:cs="Calibri"/>
                <w:sz w:val="24"/>
                <w:szCs w:val="24"/>
              </w:rPr>
              <w:t>Omówienie zasad stosowania art. 6a ustawy  Prawo zamówień publicznych</w:t>
            </w:r>
            <w:r w:rsidR="009749BB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</w:tr>
      <w:tr w:rsidR="006A639F" w:rsidRPr="00CE6E75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77777777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sz w:val="24"/>
              </w:rPr>
            </w:pPr>
            <w:r w:rsidRPr="00CE6E75">
              <w:rPr>
                <w:rFonts w:ascii="Cambria" w:hAnsi="Cambria"/>
                <w:sz w:val="24"/>
              </w:rPr>
              <w:t>Przerwa obiadowa</w:t>
            </w:r>
          </w:p>
        </w:tc>
      </w:tr>
      <w:tr w:rsidR="006A639F" w:rsidRPr="00CE6E75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CE6E75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="Cambria" w:hAnsi="Cambria"/>
                <w:b/>
                <w:bCs/>
                <w:sz w:val="24"/>
              </w:rPr>
            </w:pPr>
            <w:r w:rsidRPr="00CE6E75">
              <w:rPr>
                <w:rFonts w:ascii="Cambria" w:hAnsi="Cambria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3D993A5A" w:rsidR="00CE6E75" w:rsidRPr="00CE6E75" w:rsidRDefault="00CE6E75" w:rsidP="00DE5E5D">
            <w:pPr>
              <w:ind w:hanging="26"/>
              <w:rPr>
                <w:rFonts w:ascii="Cambria" w:hAnsi="Cambria" w:cs="Times New Roman"/>
                <w:sz w:val="24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8</w:t>
            </w:r>
            <w:r w:rsidRPr="00CE6E75">
              <w:rPr>
                <w:rFonts w:ascii="Cambria" w:hAnsi="Cambria" w:cs="Calibri"/>
                <w:b/>
                <w:sz w:val="24"/>
                <w:szCs w:val="24"/>
              </w:rPr>
              <w:t>.</w:t>
            </w:r>
            <w:r w:rsidRPr="00CE6E75">
              <w:rPr>
                <w:rFonts w:ascii="Cambria" w:hAnsi="Cambria" w:cs="Calibri"/>
                <w:sz w:val="24"/>
                <w:szCs w:val="24"/>
              </w:rPr>
              <w:t xml:space="preserve"> Ustalanie wartości zamówień w projektach partnerskich.</w:t>
            </w:r>
            <w:r w:rsidR="00DE5E5D">
              <w:rPr>
                <w:rFonts w:ascii="Cambria" w:hAnsi="Cambria" w:cs="Calibri"/>
                <w:sz w:val="24"/>
                <w:szCs w:val="24"/>
              </w:rPr>
              <w:br/>
            </w:r>
            <w:r>
              <w:rPr>
                <w:rFonts w:ascii="Cambria" w:hAnsi="Cambria" w:cs="Calibri"/>
                <w:b/>
                <w:sz w:val="24"/>
                <w:szCs w:val="24"/>
              </w:rPr>
              <w:t>9</w:t>
            </w:r>
            <w:r w:rsidRPr="00CE6E75">
              <w:rPr>
                <w:rFonts w:ascii="Cambria" w:hAnsi="Cambria" w:cs="Calibri"/>
                <w:b/>
                <w:sz w:val="24"/>
                <w:szCs w:val="24"/>
              </w:rPr>
              <w:t>.</w:t>
            </w:r>
            <w:r w:rsidRPr="00CE6E75">
              <w:rPr>
                <w:rFonts w:ascii="Cambria" w:hAnsi="Cambria" w:cs="Calibri"/>
                <w:sz w:val="24"/>
                <w:szCs w:val="24"/>
              </w:rPr>
              <w:t xml:space="preserve"> Ustalanie wartości zam</w:t>
            </w:r>
            <w:r w:rsidR="009749BB">
              <w:rPr>
                <w:rFonts w:ascii="Cambria" w:hAnsi="Cambria" w:cs="Calibri"/>
                <w:sz w:val="24"/>
                <w:szCs w:val="24"/>
              </w:rPr>
              <w:t>ówienia w odrębnych projektach.</w:t>
            </w:r>
            <w:r w:rsidR="00DE5E5D">
              <w:rPr>
                <w:rFonts w:ascii="Cambria" w:hAnsi="Cambria" w:cs="Calibri"/>
                <w:sz w:val="24"/>
                <w:szCs w:val="24"/>
              </w:rPr>
              <w:br/>
            </w:r>
            <w:r w:rsidRPr="00CE6E75"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0</w:t>
            </w:r>
            <w:r w:rsidRPr="00CE6E75"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.</w:t>
            </w:r>
            <w:r w:rsidRPr="00CE6E75">
              <w:rPr>
                <w:rFonts w:ascii="Cambria" w:hAnsi="Cambria" w:cs="Times New Roman"/>
                <w:sz w:val="24"/>
                <w:szCs w:val="24"/>
                <w:lang w:eastAsia="ar-SA"/>
              </w:rPr>
              <w:t xml:space="preserve"> Ustalanie wartości zamówienia w projektach wieloletnich.</w:t>
            </w:r>
            <w:r w:rsidR="00DE5E5D">
              <w:rPr>
                <w:rFonts w:ascii="Cambria" w:hAnsi="Cambria" w:cs="Times New Roman"/>
                <w:sz w:val="24"/>
                <w:szCs w:val="24"/>
                <w:lang w:eastAsia="ar-SA"/>
              </w:rPr>
              <w:t xml:space="preserve"> </w:t>
            </w:r>
            <w:r w:rsidRPr="00CE6E75"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1</w:t>
            </w:r>
            <w:r w:rsidRPr="00CE6E75">
              <w:rPr>
                <w:rFonts w:ascii="Cambria" w:hAnsi="Cambria" w:cs="Times New Roman"/>
                <w:b/>
                <w:sz w:val="24"/>
                <w:szCs w:val="24"/>
                <w:lang w:eastAsia="ar-SA"/>
              </w:rPr>
              <w:t>.</w:t>
            </w:r>
            <w:r w:rsidRPr="00CE6E75">
              <w:rPr>
                <w:rFonts w:ascii="Cambria" w:hAnsi="Cambria" w:cs="Times New Roman"/>
                <w:sz w:val="24"/>
                <w:szCs w:val="24"/>
                <w:lang w:eastAsia="ar-SA"/>
              </w:rPr>
              <w:t xml:space="preserve"> </w:t>
            </w:r>
            <w:r w:rsidRPr="00CE6E75">
              <w:rPr>
                <w:rFonts w:ascii="Cambria" w:hAnsi="Cambria" w:cs="Calibri"/>
                <w:sz w:val="24"/>
                <w:szCs w:val="24"/>
              </w:rPr>
              <w:t>Najczęściej występujące nieprawidłowości w zakresie ustalania wartości zamówienia publicznego</w:t>
            </w:r>
            <w:r w:rsidR="00DE5E5D">
              <w:rPr>
                <w:rFonts w:ascii="Cambria" w:hAnsi="Cambria" w:cs="Calibri"/>
                <w:sz w:val="24"/>
                <w:szCs w:val="24"/>
              </w:rPr>
              <w:t>.</w:t>
            </w:r>
          </w:p>
        </w:tc>
      </w:tr>
    </w:tbl>
    <w:p w14:paraId="18D79A23" w14:textId="77777777" w:rsidR="00C07E4B" w:rsidRPr="00CE6E75" w:rsidRDefault="00C07E4B" w:rsidP="00DE5E5D">
      <w:pPr>
        <w:pStyle w:val="NormalnyWeb"/>
        <w:spacing w:before="0"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</w:rPr>
      </w:pPr>
    </w:p>
    <w:sectPr w:rsidR="00C07E4B" w:rsidRPr="00CE6E75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A7C07" w14:textId="77777777" w:rsidR="0010005D" w:rsidRDefault="0010005D">
      <w:pPr>
        <w:spacing w:after="0" w:line="240" w:lineRule="auto"/>
      </w:pPr>
      <w:r>
        <w:separator/>
      </w:r>
    </w:p>
  </w:endnote>
  <w:endnote w:type="continuationSeparator" w:id="0">
    <w:p w14:paraId="548F1A84" w14:textId="77777777" w:rsidR="0010005D" w:rsidRDefault="0010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F6F7" w14:textId="77777777" w:rsidR="0010005D" w:rsidRDefault="001000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E40635" w14:textId="77777777" w:rsidR="0010005D" w:rsidRDefault="0010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511E596A" w:rsidR="008079DD" w:rsidRDefault="0027541A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4591DA3" wp14:editId="39D2BFCC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906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A1ED4"/>
    <w:rsid w:val="000E5A38"/>
    <w:rsid w:val="0010005D"/>
    <w:rsid w:val="00180C51"/>
    <w:rsid w:val="001B3E22"/>
    <w:rsid w:val="001B5006"/>
    <w:rsid w:val="001D6B69"/>
    <w:rsid w:val="00256B7C"/>
    <w:rsid w:val="002605C7"/>
    <w:rsid w:val="0027541A"/>
    <w:rsid w:val="002D0AB5"/>
    <w:rsid w:val="00311591"/>
    <w:rsid w:val="003A7A59"/>
    <w:rsid w:val="003F6B3A"/>
    <w:rsid w:val="004107FC"/>
    <w:rsid w:val="00416082"/>
    <w:rsid w:val="0042319C"/>
    <w:rsid w:val="0048143A"/>
    <w:rsid w:val="0048554D"/>
    <w:rsid w:val="004918DE"/>
    <w:rsid w:val="004D5B05"/>
    <w:rsid w:val="005E1163"/>
    <w:rsid w:val="0062225B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B2803"/>
    <w:rsid w:val="007B59F2"/>
    <w:rsid w:val="007F4A21"/>
    <w:rsid w:val="00836767"/>
    <w:rsid w:val="00840969"/>
    <w:rsid w:val="008E0123"/>
    <w:rsid w:val="009068DA"/>
    <w:rsid w:val="009749BB"/>
    <w:rsid w:val="009979B3"/>
    <w:rsid w:val="009F5557"/>
    <w:rsid w:val="009F71CF"/>
    <w:rsid w:val="00A13CF0"/>
    <w:rsid w:val="00A43282"/>
    <w:rsid w:val="00A512F3"/>
    <w:rsid w:val="00AC1E56"/>
    <w:rsid w:val="00AF75C7"/>
    <w:rsid w:val="00B322FB"/>
    <w:rsid w:val="00C06235"/>
    <w:rsid w:val="00C07E4B"/>
    <w:rsid w:val="00C20DA1"/>
    <w:rsid w:val="00CB4FE4"/>
    <w:rsid w:val="00CE6E75"/>
    <w:rsid w:val="00D601C5"/>
    <w:rsid w:val="00DE40E1"/>
    <w:rsid w:val="00DE5E5D"/>
    <w:rsid w:val="00E450CD"/>
    <w:rsid w:val="00E635C2"/>
    <w:rsid w:val="00E64C31"/>
    <w:rsid w:val="00E7563C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A1E2-CEF1-47F9-97E1-2F9A9CB9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6</cp:revision>
  <cp:lastPrinted>2016-11-15T21:46:00Z</cp:lastPrinted>
  <dcterms:created xsi:type="dcterms:W3CDTF">2019-05-30T06:33:00Z</dcterms:created>
  <dcterms:modified xsi:type="dcterms:W3CDTF">2019-05-30T07:21:00Z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