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3F" w:rsidRDefault="001505DA" w:rsidP="00C1417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649390"/>
            <wp:effectExtent l="19050" t="0" r="0" b="0"/>
            <wp:docPr id="1" name="Obraz 1" descr="logotypes_botto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s_bottom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63" w:rsidRPr="002A03F2" w:rsidRDefault="00263278" w:rsidP="00302063">
      <w:pPr>
        <w:spacing w:before="24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PROGRAM</w:t>
      </w:r>
      <w:r w:rsidR="00302063" w:rsidRPr="002A03F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SZKOLENIA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302063" w:rsidRPr="00DC0632" w:rsidTr="00E65063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02063" w:rsidRDefault="00302063" w:rsidP="000542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63" w:rsidRPr="00071757" w:rsidRDefault="00302063" w:rsidP="000542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75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7693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1757">
              <w:rPr>
                <w:rFonts w:ascii="Arial" w:hAnsi="Arial" w:cs="Arial"/>
                <w:b/>
                <w:sz w:val="20"/>
                <w:szCs w:val="20"/>
              </w:rPr>
              <w:t xml:space="preserve"> maja 2019</w:t>
            </w:r>
          </w:p>
          <w:p w:rsidR="00302063" w:rsidRDefault="00302063" w:rsidP="000542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063" w:rsidRPr="008043CD" w:rsidRDefault="00976939" w:rsidP="0097693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02063" w:rsidRPr="00071757">
              <w:rPr>
                <w:rFonts w:ascii="Arial" w:hAnsi="Arial" w:cs="Arial"/>
                <w:b/>
                <w:sz w:val="20"/>
                <w:szCs w:val="20"/>
              </w:rPr>
              <w:t>:30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02063" w:rsidRPr="0007175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6939" w:rsidRDefault="00976939" w:rsidP="00976939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aps/>
                <w:sz w:val="24"/>
                <w:szCs w:val="24"/>
              </w:rPr>
            </w:pPr>
            <w:r w:rsidRPr="00EF1328">
              <w:rPr>
                <w:rStyle w:val="Pogrubienie"/>
                <w:rFonts w:ascii="Times New Roman" w:hAnsi="Times New Roman"/>
                <w:caps/>
                <w:sz w:val="24"/>
                <w:szCs w:val="24"/>
              </w:rPr>
              <w:t>Standardy dostępności dla polityki spójności 2014-2020</w:t>
            </w:r>
          </w:p>
          <w:p w:rsidR="00976939" w:rsidRPr="00EF1328" w:rsidRDefault="00976939" w:rsidP="0097693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caps/>
                <w:sz w:val="24"/>
                <w:szCs w:val="24"/>
              </w:rPr>
              <w:t>praktyczne zastosowanie</w:t>
            </w:r>
          </w:p>
          <w:p w:rsidR="00302063" w:rsidRPr="00071757" w:rsidRDefault="00302063" w:rsidP="000542B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063" w:rsidRPr="00DC0632" w:rsidTr="00745950">
        <w:trPr>
          <w:trHeight w:val="463"/>
        </w:trPr>
        <w:tc>
          <w:tcPr>
            <w:tcW w:w="1559" w:type="dxa"/>
            <w:tcBorders>
              <w:top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02063" w:rsidRPr="00B00727" w:rsidRDefault="00976939" w:rsidP="00976939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</w:t>
            </w:r>
            <w:r w:rsidR="00302063"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:00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</w:t>
            </w:r>
            <w:r w:rsidR="00302063"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:30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02063" w:rsidRPr="00B00727" w:rsidRDefault="00302063" w:rsidP="000542BC">
            <w:pPr>
              <w:spacing w:before="24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Rejestracja zgłoszeń</w:t>
            </w:r>
          </w:p>
        </w:tc>
      </w:tr>
      <w:tr w:rsidR="00976939" w:rsidRPr="00DC0632" w:rsidTr="003361AE">
        <w:trPr>
          <w:trHeight w:val="1070"/>
        </w:trPr>
        <w:tc>
          <w:tcPr>
            <w:tcW w:w="1559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6939" w:rsidRPr="00B00727" w:rsidRDefault="00830674" w:rsidP="000542B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9:30</w:t>
            </w:r>
            <w:r w:rsidR="0097693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11:15</w:t>
            </w: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6939" w:rsidRPr="003361AE" w:rsidRDefault="00976939" w:rsidP="003361AE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t>Regulacje prawne dot. dostępności, prezentacja standardu</w:t>
            </w:r>
          </w:p>
        </w:tc>
      </w:tr>
      <w:tr w:rsidR="00976939" w:rsidRPr="00DC0632" w:rsidTr="000542BC">
        <w:trPr>
          <w:trHeight w:val="1070"/>
        </w:trPr>
        <w:tc>
          <w:tcPr>
            <w:tcW w:w="1559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6939" w:rsidRDefault="00976939" w:rsidP="000542B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6939" w:rsidRDefault="003361AE" w:rsidP="00F70E78">
            <w:pPr>
              <w:spacing w:before="240"/>
              <w:jc w:val="center"/>
            </w:pPr>
            <w:r>
              <w:t>P</w:t>
            </w:r>
            <w:r w:rsidR="00976939">
              <w:t>raktyczne doświadczanie barier architektonicznych dla osób z niepełnosprawnością narządów ruchu - wózki, kule, balkoniki</w:t>
            </w:r>
          </w:p>
        </w:tc>
      </w:tr>
      <w:tr w:rsidR="00976939" w:rsidRPr="00DC0632" w:rsidTr="000542BC">
        <w:trPr>
          <w:trHeight w:val="1070"/>
        </w:trPr>
        <w:tc>
          <w:tcPr>
            <w:tcW w:w="1559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6939" w:rsidRDefault="00976939" w:rsidP="000542B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6939" w:rsidRDefault="003361AE" w:rsidP="00F70E78">
            <w:pPr>
              <w:spacing w:before="240"/>
              <w:jc w:val="center"/>
            </w:pPr>
            <w:r>
              <w:t>P</w:t>
            </w:r>
            <w:r w:rsidR="00976939">
              <w:t>odsumowanie ćwiczenia</w:t>
            </w:r>
          </w:p>
        </w:tc>
      </w:tr>
      <w:tr w:rsidR="00302063" w:rsidRPr="00DC0632" w:rsidTr="00E65063">
        <w:trPr>
          <w:trHeight w:val="460"/>
        </w:trPr>
        <w:tc>
          <w:tcPr>
            <w:tcW w:w="1559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02063" w:rsidRPr="00B00727" w:rsidRDefault="00976939" w:rsidP="00976939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11:15</w:t>
            </w:r>
            <w:r w:rsidR="00302063"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302063"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02063" w:rsidRPr="00B00727" w:rsidRDefault="00302063" w:rsidP="000542BC">
            <w:pPr>
              <w:spacing w:before="24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Przerwa kawowa</w:t>
            </w:r>
          </w:p>
        </w:tc>
      </w:tr>
      <w:tr w:rsidR="00973D7C" w:rsidRPr="00DC0632" w:rsidTr="00973D7C">
        <w:trPr>
          <w:trHeight w:val="1238"/>
        </w:trPr>
        <w:tc>
          <w:tcPr>
            <w:tcW w:w="1559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3D7C" w:rsidRPr="00B00727" w:rsidRDefault="00973D7C" w:rsidP="00973D7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11:30</w:t>
            </w: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:30</w:t>
            </w: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3D7C" w:rsidRPr="00B00727" w:rsidRDefault="003361AE" w:rsidP="000542BC">
            <w:pPr>
              <w:spacing w:before="24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t>P</w:t>
            </w:r>
            <w:r w:rsidR="00973D7C">
              <w:t>rezentacja dotycząca dobrych praktyk w zakresie dostępności architektonicznej</w:t>
            </w:r>
          </w:p>
        </w:tc>
      </w:tr>
      <w:tr w:rsidR="00973D7C" w:rsidRPr="00DC0632" w:rsidTr="000542BC">
        <w:trPr>
          <w:trHeight w:val="1237"/>
        </w:trPr>
        <w:tc>
          <w:tcPr>
            <w:tcW w:w="1559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3D7C" w:rsidRDefault="00973D7C" w:rsidP="000542B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73D7C" w:rsidRPr="00B00727" w:rsidRDefault="003361AE" w:rsidP="000542BC">
            <w:pPr>
              <w:spacing w:before="24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t>Ć</w:t>
            </w:r>
            <w:r w:rsidR="00973D7C">
              <w:t>wiczenia związane z doświadczaniem niepełnosprawności wzroku</w:t>
            </w:r>
          </w:p>
        </w:tc>
      </w:tr>
      <w:tr w:rsidR="00302063" w:rsidRPr="00DC0632" w:rsidTr="00E65063">
        <w:trPr>
          <w:trHeight w:val="355"/>
        </w:trPr>
        <w:tc>
          <w:tcPr>
            <w:tcW w:w="1559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02063" w:rsidRPr="00B00727" w:rsidRDefault="00302063" w:rsidP="00973D7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973D7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:30 – </w:t>
            </w:r>
            <w:r w:rsidR="00973D7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02063" w:rsidRPr="00B00727" w:rsidRDefault="00302063" w:rsidP="000542B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Lunch</w:t>
            </w:r>
          </w:p>
        </w:tc>
      </w:tr>
      <w:tr w:rsidR="000542BC" w:rsidRPr="00DC0632" w:rsidTr="000542BC">
        <w:trPr>
          <w:trHeight w:val="598"/>
        </w:trPr>
        <w:tc>
          <w:tcPr>
            <w:tcW w:w="1559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542BC" w:rsidRPr="00B00727" w:rsidRDefault="000542BC" w:rsidP="000542BC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00</w:t>
            </w: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Pr="00B007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22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964CD" w:rsidRDefault="000542BC" w:rsidP="000542BC">
            <w:pPr>
              <w:spacing w:before="240"/>
              <w:ind w:left="113" w:right="113"/>
              <w:jc w:val="center"/>
            </w:pPr>
            <w:r>
              <w:t>C.d</w:t>
            </w:r>
            <w:r w:rsidR="008301D4">
              <w:t>.</w:t>
            </w:r>
            <w:r>
              <w:t xml:space="preserve"> prezentac</w:t>
            </w:r>
            <w:r w:rsidR="006964CD">
              <w:t>ji dotyczącej dobrych praktyk</w:t>
            </w:r>
          </w:p>
          <w:p w:rsidR="000542BC" w:rsidRPr="00B00727" w:rsidRDefault="006964CD" w:rsidP="000542BC">
            <w:pPr>
              <w:spacing w:before="240"/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t>P</w:t>
            </w:r>
            <w:r w:rsidR="000542BC">
              <w:t>odsumowanie szkolenia</w:t>
            </w:r>
          </w:p>
        </w:tc>
      </w:tr>
    </w:tbl>
    <w:p w:rsidR="00973D7C" w:rsidRDefault="00973D7C">
      <w:bookmarkStart w:id="0" w:name="_GoBack"/>
      <w:bookmarkEnd w:id="0"/>
    </w:p>
    <w:sectPr w:rsidR="00973D7C" w:rsidSect="00745950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03" w:rsidRDefault="00503503" w:rsidP="00302063">
      <w:pPr>
        <w:spacing w:after="0" w:line="240" w:lineRule="auto"/>
      </w:pPr>
      <w:r>
        <w:separator/>
      </w:r>
    </w:p>
  </w:endnote>
  <w:endnote w:type="continuationSeparator" w:id="0">
    <w:p w:rsidR="00503503" w:rsidRDefault="00503503" w:rsidP="0030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C" w:rsidRPr="0036646E" w:rsidRDefault="000542BC" w:rsidP="00302063">
    <w:pPr>
      <w:jc w:val="center"/>
    </w:pPr>
    <w:r w:rsidRPr="0036646E">
      <w:rPr>
        <w:rFonts w:ascii="Arial" w:hAnsi="Arial" w:cs="Arial"/>
        <w:sz w:val="16"/>
        <w:szCs w:val="16"/>
      </w:rPr>
      <w:t>Projekt współfinansowany ze środków Europejskiego Funduszu Społecznego w ramach Regionalnego Programu Operacyjnego Województwa Śląskiego na lata 2014-2020</w:t>
    </w:r>
  </w:p>
  <w:p w:rsidR="000542BC" w:rsidRDefault="000542BC">
    <w:pPr>
      <w:pStyle w:val="Stopka"/>
    </w:pPr>
  </w:p>
  <w:p w:rsidR="000542BC" w:rsidRDefault="00054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03" w:rsidRDefault="00503503" w:rsidP="00302063">
      <w:pPr>
        <w:spacing w:after="0" w:line="240" w:lineRule="auto"/>
      </w:pPr>
      <w:r>
        <w:separator/>
      </w:r>
    </w:p>
  </w:footnote>
  <w:footnote w:type="continuationSeparator" w:id="0">
    <w:p w:rsidR="00503503" w:rsidRDefault="00503503" w:rsidP="0030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A"/>
    <w:rsid w:val="000542BC"/>
    <w:rsid w:val="000A6EB2"/>
    <w:rsid w:val="001505DA"/>
    <w:rsid w:val="00263278"/>
    <w:rsid w:val="00272B8B"/>
    <w:rsid w:val="00302063"/>
    <w:rsid w:val="003361AE"/>
    <w:rsid w:val="00407504"/>
    <w:rsid w:val="00476F81"/>
    <w:rsid w:val="00484786"/>
    <w:rsid w:val="00503503"/>
    <w:rsid w:val="00515207"/>
    <w:rsid w:val="005A096B"/>
    <w:rsid w:val="005A447F"/>
    <w:rsid w:val="005D54EA"/>
    <w:rsid w:val="006964CD"/>
    <w:rsid w:val="00745950"/>
    <w:rsid w:val="00767968"/>
    <w:rsid w:val="007D56D6"/>
    <w:rsid w:val="008301D4"/>
    <w:rsid w:val="00830674"/>
    <w:rsid w:val="00973D7C"/>
    <w:rsid w:val="00976939"/>
    <w:rsid w:val="00AA66FD"/>
    <w:rsid w:val="00C14171"/>
    <w:rsid w:val="00D23276"/>
    <w:rsid w:val="00E3293F"/>
    <w:rsid w:val="00E65063"/>
    <w:rsid w:val="00E74EFA"/>
    <w:rsid w:val="00F025B8"/>
    <w:rsid w:val="00F70E78"/>
    <w:rsid w:val="00F84B8F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4D52A-74BA-4AD0-A13F-3933888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0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063"/>
  </w:style>
  <w:style w:type="paragraph" w:styleId="Stopka">
    <w:name w:val="footer"/>
    <w:basedOn w:val="Normalny"/>
    <w:link w:val="StopkaZnak"/>
    <w:uiPriority w:val="99"/>
    <w:unhideWhenUsed/>
    <w:rsid w:val="0030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063"/>
  </w:style>
  <w:style w:type="character" w:styleId="Pogrubienie">
    <w:name w:val="Strong"/>
    <w:basedOn w:val="Domylnaczcionkaakapitu"/>
    <w:uiPriority w:val="22"/>
    <w:qFormat/>
    <w:rsid w:val="00976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4AE60.49725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szczerbik_i</dc:creator>
  <cp:lastModifiedBy>Beta Anna</cp:lastModifiedBy>
  <cp:revision>3</cp:revision>
  <dcterms:created xsi:type="dcterms:W3CDTF">2019-05-21T08:10:00Z</dcterms:created>
  <dcterms:modified xsi:type="dcterms:W3CDTF">2019-05-21T08:10:00Z</dcterms:modified>
</cp:coreProperties>
</file>