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2D" w:rsidRPr="00435B29" w:rsidRDefault="009B222D" w:rsidP="009B222D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35B29">
        <w:rPr>
          <w:rFonts w:ascii="Calibri" w:eastAsia="Calibri" w:hAnsi="Calibri"/>
          <w:noProof/>
        </w:rPr>
        <w:drawing>
          <wp:inline distT="0" distB="0" distL="0" distR="0" wp14:anchorId="2B73E08D" wp14:editId="177A39CC">
            <wp:extent cx="5934075" cy="581025"/>
            <wp:effectExtent l="0" t="0" r="0" b="0"/>
            <wp:docPr id="5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2D" w:rsidRPr="00435B29" w:rsidRDefault="009B222D" w:rsidP="009B222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5B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Lista projektów, które spełniły kryteria i uzyskały wymaganą liczbę punktów (z wyróżnieniem projektów wybranych </w:t>
      </w:r>
    </w:p>
    <w:p w:rsidR="009B222D" w:rsidRDefault="009B222D" w:rsidP="009B222D">
      <w:pPr>
        <w:pStyle w:val="NormalnyWeb"/>
        <w:jc w:val="center"/>
        <w:rPr>
          <w:rFonts w:eastAsia="Calibri"/>
          <w:b/>
          <w:lang w:eastAsia="en-US"/>
        </w:rPr>
      </w:pPr>
      <w:r w:rsidRPr="00435B29">
        <w:rPr>
          <w:rFonts w:eastAsia="Calibri"/>
          <w:b/>
          <w:lang w:eastAsia="en-US"/>
        </w:rPr>
        <w:t>do dofinansowania)</w:t>
      </w:r>
      <w:r>
        <w:rPr>
          <w:rFonts w:eastAsia="Calibri"/>
          <w:b/>
          <w:lang w:eastAsia="en-US"/>
        </w:rPr>
        <w:t xml:space="preserve"> w ramach</w:t>
      </w:r>
      <w:r w:rsidRPr="009B222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konkursu nr RPSL.</w:t>
      </w:r>
      <w:r>
        <w:rPr>
          <w:rFonts w:eastAsia="Calibri"/>
          <w:b/>
          <w:lang w:eastAsia="en-US"/>
        </w:rPr>
        <w:t>08.01.02-IZ.01-24-284</w:t>
      </w:r>
      <w:r>
        <w:rPr>
          <w:rFonts w:eastAsia="Calibri"/>
          <w:b/>
          <w:lang w:eastAsia="en-US"/>
        </w:rPr>
        <w:t>/18</w:t>
      </w:r>
      <w:r>
        <w:rPr>
          <w:rFonts w:eastAsia="Calibri"/>
          <w:b/>
          <w:lang w:eastAsia="en-US"/>
        </w:rPr>
        <w:t xml:space="preserve"> </w:t>
      </w:r>
    </w:p>
    <w:p w:rsidR="009B222D" w:rsidRDefault="009B222D" w:rsidP="009B222D">
      <w:pPr>
        <w:pStyle w:val="NormalnyWeb"/>
        <w:jc w:val="center"/>
        <w:rPr>
          <w:color w:val="000000"/>
        </w:rPr>
      </w:pPr>
      <w:bookmarkStart w:id="0" w:name="_GoBack"/>
      <w:bookmarkEnd w:id="0"/>
      <w:r>
        <w:rPr>
          <w:rFonts w:eastAsia="Calibri"/>
          <w:b/>
          <w:lang w:eastAsia="en-US"/>
        </w:rPr>
        <w:t>Poddziałanie</w:t>
      </w:r>
      <w:r w:rsidRPr="009B222D">
        <w:rPr>
          <w:rFonts w:eastAsia="Calibri"/>
          <w:b/>
          <w:lang w:eastAsia="en-US"/>
        </w:rPr>
        <w:t xml:space="preserve"> 8.1.2 Zapewnienie dostępu do usług opiekuńczych nad dziećmi do 3 lat – RIT Subregionu Zachodniego</w:t>
      </w:r>
    </w:p>
    <w:p w:rsidR="009B222D" w:rsidRPr="00435B29" w:rsidRDefault="009B222D" w:rsidP="009B222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310"/>
        <w:gridCol w:w="2346"/>
        <w:gridCol w:w="1495"/>
        <w:gridCol w:w="1470"/>
        <w:gridCol w:w="1303"/>
        <w:gridCol w:w="1357"/>
        <w:gridCol w:w="1552"/>
        <w:gridCol w:w="1421"/>
      </w:tblGrid>
      <w:tr w:rsidR="009B222D" w:rsidRPr="00435B29" w:rsidTr="00F5535B">
        <w:trPr>
          <w:trHeight w:val="720"/>
        </w:trPr>
        <w:tc>
          <w:tcPr>
            <w:tcW w:w="265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6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839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535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480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55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508" w:type="pct"/>
            <w:shd w:val="clear" w:color="000000" w:fill="D9D9D9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9B222D" w:rsidRPr="00435B29" w:rsidTr="00F5535B">
        <w:trPr>
          <w:trHeight w:val="960"/>
        </w:trPr>
        <w:tc>
          <w:tcPr>
            <w:tcW w:w="265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WND-RPSL.08.01.02-24-068H/18-001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szansą na aktywizację zawodową mieszkańców Gminy Kuźnia Raciborska.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SPÓŁDZIELNIA SOCJALNA SZKRABKOWO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9B222D" w:rsidRPr="00EF7FA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ul.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Żorska 238, </w:t>
            </w:r>
          </w:p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44-203 Rybnik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1 034 540,63 zł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931 086,56 zł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67,5</w:t>
            </w:r>
          </w:p>
        </w:tc>
      </w:tr>
      <w:tr w:rsidR="009B222D" w:rsidRPr="00435B29" w:rsidTr="00F5535B">
        <w:trPr>
          <w:trHeight w:val="1200"/>
        </w:trPr>
        <w:tc>
          <w:tcPr>
            <w:tcW w:w="265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35B29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WND-RPSL.08.01.02-24-067F/18-001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W trosce o najmłodszych żorzan - zapewnienie opieki nad dziećmi do lat 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Caritas Katowice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9B222D" w:rsidRPr="00EF7FA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ul. Wita Stwosza 20, </w:t>
            </w:r>
          </w:p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F7FA9">
              <w:rPr>
                <w:rFonts w:ascii="Calibri" w:eastAsia="Times New Roman" w:hAnsi="Calibri"/>
                <w:color w:val="000000"/>
                <w:sz w:val="18"/>
                <w:szCs w:val="18"/>
              </w:rPr>
              <w:t>40-042 Katowice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665 931,40 zł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599 338,26 zł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4AF7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9B222D" w:rsidRPr="00435B29" w:rsidRDefault="009B222D" w:rsidP="00F5535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61</w:t>
            </w:r>
          </w:p>
        </w:tc>
      </w:tr>
    </w:tbl>
    <w:p w:rsidR="009B222D" w:rsidRDefault="009B222D" w:rsidP="009B222D">
      <w:pPr>
        <w:tabs>
          <w:tab w:val="left" w:pos="13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222D" w:rsidRDefault="009B222D" w:rsidP="009B222D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435B29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9B222D" w:rsidRPr="00435B29" w:rsidRDefault="009B222D" w:rsidP="009B222D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435B29">
        <w:rPr>
          <w:rFonts w:ascii="Times New Roman" w:eastAsia="Times New Roman" w:hAnsi="Times New Roman"/>
          <w:color w:val="000000"/>
          <w:sz w:val="16"/>
          <w:szCs w:val="16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920146" w:rsidRDefault="00920146"/>
    <w:sectPr w:rsidR="00920146" w:rsidSect="009B22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6"/>
    <w:rsid w:val="00920146"/>
    <w:rsid w:val="009B222D"/>
    <w:rsid w:val="00B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4D3D-DFE1-4526-BA72-2F4D659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2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Soltysik-Czarnota Mariola</dc:creator>
  <cp:keywords/>
  <dc:description/>
  <cp:lastModifiedBy>Soltysik-Czarnota Mariola</cp:lastModifiedBy>
  <cp:revision>2</cp:revision>
  <dcterms:created xsi:type="dcterms:W3CDTF">2019-04-23T10:07:00Z</dcterms:created>
  <dcterms:modified xsi:type="dcterms:W3CDTF">2019-04-23T10:10:00Z</dcterms:modified>
</cp:coreProperties>
</file>