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A0" w:rsidRDefault="000033A0" w:rsidP="000033A0">
      <w:pPr>
        <w:spacing w:after="0" w:line="360" w:lineRule="auto"/>
        <w:jc w:val="center"/>
        <w:rPr>
          <w:rFonts w:ascii="Arial" w:hAnsi="Arial" w:cs="Arial"/>
          <w:b/>
        </w:rPr>
      </w:pPr>
      <w:r>
        <w:rPr>
          <w:rFonts w:ascii="Arial" w:hAnsi="Arial" w:cs="Arial"/>
          <w:b/>
        </w:rPr>
        <w:t>§ 6</w:t>
      </w:r>
    </w:p>
    <w:p w:rsidR="000033A0" w:rsidRDefault="000033A0" w:rsidP="000033A0">
      <w:pPr>
        <w:autoSpaceDE w:val="0"/>
        <w:autoSpaceDN w:val="0"/>
        <w:adjustRightInd w:val="0"/>
        <w:spacing w:after="0" w:line="360" w:lineRule="auto"/>
        <w:ind w:left="2832" w:firstLine="708"/>
        <w:rPr>
          <w:rFonts w:ascii="Arial" w:hAnsi="Arial" w:cs="Arial"/>
          <w:b/>
        </w:rPr>
      </w:pPr>
      <w:r>
        <w:rPr>
          <w:rFonts w:ascii="Arial" w:hAnsi="Arial" w:cs="Arial"/>
          <w:b/>
        </w:rPr>
        <w:t>Ochrona danych</w:t>
      </w:r>
    </w:p>
    <w:p w:rsidR="000033A0" w:rsidRDefault="000033A0" w:rsidP="000033A0">
      <w:pPr>
        <w:spacing w:after="0" w:line="360" w:lineRule="auto"/>
        <w:rPr>
          <w:rFonts w:ascii="Arial" w:eastAsia="Times New Roman" w:hAnsi="Arial" w:cs="Arial"/>
          <w:lang w:eastAsia="pl-PL"/>
        </w:rPr>
      </w:pPr>
      <w:r>
        <w:rPr>
          <w:rFonts w:ascii="Arial" w:eastAsia="Times New Roman" w:hAnsi="Arial" w:cs="Arial"/>
          <w:lang w:eastAsia="pl-PL"/>
        </w:rPr>
        <w:br/>
        <w:t xml:space="preserve">Zgodnie z art. 13 ust. 1 i ust. 2 ogólnego rozporządzenia UE o ochronie danych osobowych nr 2016/679 z dnia 27 kwietnia 2016 r. informujemy, iż: </w:t>
      </w:r>
    </w:p>
    <w:p w:rsid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Administratorem Pani/Pana danych osobowych jest Zarząd Województwa Śląskiego z siedzibą przy ul. Ligonia 46, 40-037 Katowice, adres email: </w:t>
      </w:r>
      <w:hyperlink r:id="rId6" w:tooltip="mail do kancelarii urzędu" w:history="1">
        <w:r>
          <w:rPr>
            <w:rStyle w:val="Hipercze"/>
            <w:rFonts w:ascii="Arial" w:eastAsia="Times New Roman" w:hAnsi="Arial" w:cs="Arial"/>
            <w:lang w:eastAsia="pl-PL"/>
          </w:rPr>
          <w:t>kancelaria@slaskie.pl</w:t>
        </w:r>
      </w:hyperlink>
      <w:r>
        <w:rPr>
          <w:rFonts w:ascii="Arial" w:eastAsia="Times New Roman" w:hAnsi="Arial" w:cs="Arial"/>
          <w:lang w:eastAsia="pl-PL"/>
        </w:rPr>
        <w:t xml:space="preserve">kancelaria@slaskie.pl, strona internetowa: </w:t>
      </w:r>
      <w:hyperlink r:id="rId7" w:tooltip="Biuletyn informacji publicznej" w:history="1">
        <w:r>
          <w:rPr>
            <w:rStyle w:val="Hipercze"/>
            <w:rFonts w:ascii="Arial" w:eastAsia="Times New Roman" w:hAnsi="Arial" w:cs="Arial"/>
            <w:lang w:eastAsia="pl-PL"/>
          </w:rPr>
          <w:t>bip@slaskie.pl</w:t>
        </w:r>
      </w:hyperlink>
      <w:r>
        <w:rPr>
          <w:rFonts w:ascii="Arial" w:eastAsia="Times New Roman" w:hAnsi="Arial" w:cs="Arial"/>
          <w:lang w:eastAsia="pl-PL"/>
        </w:rPr>
        <w:t xml:space="preserve">. </w:t>
      </w:r>
    </w:p>
    <w:p w:rsid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Została wyznaczona osoba do kontaktu w sprawie przetwarzania danych osobowych, adres email: </w:t>
      </w:r>
      <w:hyperlink r:id="rId8" w:tooltip="mail do kontaktu w sprawie danych osobowych" w:history="1">
        <w:r>
          <w:rPr>
            <w:rStyle w:val="Hipercze"/>
            <w:rFonts w:ascii="Arial" w:eastAsia="Times New Roman" w:hAnsi="Arial" w:cs="Arial"/>
            <w:lang w:eastAsia="pl-PL"/>
          </w:rPr>
          <w:t>daneosobowe@slaskie.pl</w:t>
        </w:r>
      </w:hyperlink>
      <w:r>
        <w:rPr>
          <w:rFonts w:ascii="Arial" w:eastAsia="Times New Roman" w:hAnsi="Arial" w:cs="Arial"/>
          <w:lang w:eastAsia="pl-PL"/>
        </w:rPr>
        <w:t xml:space="preserve"> </w:t>
      </w:r>
    </w:p>
    <w:p w:rsid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Pani/Pana dane osobowe będą przetwarzane w następujących celach: </w:t>
      </w:r>
    </w:p>
    <w:p w:rsidR="000033A0" w:rsidRDefault="000033A0" w:rsidP="000033A0">
      <w:pPr>
        <w:numPr>
          <w:ilvl w:val="1"/>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Przeprowadzenie Debaty w ramach projektu z działania 13.1 Pomoc Techniczna z Regionalnego Programu Operacyjnego Województwa Śląskiego w tym:  obsługa zgłoszeń/ rejestracja uczestników; weryfikacja obecności uczestników; dostosowania warunków uczestnictwa dla osób z niepełnosprawnościami; wydanie certyfikatów, odebrania nagrody / potwierdzeń uczestnictwa; dokumentacji Debaty(w tym audio-wizualne).</w:t>
      </w:r>
    </w:p>
    <w:p w:rsidR="000033A0" w:rsidRDefault="000033A0" w:rsidP="000033A0">
      <w:pPr>
        <w:pStyle w:val="Akapitzlist"/>
        <w:numPr>
          <w:ilvl w:val="1"/>
          <w:numId w:val="1"/>
        </w:numPr>
        <w:rPr>
          <w:rFonts w:ascii="Arial" w:eastAsia="Times New Roman" w:hAnsi="Arial" w:cs="Arial"/>
          <w:lang w:eastAsia="pl-PL"/>
        </w:rPr>
      </w:pPr>
      <w:r>
        <w:rPr>
          <w:rFonts w:ascii="Arial" w:eastAsia="Times New Roman" w:hAnsi="Arial" w:cs="Arial"/>
          <w:lang w:eastAsia="pl-PL"/>
        </w:rPr>
        <w:t>Opublikowanie przez Organizatora na łamach stron internetowych, portali społecznościowych oraz w informacjach medialnych wizerunku uczestnika oraz, w uzasadnionym przypadku (zwycięzcy debaty), imienia  i nazwiska uczestnika.</w:t>
      </w:r>
    </w:p>
    <w:p w:rsidR="000033A0" w:rsidRDefault="000033A0" w:rsidP="000033A0">
      <w:pPr>
        <w:numPr>
          <w:ilvl w:val="1"/>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Ewaluacja.</w:t>
      </w:r>
    </w:p>
    <w:p w:rsidR="000033A0" w:rsidRDefault="000033A0" w:rsidP="000033A0">
      <w:pPr>
        <w:numPr>
          <w:ilvl w:val="1"/>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Monitoring.</w:t>
      </w:r>
    </w:p>
    <w:p w:rsidR="000033A0" w:rsidRDefault="000033A0" w:rsidP="000033A0">
      <w:pPr>
        <w:numPr>
          <w:ilvl w:val="1"/>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Kontrola.</w:t>
      </w:r>
    </w:p>
    <w:p w:rsidR="000033A0" w:rsidRDefault="000033A0" w:rsidP="000033A0">
      <w:pPr>
        <w:numPr>
          <w:ilvl w:val="1"/>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Archiwizacja.</w:t>
      </w:r>
    </w:p>
    <w:p w:rsid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Podstawą prawną przetwarzania danych osobowych jest obowiązek prawny ciążący na administratorze (art. 6 ust. 1 lit. c oraz art. 9 ust. 2 lit. g, rozporządzenia UE o ochronie danych osobowych nr 2016/679), wynikający z: </w:t>
      </w:r>
    </w:p>
    <w:p w:rsidR="000033A0" w:rsidRDefault="000033A0" w:rsidP="000033A0">
      <w:pPr>
        <w:numPr>
          <w:ilvl w:val="1"/>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Rozporządzenia Parlamentu Europejskiego i Rady (UE) nr 1303/2013 z 17 grudnia 2013 r. (m. in. art. 6,7,110,114-116, 140).</w:t>
      </w:r>
    </w:p>
    <w:p w:rsidR="000033A0" w:rsidRDefault="000033A0" w:rsidP="000033A0">
      <w:pPr>
        <w:numPr>
          <w:ilvl w:val="1"/>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Ustawy o zasadach realizacji programów w zakresie polityki spójności finansowanych w perspektywie finansowej 2014-2020 z dnia 11 lipca 2014 r. (Dz. U. z 2017 r. poz.1460, z </w:t>
      </w:r>
      <w:proofErr w:type="spellStart"/>
      <w:r>
        <w:rPr>
          <w:rFonts w:ascii="Arial" w:eastAsia="Times New Roman" w:hAnsi="Arial" w:cs="Arial"/>
          <w:lang w:eastAsia="pl-PL"/>
        </w:rPr>
        <w:t>późn</w:t>
      </w:r>
      <w:proofErr w:type="spellEnd"/>
      <w:r>
        <w:rPr>
          <w:rFonts w:ascii="Arial" w:eastAsia="Times New Roman" w:hAnsi="Arial" w:cs="Arial"/>
          <w:lang w:eastAsia="pl-PL"/>
        </w:rPr>
        <w:t xml:space="preserve">. zm.) </w:t>
      </w:r>
    </w:p>
    <w:p w:rsid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Pani/Pana dane osobowe będą ujawniane osobom upoważnionym przez administratora danych osobowych, podmiotom upoważnionym na podstawie przepisów prawa, operatorowi pocztowemu lub kurierowi (w przypadku korespondencji papierowej), wykonawcom usług w zakresie badań ewaluacyjnych, tłumaczeń, ekspertyz, wykonujących asystę strony internetowej rpo.slaskie.pl). </w:t>
      </w:r>
      <w:r>
        <w:rPr>
          <w:rFonts w:ascii="Arial" w:eastAsia="Times New Roman" w:hAnsi="Arial" w:cs="Arial"/>
          <w:lang w:eastAsia="pl-PL"/>
        </w:rPr>
        <w:lastRenderedPageBreak/>
        <w:t xml:space="preserve">Ponadto w zakresie stanowiącym informację publiczną dane będą ujawniane każdemu zainteresowanemu taką informacją lub publikowane na stronach Województwa Śląskiego oraz na stronie funduszeeuropejskie.gov.pl. </w:t>
      </w:r>
    </w:p>
    <w:p w:rsid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Pani/Pana dane osobowe będą przechowywane w formie, która pozwala na zidentyfikowanie danych dotyczących ich przedmiotu przez czas nie dłuższy niż jest to konieczne do celów, dla których dane były gromadzone lub dla których są przetwarzane dalej. (art. 140 Rozporządzenia Parlamentu Europejskiego i Rady (UE) nr 1303/2013 dnia 17 grudnia 2013 r.) z uwzględnieniem krajowych przepisów dot. archiwizacji dokumentów. </w:t>
      </w:r>
    </w:p>
    <w:p w:rsid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Przysługuje Pani/Panu prawo dostępu do treści swoich danych oraz prawo żądania ich sprostowania, usunięcia lub ograniczenia przetwarzania w dowolnym momencie. Nie będzie to miało wpływu na przetwarzanie, którego dokonano na podstawie zgody przed jej cofnięciem oraz prawo wniesienia skargi do Prezesa Urzędu Ochrony Danych Osobowych. </w:t>
      </w:r>
    </w:p>
    <w:p w:rsid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Podanie przez Panią/Pana danych osobowych jest wymogiem ustawowym. Podanie danych jest obowiązkowe, a konsekwencją niepodania danych osobowych będzie brak możliwości wzięcia udziału w szkolenia/ warsztatu/ konferencji i innych form szkoleniowych w ramach projektu z działania 13.1 Pomoc Techniczna z Regionalnego Programu Operacyjnego Województwa Śląskiego. </w:t>
      </w:r>
    </w:p>
    <w:p w:rsidR="00234480" w:rsidRPr="000033A0" w:rsidRDefault="000033A0" w:rsidP="000033A0">
      <w:pPr>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Pani/Pana dane osobowe nie będą wykorzystywane do zautomatyzowanego podejmowania decyzji ani profilowania, o którym mowa w art. 22 ogólnego rozporządzenia UE o ochronie danych osobowych nr 2016/679 z dnia 27 kwietnia 2016 r. </w:t>
      </w:r>
      <w:bookmarkStart w:id="0" w:name="_GoBack"/>
      <w:bookmarkEnd w:id="0"/>
    </w:p>
    <w:sectPr w:rsidR="00234480" w:rsidRPr="00003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60F33"/>
    <w:multiLevelType w:val="multilevel"/>
    <w:tmpl w:val="DC94C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9B"/>
    <w:rsid w:val="000033A0"/>
    <w:rsid w:val="000C479B"/>
    <w:rsid w:val="001F0412"/>
    <w:rsid w:val="002D7DF7"/>
    <w:rsid w:val="004E3E64"/>
    <w:rsid w:val="00937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alny">
    <w:name w:val="Normal"/>
    <w:qFormat/>
    <w:rsid w:val="000033A0"/>
    <w:pPr>
      <w:spacing w:after="160" w:line="256" w:lineRule="auto"/>
    </w:pPr>
    <w:rPr>
      <w:rFonts w:asciiTheme="minorHAnsi" w:eastAsia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Bold">
    <w:name w:val="Treść_Bold"/>
    <w:link w:val="TreBoldZnak"/>
    <w:uiPriority w:val="1"/>
    <w:qFormat/>
    <w:rsid w:val="002D7DF7"/>
    <w:pPr>
      <w:spacing w:line="268" w:lineRule="exact"/>
    </w:pPr>
    <w:rPr>
      <w:b/>
      <w:bCs/>
      <w:color w:val="000000"/>
      <w:sz w:val="21"/>
      <w:szCs w:val="21"/>
    </w:rPr>
  </w:style>
  <w:style w:type="character" w:customStyle="1" w:styleId="TreBoldZnak">
    <w:name w:val="Treść_Bold Znak"/>
    <w:link w:val="TreBold"/>
    <w:uiPriority w:val="1"/>
    <w:rsid w:val="002D7DF7"/>
    <w:rPr>
      <w:b/>
      <w:bCs/>
      <w:color w:val="000000"/>
      <w:sz w:val="21"/>
      <w:szCs w:val="21"/>
    </w:rPr>
  </w:style>
  <w:style w:type="paragraph" w:customStyle="1" w:styleId="Tre0">
    <w:name w:val="Treść_0"/>
    <w:link w:val="Tre0Znak"/>
    <w:qFormat/>
    <w:rsid w:val="002D7DF7"/>
    <w:pPr>
      <w:spacing w:line="268" w:lineRule="exact"/>
    </w:pPr>
    <w:rPr>
      <w:color w:val="000000"/>
      <w:sz w:val="21"/>
    </w:rPr>
  </w:style>
  <w:style w:type="character" w:customStyle="1" w:styleId="Tre0Znak">
    <w:name w:val="Treść_0 Znak"/>
    <w:link w:val="Tre0"/>
    <w:rsid w:val="002D7DF7"/>
    <w:rPr>
      <w:color w:val="000000"/>
      <w:sz w:val="21"/>
    </w:rPr>
  </w:style>
  <w:style w:type="character" w:customStyle="1" w:styleId="Kursywa">
    <w:name w:val="Kursywa"/>
    <w:uiPriority w:val="4"/>
    <w:qFormat/>
    <w:rsid w:val="002D7DF7"/>
    <w:rPr>
      <w:rFonts w:ascii="Arial" w:hAnsi="Arial"/>
      <w:i/>
      <w:sz w:val="21"/>
    </w:rPr>
  </w:style>
  <w:style w:type="character" w:customStyle="1" w:styleId="Podkrelenie">
    <w:name w:val="Podkreślenie"/>
    <w:uiPriority w:val="5"/>
    <w:qFormat/>
    <w:rsid w:val="002D7DF7"/>
    <w:rPr>
      <w:rFonts w:ascii="Arial" w:hAnsi="Arial"/>
      <w:sz w:val="21"/>
      <w:u w:val="single"/>
    </w:rPr>
  </w:style>
  <w:style w:type="character" w:customStyle="1" w:styleId="teto">
    <w:name w:val="Żółte_tło"/>
    <w:uiPriority w:val="7"/>
    <w:qFormat/>
    <w:rsid w:val="002D7DF7"/>
    <w:rPr>
      <w:rFonts w:ascii="Arial" w:hAnsi="Arial"/>
      <w:sz w:val="21"/>
      <w:u w:color="FFFF00"/>
      <w:bdr w:val="none" w:sz="0" w:space="0" w:color="auto"/>
      <w:shd w:val="clear" w:color="auto" w:fill="FFFF00"/>
    </w:rPr>
  </w:style>
  <w:style w:type="character" w:customStyle="1" w:styleId="Przekrelenie">
    <w:name w:val="Przekreślenie"/>
    <w:uiPriority w:val="6"/>
    <w:qFormat/>
    <w:rsid w:val="002D7DF7"/>
    <w:rPr>
      <w:rFonts w:ascii="Arial" w:hAnsi="Arial"/>
      <w:strike/>
      <w:dstrike w:val="0"/>
      <w:sz w:val="21"/>
    </w:rPr>
  </w:style>
  <w:style w:type="character" w:customStyle="1" w:styleId="Czerwznak">
    <w:name w:val="Czerw_znak"/>
    <w:uiPriority w:val="10"/>
    <w:qFormat/>
    <w:rsid w:val="002D7DF7"/>
    <w:rPr>
      <w:rFonts w:ascii="Arial" w:hAnsi="Arial"/>
      <w:color w:val="FF0000"/>
      <w:sz w:val="21"/>
    </w:rPr>
  </w:style>
  <w:style w:type="character" w:customStyle="1" w:styleId="Znak">
    <w:name w:val="Znak"/>
    <w:basedOn w:val="Domylnaczcionkaakapitu"/>
    <w:uiPriority w:val="2"/>
    <w:qFormat/>
    <w:rsid w:val="002D7DF7"/>
    <w:rPr>
      <w:rFonts w:ascii="Arial" w:hAnsi="Arial"/>
      <w:sz w:val="21"/>
    </w:rPr>
  </w:style>
  <w:style w:type="paragraph" w:customStyle="1" w:styleId="Tre134">
    <w:name w:val="Treść_13.4"/>
    <w:next w:val="Tre0"/>
    <w:link w:val="Tre134Znak"/>
    <w:qFormat/>
    <w:rsid w:val="002D7DF7"/>
    <w:pPr>
      <w:tabs>
        <w:tab w:val="left" w:pos="1796"/>
        <w:tab w:val="left" w:pos="5103"/>
      </w:tabs>
      <w:spacing w:after="268" w:line="268" w:lineRule="exact"/>
    </w:pPr>
    <w:rPr>
      <w:color w:val="000000"/>
      <w:sz w:val="21"/>
    </w:rPr>
  </w:style>
  <w:style w:type="character" w:customStyle="1" w:styleId="Tre134Znak">
    <w:name w:val="Treść_13.4 Znak"/>
    <w:basedOn w:val="Tre0Znak"/>
    <w:link w:val="Tre134"/>
    <w:rsid w:val="002D7DF7"/>
    <w:rPr>
      <w:color w:val="000000"/>
      <w:sz w:val="21"/>
    </w:rPr>
  </w:style>
  <w:style w:type="paragraph" w:customStyle="1" w:styleId="Arial105">
    <w:name w:val="Arial_105"/>
    <w:link w:val="Arial105Znak"/>
    <w:qFormat/>
    <w:rsid w:val="002D7DF7"/>
    <w:pPr>
      <w:spacing w:line="268" w:lineRule="exact"/>
    </w:pPr>
    <w:rPr>
      <w:color w:val="000000"/>
      <w:sz w:val="21"/>
    </w:rPr>
  </w:style>
  <w:style w:type="character" w:customStyle="1" w:styleId="Arial105Znak">
    <w:name w:val="Arial_105 Znak"/>
    <w:link w:val="Arial105"/>
    <w:rsid w:val="002D7DF7"/>
    <w:rPr>
      <w:color w:val="000000"/>
      <w:sz w:val="21"/>
    </w:rPr>
  </w:style>
  <w:style w:type="character" w:styleId="Pogrubienie">
    <w:name w:val="Strong"/>
    <w:uiPriority w:val="22"/>
    <w:qFormat/>
    <w:rsid w:val="002D7DF7"/>
    <w:rPr>
      <w:b/>
      <w:bCs/>
    </w:rPr>
  </w:style>
  <w:style w:type="paragraph" w:styleId="Akapitzlist">
    <w:name w:val="List Paragraph"/>
    <w:basedOn w:val="Normalny"/>
    <w:uiPriority w:val="34"/>
    <w:qFormat/>
    <w:rsid w:val="002D7DF7"/>
    <w:pPr>
      <w:ind w:left="720"/>
      <w:contextualSpacing/>
    </w:pPr>
    <w:rPr>
      <w:sz w:val="21"/>
      <w:szCs w:val="21"/>
    </w:rPr>
  </w:style>
  <w:style w:type="character" w:styleId="Wyrnieniedelikatne">
    <w:name w:val="Subtle Emphasis"/>
    <w:uiPriority w:val="19"/>
    <w:qFormat/>
    <w:rsid w:val="002D7DF7"/>
    <w:rPr>
      <w:i/>
      <w:iCs/>
      <w:color w:val="808080"/>
    </w:rPr>
  </w:style>
  <w:style w:type="character" w:styleId="Wyrnienieintensywne">
    <w:name w:val="Intense Emphasis"/>
    <w:uiPriority w:val="21"/>
    <w:qFormat/>
    <w:rsid w:val="002D7DF7"/>
    <w:rPr>
      <w:b/>
      <w:bCs/>
      <w:i/>
      <w:iCs/>
      <w:color w:val="4F81BD"/>
    </w:rPr>
  </w:style>
  <w:style w:type="character" w:styleId="Hipercze">
    <w:name w:val="Hyperlink"/>
    <w:basedOn w:val="Domylnaczcionkaakapitu"/>
    <w:uiPriority w:val="99"/>
    <w:semiHidden/>
    <w:unhideWhenUsed/>
    <w:rsid w:val="000033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alny">
    <w:name w:val="Normal"/>
    <w:qFormat/>
    <w:rsid w:val="000033A0"/>
    <w:pPr>
      <w:spacing w:after="160" w:line="256" w:lineRule="auto"/>
    </w:pPr>
    <w:rPr>
      <w:rFonts w:asciiTheme="minorHAnsi" w:eastAsia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Bold">
    <w:name w:val="Treść_Bold"/>
    <w:link w:val="TreBoldZnak"/>
    <w:uiPriority w:val="1"/>
    <w:qFormat/>
    <w:rsid w:val="002D7DF7"/>
    <w:pPr>
      <w:spacing w:line="268" w:lineRule="exact"/>
    </w:pPr>
    <w:rPr>
      <w:b/>
      <w:bCs/>
      <w:color w:val="000000"/>
      <w:sz w:val="21"/>
      <w:szCs w:val="21"/>
    </w:rPr>
  </w:style>
  <w:style w:type="character" w:customStyle="1" w:styleId="TreBoldZnak">
    <w:name w:val="Treść_Bold Znak"/>
    <w:link w:val="TreBold"/>
    <w:uiPriority w:val="1"/>
    <w:rsid w:val="002D7DF7"/>
    <w:rPr>
      <w:b/>
      <w:bCs/>
      <w:color w:val="000000"/>
      <w:sz w:val="21"/>
      <w:szCs w:val="21"/>
    </w:rPr>
  </w:style>
  <w:style w:type="paragraph" w:customStyle="1" w:styleId="Tre0">
    <w:name w:val="Treść_0"/>
    <w:link w:val="Tre0Znak"/>
    <w:qFormat/>
    <w:rsid w:val="002D7DF7"/>
    <w:pPr>
      <w:spacing w:line="268" w:lineRule="exact"/>
    </w:pPr>
    <w:rPr>
      <w:color w:val="000000"/>
      <w:sz w:val="21"/>
    </w:rPr>
  </w:style>
  <w:style w:type="character" w:customStyle="1" w:styleId="Tre0Znak">
    <w:name w:val="Treść_0 Znak"/>
    <w:link w:val="Tre0"/>
    <w:rsid w:val="002D7DF7"/>
    <w:rPr>
      <w:color w:val="000000"/>
      <w:sz w:val="21"/>
    </w:rPr>
  </w:style>
  <w:style w:type="character" w:customStyle="1" w:styleId="Kursywa">
    <w:name w:val="Kursywa"/>
    <w:uiPriority w:val="4"/>
    <w:qFormat/>
    <w:rsid w:val="002D7DF7"/>
    <w:rPr>
      <w:rFonts w:ascii="Arial" w:hAnsi="Arial"/>
      <w:i/>
      <w:sz w:val="21"/>
    </w:rPr>
  </w:style>
  <w:style w:type="character" w:customStyle="1" w:styleId="Podkrelenie">
    <w:name w:val="Podkreślenie"/>
    <w:uiPriority w:val="5"/>
    <w:qFormat/>
    <w:rsid w:val="002D7DF7"/>
    <w:rPr>
      <w:rFonts w:ascii="Arial" w:hAnsi="Arial"/>
      <w:sz w:val="21"/>
      <w:u w:val="single"/>
    </w:rPr>
  </w:style>
  <w:style w:type="character" w:customStyle="1" w:styleId="teto">
    <w:name w:val="Żółte_tło"/>
    <w:uiPriority w:val="7"/>
    <w:qFormat/>
    <w:rsid w:val="002D7DF7"/>
    <w:rPr>
      <w:rFonts w:ascii="Arial" w:hAnsi="Arial"/>
      <w:sz w:val="21"/>
      <w:u w:color="FFFF00"/>
      <w:bdr w:val="none" w:sz="0" w:space="0" w:color="auto"/>
      <w:shd w:val="clear" w:color="auto" w:fill="FFFF00"/>
    </w:rPr>
  </w:style>
  <w:style w:type="character" w:customStyle="1" w:styleId="Przekrelenie">
    <w:name w:val="Przekreślenie"/>
    <w:uiPriority w:val="6"/>
    <w:qFormat/>
    <w:rsid w:val="002D7DF7"/>
    <w:rPr>
      <w:rFonts w:ascii="Arial" w:hAnsi="Arial"/>
      <w:strike/>
      <w:dstrike w:val="0"/>
      <w:sz w:val="21"/>
    </w:rPr>
  </w:style>
  <w:style w:type="character" w:customStyle="1" w:styleId="Czerwznak">
    <w:name w:val="Czerw_znak"/>
    <w:uiPriority w:val="10"/>
    <w:qFormat/>
    <w:rsid w:val="002D7DF7"/>
    <w:rPr>
      <w:rFonts w:ascii="Arial" w:hAnsi="Arial"/>
      <w:color w:val="FF0000"/>
      <w:sz w:val="21"/>
    </w:rPr>
  </w:style>
  <w:style w:type="character" w:customStyle="1" w:styleId="Znak">
    <w:name w:val="Znak"/>
    <w:basedOn w:val="Domylnaczcionkaakapitu"/>
    <w:uiPriority w:val="2"/>
    <w:qFormat/>
    <w:rsid w:val="002D7DF7"/>
    <w:rPr>
      <w:rFonts w:ascii="Arial" w:hAnsi="Arial"/>
      <w:sz w:val="21"/>
    </w:rPr>
  </w:style>
  <w:style w:type="paragraph" w:customStyle="1" w:styleId="Tre134">
    <w:name w:val="Treść_13.4"/>
    <w:next w:val="Tre0"/>
    <w:link w:val="Tre134Znak"/>
    <w:qFormat/>
    <w:rsid w:val="002D7DF7"/>
    <w:pPr>
      <w:tabs>
        <w:tab w:val="left" w:pos="1796"/>
        <w:tab w:val="left" w:pos="5103"/>
      </w:tabs>
      <w:spacing w:after="268" w:line="268" w:lineRule="exact"/>
    </w:pPr>
    <w:rPr>
      <w:color w:val="000000"/>
      <w:sz w:val="21"/>
    </w:rPr>
  </w:style>
  <w:style w:type="character" w:customStyle="1" w:styleId="Tre134Znak">
    <w:name w:val="Treść_13.4 Znak"/>
    <w:basedOn w:val="Tre0Znak"/>
    <w:link w:val="Tre134"/>
    <w:rsid w:val="002D7DF7"/>
    <w:rPr>
      <w:color w:val="000000"/>
      <w:sz w:val="21"/>
    </w:rPr>
  </w:style>
  <w:style w:type="paragraph" w:customStyle="1" w:styleId="Arial105">
    <w:name w:val="Arial_105"/>
    <w:link w:val="Arial105Znak"/>
    <w:qFormat/>
    <w:rsid w:val="002D7DF7"/>
    <w:pPr>
      <w:spacing w:line="268" w:lineRule="exact"/>
    </w:pPr>
    <w:rPr>
      <w:color w:val="000000"/>
      <w:sz w:val="21"/>
    </w:rPr>
  </w:style>
  <w:style w:type="character" w:customStyle="1" w:styleId="Arial105Znak">
    <w:name w:val="Arial_105 Znak"/>
    <w:link w:val="Arial105"/>
    <w:rsid w:val="002D7DF7"/>
    <w:rPr>
      <w:color w:val="000000"/>
      <w:sz w:val="21"/>
    </w:rPr>
  </w:style>
  <w:style w:type="character" w:styleId="Pogrubienie">
    <w:name w:val="Strong"/>
    <w:uiPriority w:val="22"/>
    <w:qFormat/>
    <w:rsid w:val="002D7DF7"/>
    <w:rPr>
      <w:b/>
      <w:bCs/>
    </w:rPr>
  </w:style>
  <w:style w:type="paragraph" w:styleId="Akapitzlist">
    <w:name w:val="List Paragraph"/>
    <w:basedOn w:val="Normalny"/>
    <w:uiPriority w:val="34"/>
    <w:qFormat/>
    <w:rsid w:val="002D7DF7"/>
    <w:pPr>
      <w:ind w:left="720"/>
      <w:contextualSpacing/>
    </w:pPr>
    <w:rPr>
      <w:sz w:val="21"/>
      <w:szCs w:val="21"/>
    </w:rPr>
  </w:style>
  <w:style w:type="character" w:styleId="Wyrnieniedelikatne">
    <w:name w:val="Subtle Emphasis"/>
    <w:uiPriority w:val="19"/>
    <w:qFormat/>
    <w:rsid w:val="002D7DF7"/>
    <w:rPr>
      <w:i/>
      <w:iCs/>
      <w:color w:val="808080"/>
    </w:rPr>
  </w:style>
  <w:style w:type="character" w:styleId="Wyrnienieintensywne">
    <w:name w:val="Intense Emphasis"/>
    <w:uiPriority w:val="21"/>
    <w:qFormat/>
    <w:rsid w:val="002D7DF7"/>
    <w:rPr>
      <w:b/>
      <w:bCs/>
      <w:i/>
      <w:iCs/>
      <w:color w:val="4F81BD"/>
    </w:rPr>
  </w:style>
  <w:style w:type="character" w:styleId="Hipercze">
    <w:name w:val="Hyperlink"/>
    <w:basedOn w:val="Domylnaczcionkaakapitu"/>
    <w:uiPriority w:val="99"/>
    <w:semiHidden/>
    <w:unhideWhenUsed/>
    <w:rsid w:val="000033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laskie.pl" TargetMode="External"/><Relationship Id="rId3" Type="http://schemas.microsoft.com/office/2007/relationships/stylesWithEffects" Target="stylesWithEffects.xml"/><Relationship Id="rId7" Type="http://schemas.openxmlformats.org/officeDocument/2006/relationships/hyperlink" Target="http://bip.sla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slaski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3354</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Banek Michał</dc:creator>
  <cp:keywords/>
  <dc:description/>
  <cp:lastModifiedBy>Banek Michał</cp:lastModifiedBy>
  <cp:revision>2</cp:revision>
  <dcterms:created xsi:type="dcterms:W3CDTF">2018-10-04T13:19:00Z</dcterms:created>
  <dcterms:modified xsi:type="dcterms:W3CDTF">2018-10-04T13:19:00Z</dcterms:modified>
</cp:coreProperties>
</file>