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6344"/>
      </w:tblGrid>
      <w:tr w:rsidR="00822F6C" w:rsidTr="00822F6C">
        <w:tc>
          <w:tcPr>
            <w:tcW w:w="846" w:type="dxa"/>
          </w:tcPr>
          <w:p w:rsidR="00822F6C" w:rsidRDefault="00822F6C">
            <w:r>
              <w:t>Lp.</w:t>
            </w:r>
          </w:p>
        </w:tc>
        <w:tc>
          <w:tcPr>
            <w:tcW w:w="6804" w:type="dxa"/>
          </w:tcPr>
          <w:p w:rsidR="00822F6C" w:rsidRDefault="00822F6C">
            <w:r>
              <w:t xml:space="preserve">Regulamin </w:t>
            </w:r>
            <w:r w:rsidRPr="00822F6C">
              <w:t>RPSL.09.02.03-IZ.01-24-252/18</w:t>
            </w:r>
            <w:r>
              <w:t xml:space="preserve"> opublikowany</w:t>
            </w:r>
          </w:p>
        </w:tc>
        <w:tc>
          <w:tcPr>
            <w:tcW w:w="6344" w:type="dxa"/>
          </w:tcPr>
          <w:p w:rsidR="00822F6C" w:rsidRDefault="00822F6C">
            <w:r w:rsidRPr="00822F6C">
              <w:t>Regulamin RPSL.09.02</w:t>
            </w:r>
            <w:r>
              <w:t>.03-IZ.01-24-252/18 zmieniony</w:t>
            </w:r>
          </w:p>
        </w:tc>
      </w:tr>
      <w:tr w:rsidR="00822F6C" w:rsidTr="00822F6C">
        <w:tc>
          <w:tcPr>
            <w:tcW w:w="846" w:type="dxa"/>
          </w:tcPr>
          <w:p w:rsidR="00822F6C" w:rsidRDefault="00822F6C">
            <w:r>
              <w:t>Str. 29</w:t>
            </w:r>
          </w:p>
        </w:tc>
        <w:tc>
          <w:tcPr>
            <w:tcW w:w="6804" w:type="dxa"/>
          </w:tcPr>
          <w:p w:rsidR="00822F6C" w:rsidRDefault="00822F6C" w:rsidP="00822F6C">
            <w:r>
              <w:t xml:space="preserve">1. </w:t>
            </w:r>
            <w:r>
              <w:t xml:space="preserve">Działania w zakresie podniesienia jakości i dostępności usług wsparcia rodziny wspierające proces </w:t>
            </w:r>
            <w:proofErr w:type="spellStart"/>
            <w:r>
              <w:t>deinstytucjonalizacji</w:t>
            </w:r>
            <w:proofErr w:type="spellEnd"/>
            <w:r>
              <w:t>, w tym:</w:t>
            </w:r>
          </w:p>
          <w:p w:rsidR="00822F6C" w:rsidRDefault="00822F6C" w:rsidP="00822F6C">
            <w:r>
              <w:t xml:space="preserve">a. tworzenie nowych placówek wsparcia dziennego w formie opiekuńczej, specjalistycznej i pracy podwórkowej, oferujących wsparcie dzienne dla dzieci </w:t>
            </w:r>
          </w:p>
          <w:p w:rsidR="00822F6C" w:rsidRDefault="00822F6C" w:rsidP="00822F6C">
            <w:r>
              <w:t>i młodzieży; rozwijanie środowiskowych form opieki nad dziećmi i młodzieżą poprzez tworzenie nowych miejsc w funkcjonujących placówkach wsparcia dziennego lub rozszerzenie oferty wsparcia,</w:t>
            </w:r>
          </w:p>
          <w:p w:rsidR="00822F6C" w:rsidRDefault="00822F6C" w:rsidP="00822F6C">
            <w:r>
              <w:t xml:space="preserve">b. wsparcie i rozwój rodzinnych form pieczy zastępczej oraz podnoszenie jakości usług realizowanych w instytucjonalnych formach pieczy zastępczej, </w:t>
            </w:r>
          </w:p>
          <w:p w:rsidR="00822F6C" w:rsidRDefault="00822F6C" w:rsidP="00822F6C">
            <w:r>
              <w:t>w tym kształcenie kandydatów na rodziny zastępcze, prowadzących rodzinne domy dziecka i dyrektorów placówek opiekuńczo-wychowawczych typu rodzinnego, doskonalenie kompetencji osób sprawujących rodzinną pieczę zastępczą,</w:t>
            </w:r>
          </w:p>
          <w:p w:rsidR="00822F6C" w:rsidRDefault="00822F6C" w:rsidP="00822F6C">
            <w:r>
              <w:t>c. wsparcie i rozwój form pracy z rodziną, asystentury rodzinnej, instytucji rodzin wspierających, pomocowych jako wspierających rodzinę w wypełnianiu funkcji opiekuńczo-wychowawczych;</w:t>
            </w:r>
          </w:p>
        </w:tc>
        <w:tc>
          <w:tcPr>
            <w:tcW w:w="6344" w:type="dxa"/>
          </w:tcPr>
          <w:p w:rsidR="00822F6C" w:rsidRDefault="00822F6C" w:rsidP="00822F6C">
            <w:r>
              <w:t xml:space="preserve">1. Działania w zakresie podniesienia jakości i dostępności usług wsparcia rodziny </w:t>
            </w:r>
            <w:r w:rsidRPr="00822F6C">
              <w:rPr>
                <w:b/>
              </w:rPr>
              <w:t>oraz pieczy zastępczej</w:t>
            </w:r>
            <w:r>
              <w:t xml:space="preserve">, wspierające proces </w:t>
            </w:r>
            <w:proofErr w:type="spellStart"/>
            <w:r>
              <w:t>deinstytucjonalizacji</w:t>
            </w:r>
            <w:proofErr w:type="spellEnd"/>
            <w:r>
              <w:t>, w tym:</w:t>
            </w:r>
          </w:p>
          <w:p w:rsidR="00822F6C" w:rsidRDefault="00822F6C" w:rsidP="00822F6C">
            <w:r>
              <w:t>tworzenie nowych placówek wsparcia dziennego w formie opiekuńczej, specjalistycznej i pracy podwórkowej, oferujących wsparcie dzienne dla dzieci i młodzieży; rozwijanie środowiskowych form opieki nad dziećmi i młodzieżą poprzez tworzenie nowych miejsc w funkcjonujących placówkach wsparcia dziennego lub rozszerzenie oferty wsparcia,</w:t>
            </w:r>
          </w:p>
          <w:p w:rsidR="00822F6C" w:rsidRPr="00822F6C" w:rsidRDefault="00822F6C" w:rsidP="00822F6C">
            <w:pPr>
              <w:rPr>
                <w:b/>
              </w:rPr>
            </w:pPr>
            <w:r w:rsidRPr="00822F6C">
              <w:rPr>
                <w:b/>
              </w:rPr>
              <w:t>b. tworzenie rodzinnych form pieczy zastępczej oraz placówek opiekuńczo-wychowawczych typu rodzinnego do 8 dzieci i placówek opiekuńczo-wychowawczych typu socjalizacyjnego, interwencyjnego lub specjalistyczno-interwencyjnego do 14 osób; kształcenie kandydatów na rodziny zastępcze, prowadzących rodzinne domy dziecka i dyrektorów placówek opiekuńczo-wychowawczych typu rodzinnego, doskonalenie kompetencji osób sprawujących rodzinną pieczę zastępczą,</w:t>
            </w:r>
          </w:p>
          <w:p w:rsidR="00822F6C" w:rsidRDefault="00822F6C" w:rsidP="00822F6C">
            <w:r>
              <w:t>c. wsparcie i rozwój form pracy z rodziną, asystentury rodzinnej, instytucji rodzin wspierających, pomocowych jako wspierających rodzinę w wypełnianiu funkcji opiekuńczo-wychowawczych;</w:t>
            </w:r>
          </w:p>
        </w:tc>
      </w:tr>
    </w:tbl>
    <w:p w:rsidR="0084410D" w:rsidRDefault="0084410D">
      <w:bookmarkStart w:id="0" w:name="_GoBack"/>
      <w:bookmarkEnd w:id="0"/>
    </w:p>
    <w:sectPr w:rsidR="0084410D" w:rsidSect="00822F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49"/>
    <w:rsid w:val="00510849"/>
    <w:rsid w:val="00822F6C"/>
    <w:rsid w:val="008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7C091-AEE3-40F6-BDC2-43FDFBA5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Joanna</dc:creator>
  <cp:keywords/>
  <dc:description/>
  <cp:lastModifiedBy>Król Joanna</cp:lastModifiedBy>
  <cp:revision>2</cp:revision>
  <dcterms:created xsi:type="dcterms:W3CDTF">2018-05-17T08:28:00Z</dcterms:created>
  <dcterms:modified xsi:type="dcterms:W3CDTF">2018-05-17T08:31:00Z</dcterms:modified>
</cp:coreProperties>
</file>