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84" w:rsidRDefault="00595784" w:rsidP="00595784">
      <w:pPr>
        <w:jc w:val="center"/>
        <w:rPr>
          <w:rFonts w:cs="Calibri"/>
          <w:b/>
          <w:bCs/>
        </w:rPr>
      </w:pPr>
    </w:p>
    <w:p w:rsidR="00595784" w:rsidRPr="00687B7E" w:rsidRDefault="00595784" w:rsidP="00595784">
      <w:pPr>
        <w:jc w:val="center"/>
        <w:rPr>
          <w:rFonts w:cs="Calibri"/>
          <w:b/>
        </w:rPr>
      </w:pPr>
      <w:r w:rsidRPr="00687B7E">
        <w:rPr>
          <w:rFonts w:cs="Calibri"/>
          <w:b/>
          <w:bCs/>
        </w:rPr>
        <w:t>Lista złożonych</w:t>
      </w:r>
      <w:r>
        <w:rPr>
          <w:rFonts w:cs="Calibri"/>
          <w:b/>
          <w:bCs/>
        </w:rPr>
        <w:t xml:space="preserve"> wniosków w ramach konkursu </w:t>
      </w:r>
      <w:r w:rsidRPr="00687B7E">
        <w:rPr>
          <w:rFonts w:cs="Calibri"/>
          <w:b/>
        </w:rPr>
        <w:t>nr</w:t>
      </w:r>
      <w:r w:rsidRPr="00687B7E">
        <w:rPr>
          <w:rFonts w:cs="Calibri"/>
          <w:b/>
          <w:i/>
        </w:rPr>
        <w:t xml:space="preserve"> </w:t>
      </w:r>
      <w:r w:rsidRPr="00687B7E">
        <w:rPr>
          <w:rFonts w:cs="Calibri"/>
          <w:b/>
        </w:rPr>
        <w:t>RPSL.</w:t>
      </w:r>
      <w:r>
        <w:rPr>
          <w:rFonts w:cs="Calibri"/>
          <w:b/>
        </w:rPr>
        <w:t>11</w:t>
      </w:r>
      <w:r w:rsidRPr="00687B7E">
        <w:rPr>
          <w:rFonts w:cs="Calibri"/>
          <w:b/>
        </w:rPr>
        <w:t>.</w:t>
      </w:r>
      <w:r>
        <w:rPr>
          <w:rFonts w:cs="Calibri"/>
          <w:b/>
        </w:rPr>
        <w:t>01</w:t>
      </w:r>
      <w:r w:rsidRPr="00687B7E">
        <w:rPr>
          <w:rFonts w:cs="Calibri"/>
          <w:b/>
        </w:rPr>
        <w:t>.</w:t>
      </w:r>
      <w:r>
        <w:rPr>
          <w:rFonts w:cs="Calibri"/>
          <w:b/>
        </w:rPr>
        <w:t>0</w:t>
      </w:r>
      <w:r>
        <w:rPr>
          <w:rFonts w:cs="Calibri"/>
          <w:b/>
        </w:rPr>
        <w:t>1</w:t>
      </w:r>
      <w:r w:rsidRPr="00687B7E">
        <w:rPr>
          <w:rFonts w:cs="Calibri"/>
          <w:b/>
        </w:rPr>
        <w:t>-IZ.01-24-</w:t>
      </w:r>
      <w:r>
        <w:rPr>
          <w:rFonts w:cs="Calibri"/>
          <w:b/>
        </w:rPr>
        <w:t>2</w:t>
      </w:r>
      <w:r>
        <w:rPr>
          <w:rFonts w:cs="Calibri"/>
          <w:b/>
        </w:rPr>
        <w:t>33</w:t>
      </w:r>
      <w:r w:rsidRPr="00687B7E">
        <w:rPr>
          <w:rFonts w:cs="Calibri"/>
          <w:b/>
        </w:rPr>
        <w:t>/1</w:t>
      </w:r>
      <w:r>
        <w:rPr>
          <w:rFonts w:cs="Calibri"/>
          <w:b/>
        </w:rPr>
        <w:t>8</w:t>
      </w:r>
    </w:p>
    <w:p w:rsidR="00595784" w:rsidRDefault="00595784" w:rsidP="00595784">
      <w:pPr>
        <w:jc w:val="center"/>
        <w:rPr>
          <w:rFonts w:cs="Calibri"/>
          <w:b/>
        </w:rPr>
      </w:pPr>
      <w:r w:rsidRPr="00687B7E">
        <w:rPr>
          <w:rFonts w:cs="Calibri"/>
          <w:b/>
        </w:rPr>
        <w:t xml:space="preserve"> </w:t>
      </w:r>
      <w:r w:rsidRPr="004C19AC">
        <w:rPr>
          <w:rFonts w:cs="Calibri"/>
          <w:b/>
        </w:rPr>
        <w:t xml:space="preserve">Poddziałanie </w:t>
      </w:r>
      <w:r>
        <w:rPr>
          <w:rFonts w:cs="Calibri"/>
          <w:b/>
        </w:rPr>
        <w:t>11</w:t>
      </w:r>
      <w:r w:rsidRPr="004C19AC">
        <w:rPr>
          <w:rFonts w:cs="Calibri"/>
          <w:b/>
        </w:rPr>
        <w:t>.1.</w:t>
      </w:r>
      <w:r>
        <w:rPr>
          <w:rFonts w:cs="Calibri"/>
          <w:b/>
        </w:rPr>
        <w:t>1</w:t>
      </w:r>
      <w:r w:rsidRPr="004C19AC">
        <w:rPr>
          <w:rFonts w:cs="Calibri"/>
          <w:b/>
        </w:rPr>
        <w:t xml:space="preserve"> </w:t>
      </w:r>
      <w:r w:rsidRPr="00595784">
        <w:rPr>
          <w:rFonts w:cs="Calibri"/>
          <w:b/>
        </w:rPr>
        <w:t xml:space="preserve">Wzrost upowszechnienia </w:t>
      </w:r>
      <w:proofErr w:type="gramStart"/>
      <w:r w:rsidRPr="00595784">
        <w:rPr>
          <w:rFonts w:cs="Calibri"/>
          <w:b/>
        </w:rPr>
        <w:t>wysokiej jakości</w:t>
      </w:r>
      <w:proofErr w:type="gramEnd"/>
      <w:r w:rsidRPr="00595784">
        <w:rPr>
          <w:rFonts w:cs="Calibri"/>
          <w:b/>
        </w:rPr>
        <w:t xml:space="preserve"> edukacji przedszkolnej – ZIT</w:t>
      </w:r>
    </w:p>
    <w:p w:rsidR="00595784" w:rsidRPr="00687B7E" w:rsidRDefault="00595784" w:rsidP="00595784">
      <w:pPr>
        <w:jc w:val="center"/>
        <w:rPr>
          <w:rFonts w:cs="Calibri"/>
          <w:b/>
          <w:sz w:val="16"/>
          <w:szCs w:val="16"/>
        </w:rPr>
      </w:pPr>
    </w:p>
    <w:tbl>
      <w:tblPr>
        <w:tblW w:w="1499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3544"/>
        <w:gridCol w:w="3118"/>
        <w:gridCol w:w="2092"/>
        <w:gridCol w:w="1417"/>
        <w:gridCol w:w="1418"/>
        <w:gridCol w:w="1417"/>
      </w:tblGrid>
      <w:tr w:rsidR="00E660D9" w:rsidRPr="00E660D9" w:rsidTr="002C7B58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Nr w LSI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Tytuł projektu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Pełna nazwa wnioskodawcy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Adres wnioskodawcy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Całkowita wartość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Kwota wnioskowanego dofinansowania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b/>
                <w:bCs/>
                <w:color w:val="000000"/>
                <w:sz w:val="18"/>
                <w:szCs w:val="18"/>
              </w:rPr>
              <w:t>Partnerzy (Nazwa i adres, – jeśli dotyczy)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WND-RPSL.11.01.01-24-020F/18-001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Zdrowa edukacja w Bukowym Domu.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FUNDACJA DOM ROZWOJU NA RZECZ WSPIERANIA I ROZWOJU TWÓRCZEGO POTENCJAŁU OSOBOWEGO DZIECI I DOROSŁYCH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</w:t>
            </w:r>
            <w:r w:rsidR="002C7B5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60D9">
              <w:rPr>
                <w:rFonts w:cs="Calibri"/>
                <w:color w:val="000000"/>
                <w:sz w:val="18"/>
                <w:szCs w:val="18"/>
              </w:rPr>
              <w:t>Pszczyńska 139, 43-175 Wyry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467 215,39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397 133,08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WND-RPSL.11.01.01-24-0214/18-001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Siemianowicki Bajtel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Gmina Siemianowice Śląskie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</w:t>
            </w:r>
            <w:r w:rsidR="002C7B5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60D9">
              <w:rPr>
                <w:rFonts w:cs="Calibri"/>
                <w:color w:val="000000"/>
                <w:sz w:val="18"/>
                <w:szCs w:val="18"/>
              </w:rPr>
              <w:t>Jana Pawła II 10, 41-100 Siemianowice Śląskie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598 739,70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508 928,74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WND-RPSL.11.01.01-24-0215/18-001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Popraw</w:t>
            </w:r>
            <w:bookmarkStart w:id="0" w:name="_GoBack"/>
            <w:bookmarkEnd w:id="0"/>
            <w:r w:rsidRPr="00E660D9">
              <w:rPr>
                <w:rFonts w:cs="Calibri"/>
                <w:color w:val="000000"/>
                <w:sz w:val="18"/>
                <w:szCs w:val="18"/>
              </w:rPr>
              <w:t>a jakości i dostępności edukacji przedszkolnej w Mysłowicach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MIASTO MYSŁOWICE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</w:t>
            </w:r>
            <w:r w:rsidR="002C7B5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60D9">
              <w:rPr>
                <w:rFonts w:cs="Calibri"/>
                <w:color w:val="000000"/>
                <w:sz w:val="18"/>
                <w:szCs w:val="18"/>
              </w:rPr>
              <w:t>Powstańców 1, 41-400 Mysłowice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273 735,91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232 675,52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WND-RPSL.11.01.01-24-0217/18-001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Minikuźnia przedszkolnych talentów w Gminie Zbrosławice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GMINA ZBROSŁAWICE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</w:t>
            </w:r>
            <w:r w:rsidR="002C7B5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60D9">
              <w:rPr>
                <w:rFonts w:cs="Calibri"/>
                <w:color w:val="000000"/>
                <w:sz w:val="18"/>
                <w:szCs w:val="18"/>
              </w:rPr>
              <w:t>Oświęcimska 2, 42-674 Zbrosławice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564 476,98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479 805,43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WND-RPSL.11.01.01-24-021B/18-001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Przedszkole marzeń w Nowym Chechle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GMINA ŚWIERKLANIEC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</w:t>
            </w:r>
            <w:r w:rsidR="002C7B5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60D9">
              <w:rPr>
                <w:rFonts w:cs="Calibri"/>
                <w:color w:val="000000"/>
                <w:sz w:val="18"/>
                <w:szCs w:val="18"/>
              </w:rPr>
              <w:t>Młyńska 3, 42-622 Świerklaniec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1 088 688,14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925 384,92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WND-RPSL.11.01.01-24-021F/18-001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Zwiększenie oferty edukacyjnej i poprawa świadczonych usług w Przedszkolu Publicznym Radosny Zakątek w Mierzęcicach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GMINA MIERZĘCICE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</w:t>
            </w:r>
            <w:r w:rsidR="002C7B5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60D9">
              <w:rPr>
                <w:rFonts w:cs="Calibri"/>
                <w:color w:val="000000"/>
                <w:sz w:val="18"/>
                <w:szCs w:val="18"/>
              </w:rPr>
              <w:t>Wolności 95, 42-460 Mierzęcice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308 271,28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262 030,59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WND-RPSL.11.01.01-24-0225/18-001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Utworzenie nowych miejsc wraz z podniesieniem oferty edukacyjnej w gliwickich przedszkolach.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GLIWICE - MIASTO NA PRAWACH POWIATU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</w:t>
            </w:r>
            <w:r w:rsidR="002C7B5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60D9">
              <w:rPr>
                <w:rFonts w:cs="Calibri"/>
                <w:color w:val="000000"/>
                <w:sz w:val="18"/>
                <w:szCs w:val="18"/>
              </w:rPr>
              <w:t>Zwycięstwa 21, 44-100 Gliwice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2 157 280,40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1 833 688,34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WND-RPSL.11.01.01-24-022E/18-001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Przedszkole na dobry start – Rozwój edukacji przedszkolnej w Gminie Woźniki.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GMINA WOŹNIKI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</w:t>
            </w:r>
            <w:r w:rsidR="002C7B5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60D9">
              <w:rPr>
                <w:rFonts w:cs="Calibri"/>
                <w:color w:val="000000"/>
                <w:sz w:val="18"/>
                <w:szCs w:val="18"/>
              </w:rPr>
              <w:t>Rynek 11, 42-289 Woźniki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238 476,00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202 704,60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WND-RPSL.11.01.01-24-022F/18-001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Dostępna i atrakcyjna edukacja przedszkolna w Gminie Miasteczko Śląskie.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MIASTO MIASTECZKO ŚLĄSKIE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 Rynek 8, 42-610 Miasteczko Śląskie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321 585,00 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273 347,25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WND-RPSL.11.01.01-24-0237/18-001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Wzrost dostępności do wysokiej jakości edukacji przedszkolnej w Tąpkowicach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GMINA OŻAROWICE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</w:t>
            </w:r>
            <w:r w:rsidR="002C7B5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60D9">
              <w:rPr>
                <w:rFonts w:cs="Calibri"/>
                <w:color w:val="000000"/>
                <w:sz w:val="18"/>
                <w:szCs w:val="18"/>
              </w:rPr>
              <w:t>Dworcowa 15, 42-625 Ożarowice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264 108,75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224 492,44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WND-RPSL.11.01.01-24-023G/18-001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Przez zabawę do nauki – poprawa jakości edukacji przedszkolnej w Jaworznie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JAWORZNO - MIASTO NA PRAWACH POWIATU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 Grunwaldzka 33, 43-600 Jaworzno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1 388 412,00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1 180 150,20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WND-RPSL.11.01.01-24-0243/18-001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Lepszy start - upowszechnianie wysokiej jakości edukacji przedszkolnej poprzez rozwój oferty kształcenia w sosnowieckim Przedszkolu „Radosna Wyspa”.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CARITAS DIECEZJI SOSNOWIECKIEJ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 Janusza Korczaka 5, 41-200 Sosnowiec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291 510,74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247 784,13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WND-RPSL.11.01.01-24-024G/18-001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Zwiększenie dostępności miejsc w będzińskich przedszkolach - nowy oddział przedszkolny przy SP 8 w Będzinie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MIASTO BĘDZIN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 11 Listopada 20, 42-500 Będzin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293 951,64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249 858,89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  <w:tr w:rsidR="00E660D9" w:rsidRPr="00E660D9" w:rsidTr="002C7B58">
        <w:trPr>
          <w:trHeight w:val="6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WND-RPSL.11.01.01-24-024H/18-001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Nauka przez zabawę - rozszerzona oferta edukacji przedszkolnej w Gminie Pilchowice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GMINA PILCHOWICE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proofErr w:type="gramStart"/>
            <w:r w:rsidRPr="00E660D9">
              <w:rPr>
                <w:rFonts w:cs="Calibri"/>
                <w:color w:val="000000"/>
                <w:sz w:val="18"/>
                <w:szCs w:val="18"/>
              </w:rPr>
              <w:t>ul</w:t>
            </w:r>
            <w:proofErr w:type="gramEnd"/>
            <w:r w:rsidRPr="00E660D9">
              <w:rPr>
                <w:rFonts w:cs="Calibri"/>
                <w:color w:val="000000"/>
                <w:sz w:val="18"/>
                <w:szCs w:val="18"/>
              </w:rPr>
              <w:t>.</w:t>
            </w:r>
            <w:r w:rsidR="002C7B5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60D9">
              <w:rPr>
                <w:rFonts w:cs="Calibri"/>
                <w:color w:val="000000"/>
                <w:sz w:val="18"/>
                <w:szCs w:val="18"/>
              </w:rPr>
              <w:t>Damrota 6, 44-145 Pilchowice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388 464,75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E660D9">
              <w:rPr>
                <w:rFonts w:cs="Calibri"/>
                <w:sz w:val="20"/>
                <w:szCs w:val="20"/>
              </w:rPr>
              <w:t>316 595,29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0D9" w:rsidRPr="00E660D9" w:rsidRDefault="00E660D9" w:rsidP="00E660D9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660D9">
              <w:rPr>
                <w:rFonts w:cs="Calibri"/>
                <w:color w:val="000000"/>
                <w:sz w:val="18"/>
                <w:szCs w:val="18"/>
              </w:rPr>
              <w:t>Nie dotyczy</w:t>
            </w:r>
          </w:p>
        </w:tc>
      </w:tr>
    </w:tbl>
    <w:p w:rsidR="00F266E9" w:rsidRDefault="00F266E9"/>
    <w:sectPr w:rsidR="00F266E9" w:rsidSect="002C7B58">
      <w:headerReference w:type="default" r:id="rId8"/>
      <w:pgSz w:w="16838" w:h="11906" w:orient="landscape"/>
      <w:pgMar w:top="2127" w:right="141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DF" w:rsidRDefault="006F5FDF" w:rsidP="00595784">
      <w:pPr>
        <w:spacing w:after="0" w:line="240" w:lineRule="auto"/>
      </w:pPr>
      <w:r>
        <w:separator/>
      </w:r>
    </w:p>
  </w:endnote>
  <w:endnote w:type="continuationSeparator" w:id="0">
    <w:p w:rsidR="006F5FDF" w:rsidRDefault="006F5FDF" w:rsidP="0059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DF" w:rsidRDefault="006F5FDF" w:rsidP="00595784">
      <w:pPr>
        <w:spacing w:after="0" w:line="240" w:lineRule="auto"/>
      </w:pPr>
      <w:r>
        <w:separator/>
      </w:r>
    </w:p>
  </w:footnote>
  <w:footnote w:type="continuationSeparator" w:id="0">
    <w:p w:rsidR="006F5FDF" w:rsidRDefault="006F5FDF" w:rsidP="0059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84" w:rsidRDefault="00595784" w:rsidP="00595784">
    <w:pPr>
      <w:pStyle w:val="Nagwek"/>
      <w:jc w:val="center"/>
    </w:pPr>
    <w:r>
      <w:rPr>
        <w:noProof/>
      </w:rPr>
      <w:drawing>
        <wp:inline distT="0" distB="0" distL="0" distR="0">
          <wp:extent cx="6086475" cy="59551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205" cy="612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784" w:rsidRDefault="005957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C006E"/>
    <w:multiLevelType w:val="hybridMultilevel"/>
    <w:tmpl w:val="6AC20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84"/>
    <w:rsid w:val="00024168"/>
    <w:rsid w:val="002C7B58"/>
    <w:rsid w:val="00595784"/>
    <w:rsid w:val="006F5FDF"/>
    <w:rsid w:val="00E660D9"/>
    <w:rsid w:val="00F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A4F8B-313C-43FD-A230-B0ACBCC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78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8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8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73BE-EF84-41D0-B3BB-B1FF0C27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Hacaś Monika</dc:creator>
  <cp:keywords/>
  <dc:description/>
  <cp:lastModifiedBy>Hacaś Monika</cp:lastModifiedBy>
  <cp:revision>1</cp:revision>
  <dcterms:created xsi:type="dcterms:W3CDTF">2018-05-16T09:16:00Z</dcterms:created>
  <dcterms:modified xsi:type="dcterms:W3CDTF">2018-05-16T10:08:00Z</dcterms:modified>
</cp:coreProperties>
</file>