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CF" w:rsidRPr="0004444C" w:rsidRDefault="0004444C" w:rsidP="00C96FC7">
      <w:pPr>
        <w:spacing w:line="360" w:lineRule="auto"/>
        <w:jc w:val="center"/>
        <w:rPr>
          <w:sz w:val="20"/>
          <w:szCs w:val="20"/>
        </w:rPr>
      </w:pPr>
      <w:r w:rsidRPr="0004444C">
        <w:rPr>
          <w:sz w:val="20"/>
          <w:szCs w:val="20"/>
        </w:rPr>
        <w:t xml:space="preserve">Załącznik do uchwały nr </w:t>
      </w:r>
      <w:r w:rsidR="0017357C">
        <w:rPr>
          <w:sz w:val="20"/>
          <w:szCs w:val="20"/>
        </w:rPr>
        <w:t>1262/53/V/2015</w:t>
      </w:r>
      <w:r w:rsidRPr="0004444C">
        <w:rPr>
          <w:sz w:val="20"/>
          <w:szCs w:val="20"/>
        </w:rPr>
        <w:t xml:space="preserve"> Zarządu Województwa Śląskiego z dnia </w:t>
      </w:r>
      <w:r w:rsidR="0017357C">
        <w:rPr>
          <w:sz w:val="20"/>
          <w:szCs w:val="20"/>
        </w:rPr>
        <w:t>14.07.</w:t>
      </w:r>
      <w:r w:rsidRPr="0004444C">
        <w:rPr>
          <w:sz w:val="20"/>
          <w:szCs w:val="20"/>
        </w:rPr>
        <w:t>2015 r.</w:t>
      </w: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0A3D7D" w:rsidRPr="00263A14" w:rsidRDefault="00C96FC7" w:rsidP="000A3D7D">
      <w:pPr>
        <w:spacing w:line="360" w:lineRule="auto"/>
        <w:jc w:val="center"/>
        <w:rPr>
          <w:rFonts w:ascii="Arial" w:hAnsi="Arial" w:cs="Arial"/>
          <w:b/>
        </w:rPr>
      </w:pPr>
      <w:r w:rsidRPr="00263A14">
        <w:rPr>
          <w:rFonts w:ascii="Arial" w:hAnsi="Arial" w:cs="Arial"/>
          <w:b/>
        </w:rPr>
        <w:t xml:space="preserve">Instytucja Zarządzająca </w:t>
      </w:r>
      <w:r w:rsidR="004B7A9A" w:rsidRPr="00263A14">
        <w:rPr>
          <w:rFonts w:ascii="Arial" w:hAnsi="Arial" w:cs="Arial"/>
          <w:b/>
        </w:rPr>
        <w:t>RPO WSL</w:t>
      </w:r>
      <w:r w:rsidR="002C4D10" w:rsidRPr="00263A14">
        <w:rPr>
          <w:rFonts w:ascii="Arial" w:hAnsi="Arial" w:cs="Arial"/>
          <w:b/>
        </w:rPr>
        <w:t xml:space="preserve"> </w:t>
      </w: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C96FC7" w:rsidRPr="00263A14" w:rsidRDefault="00C96FC7" w:rsidP="00C96FC7">
      <w:pPr>
        <w:spacing w:line="360" w:lineRule="auto"/>
        <w:jc w:val="center"/>
        <w:rPr>
          <w:rFonts w:ascii="Arial" w:hAnsi="Arial" w:cs="Arial"/>
          <w:b/>
        </w:rPr>
      </w:pPr>
    </w:p>
    <w:p w:rsidR="005945CF" w:rsidRPr="00263A14" w:rsidRDefault="005945CF" w:rsidP="000A3D7D">
      <w:pPr>
        <w:spacing w:line="360" w:lineRule="auto"/>
        <w:jc w:val="center"/>
        <w:rPr>
          <w:rFonts w:ascii="Arial" w:hAnsi="Arial" w:cs="Arial"/>
          <w:b/>
        </w:rPr>
      </w:pPr>
      <w:r w:rsidRPr="00263A14">
        <w:rPr>
          <w:rFonts w:ascii="Arial" w:hAnsi="Arial" w:cs="Arial"/>
          <w:b/>
        </w:rPr>
        <w:t>Wytyczne</w:t>
      </w:r>
      <w:r w:rsidR="000A3D7D" w:rsidRPr="00263A14">
        <w:rPr>
          <w:rFonts w:ascii="Arial" w:hAnsi="Arial" w:cs="Arial"/>
          <w:b/>
        </w:rPr>
        <w:t xml:space="preserve"> programowe</w:t>
      </w:r>
      <w:r w:rsidRPr="00263A14">
        <w:rPr>
          <w:rFonts w:ascii="Arial" w:hAnsi="Arial" w:cs="Arial"/>
          <w:b/>
        </w:rPr>
        <w:t xml:space="preserve"> w sprawie </w:t>
      </w:r>
      <w:r w:rsidR="005F0234">
        <w:rPr>
          <w:rFonts w:ascii="Arial" w:hAnsi="Arial" w:cs="Arial"/>
          <w:b/>
        </w:rPr>
        <w:t xml:space="preserve">wprowadzenia </w:t>
      </w:r>
      <w:r w:rsidRPr="00263A14">
        <w:rPr>
          <w:rFonts w:ascii="Arial" w:hAnsi="Arial" w:cs="Arial"/>
          <w:b/>
        </w:rPr>
        <w:t xml:space="preserve">skutecznych </w:t>
      </w:r>
      <w:r w:rsidR="004F1635">
        <w:rPr>
          <w:rFonts w:ascii="Arial" w:hAnsi="Arial" w:cs="Arial"/>
          <w:b/>
        </w:rPr>
        <w:br/>
      </w:r>
      <w:r w:rsidRPr="00263A14">
        <w:rPr>
          <w:rFonts w:ascii="Arial" w:hAnsi="Arial" w:cs="Arial"/>
          <w:b/>
        </w:rPr>
        <w:t>i proporcjonalnych środków zwalczania nadużyć finansowych</w:t>
      </w:r>
      <w:r w:rsidR="004F1635">
        <w:rPr>
          <w:rFonts w:ascii="Arial" w:hAnsi="Arial" w:cs="Arial"/>
          <w:b/>
        </w:rPr>
        <w:br/>
      </w:r>
      <w:r w:rsidR="00C96FC7" w:rsidRPr="00263A14">
        <w:rPr>
          <w:rFonts w:ascii="Arial" w:hAnsi="Arial" w:cs="Arial"/>
          <w:b/>
        </w:rPr>
        <w:t xml:space="preserve"> </w:t>
      </w:r>
      <w:r w:rsidR="005F0234">
        <w:rPr>
          <w:rFonts w:ascii="Arial" w:hAnsi="Arial" w:cs="Arial"/>
          <w:b/>
        </w:rPr>
        <w:t>oraz zarządzania ryzykiem nadużyć finansowych</w:t>
      </w:r>
      <w:r w:rsidR="004F1635">
        <w:rPr>
          <w:rFonts w:ascii="Arial" w:hAnsi="Arial" w:cs="Arial"/>
          <w:b/>
        </w:rPr>
        <w:t xml:space="preserve"> </w:t>
      </w:r>
      <w:r w:rsidR="00C96FC7" w:rsidRPr="00263A14">
        <w:rPr>
          <w:rFonts w:ascii="Arial" w:hAnsi="Arial" w:cs="Arial"/>
          <w:b/>
        </w:rPr>
        <w:t xml:space="preserve">w ramach </w:t>
      </w:r>
      <w:r w:rsidR="004F1635">
        <w:rPr>
          <w:rFonts w:ascii="Arial" w:hAnsi="Arial" w:cs="Arial"/>
          <w:b/>
        </w:rPr>
        <w:br/>
      </w:r>
      <w:r w:rsidR="00257270">
        <w:rPr>
          <w:rFonts w:ascii="Arial" w:hAnsi="Arial" w:cs="Arial"/>
          <w:b/>
        </w:rPr>
        <w:t xml:space="preserve">Regionalnego Programu Operacyjnego Województwa Śląskiego </w:t>
      </w:r>
      <w:r w:rsidR="004F1635">
        <w:rPr>
          <w:rFonts w:ascii="Arial" w:hAnsi="Arial" w:cs="Arial"/>
          <w:b/>
        </w:rPr>
        <w:br/>
      </w:r>
      <w:r w:rsidR="00257270">
        <w:rPr>
          <w:rFonts w:ascii="Arial" w:hAnsi="Arial" w:cs="Arial"/>
          <w:b/>
        </w:rPr>
        <w:t xml:space="preserve">na lata </w:t>
      </w:r>
      <w:r w:rsidR="00C96FC7" w:rsidRPr="00263A14">
        <w:rPr>
          <w:rFonts w:ascii="Arial" w:hAnsi="Arial" w:cs="Arial"/>
          <w:b/>
        </w:rPr>
        <w:t>2014-2020</w:t>
      </w:r>
    </w:p>
    <w:p w:rsidR="005945CF" w:rsidRPr="00263A14" w:rsidRDefault="005945CF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6D0563" w:rsidRPr="00263A14" w:rsidRDefault="006D0563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C96FC7" w:rsidRPr="00263A14" w:rsidRDefault="00E17783" w:rsidP="000A3D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3A14">
        <w:rPr>
          <w:rFonts w:ascii="Arial" w:hAnsi="Arial" w:cs="Arial"/>
          <w:b/>
          <w:sz w:val="22"/>
          <w:szCs w:val="22"/>
        </w:rPr>
        <w:t>Katowice</w:t>
      </w:r>
      <w:r w:rsidR="00C96FC7" w:rsidRPr="00263A14">
        <w:rPr>
          <w:rFonts w:ascii="Arial" w:hAnsi="Arial" w:cs="Arial"/>
          <w:b/>
          <w:sz w:val="22"/>
          <w:szCs w:val="22"/>
        </w:rPr>
        <w:t xml:space="preserve">, </w:t>
      </w:r>
      <w:r w:rsidR="00B415F2">
        <w:rPr>
          <w:rFonts w:ascii="Arial" w:hAnsi="Arial" w:cs="Arial"/>
          <w:b/>
          <w:sz w:val="22"/>
          <w:szCs w:val="22"/>
        </w:rPr>
        <w:t>lipiec</w:t>
      </w:r>
      <w:r w:rsidRPr="00263A14">
        <w:rPr>
          <w:rFonts w:ascii="Arial" w:hAnsi="Arial" w:cs="Arial"/>
          <w:b/>
          <w:sz w:val="22"/>
          <w:szCs w:val="22"/>
        </w:rPr>
        <w:t xml:space="preserve"> 2015</w:t>
      </w:r>
    </w:p>
    <w:p w:rsidR="00C96FC7" w:rsidRPr="00263A14" w:rsidRDefault="00C96FC7" w:rsidP="00C96FC7">
      <w:pPr>
        <w:spacing w:before="240" w:after="240"/>
        <w:jc w:val="center"/>
        <w:rPr>
          <w:rFonts w:ascii="Arial" w:hAnsi="Arial" w:cs="Arial"/>
          <w:b/>
        </w:rPr>
      </w:pPr>
      <w:r w:rsidRPr="00263A14">
        <w:rPr>
          <w:rFonts w:ascii="Arial" w:hAnsi="Arial" w:cs="Arial"/>
          <w:b/>
        </w:rPr>
        <w:lastRenderedPageBreak/>
        <w:t>SPIS TREŚCI</w:t>
      </w:r>
      <w:r w:rsidRPr="00263A14">
        <w:rPr>
          <w:rFonts w:ascii="Arial" w:hAnsi="Arial" w:cs="Arial"/>
          <w:b/>
        </w:rPr>
        <w:br/>
      </w:r>
    </w:p>
    <w:p w:rsidR="006260F7" w:rsidRDefault="00773432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r w:rsidRPr="001578DF">
        <w:rPr>
          <w:rFonts w:ascii="Arial" w:hAnsi="Arial" w:cs="Arial"/>
          <w:sz w:val="22"/>
          <w:szCs w:val="22"/>
        </w:rPr>
        <w:fldChar w:fldCharType="begin"/>
      </w:r>
      <w:r w:rsidR="00C96FC7" w:rsidRPr="001578DF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1578DF">
        <w:rPr>
          <w:rFonts w:ascii="Arial" w:hAnsi="Arial" w:cs="Arial"/>
          <w:sz w:val="22"/>
          <w:szCs w:val="22"/>
        </w:rPr>
        <w:fldChar w:fldCharType="separate"/>
      </w:r>
      <w:hyperlink w:anchor="_Toc420394376" w:history="1">
        <w:r w:rsidR="006260F7" w:rsidRPr="00B434C1">
          <w:rPr>
            <w:rStyle w:val="Hipercze"/>
            <w:rFonts w:ascii="Arial" w:hAnsi="Arial" w:cs="Arial"/>
          </w:rPr>
          <w:t>Wykaz skrótów</w:t>
        </w:r>
        <w:r w:rsidR="006260F7">
          <w:rPr>
            <w:webHidden/>
          </w:rPr>
          <w:tab/>
        </w:r>
        <w:r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6B90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77" w:history="1">
        <w:r w:rsidR="006260F7" w:rsidRPr="00B434C1">
          <w:rPr>
            <w:rStyle w:val="Hipercze"/>
            <w:rFonts w:ascii="Arial" w:hAnsi="Arial" w:cs="Arial"/>
          </w:rPr>
          <w:t>Podstawa prawna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_Toc420394377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3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78" w:history="1">
        <w:r w:rsidR="006260F7" w:rsidRPr="00B434C1">
          <w:rPr>
            <w:rStyle w:val="Hipercze"/>
            <w:rFonts w:ascii="Arial" w:hAnsi="Arial" w:cs="Arial"/>
          </w:rPr>
          <w:t>Słownik pojęć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_Toc420394378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4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79" w:history="1">
        <w:r w:rsidR="006260F7" w:rsidRPr="00B434C1">
          <w:rPr>
            <w:rStyle w:val="Hipercze"/>
            <w:rFonts w:ascii="Arial" w:hAnsi="Arial" w:cs="Arial"/>
          </w:rPr>
          <w:t>Rozdział 1 – Zakres i cel wytycznych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_Toc420394379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5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0" w:history="1">
        <w:r w:rsidR="006260F7" w:rsidRPr="00B434C1">
          <w:rPr>
            <w:rStyle w:val="Hipercze"/>
            <w:rFonts w:ascii="Arial" w:hAnsi="Arial" w:cs="Arial"/>
          </w:rPr>
          <w:t>Rozdział 2 – Zasady ogólne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_Toc420394380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6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1" w:history="1">
        <w:r w:rsidR="006260F7" w:rsidRPr="00B434C1">
          <w:rPr>
            <w:rStyle w:val="Hipercze"/>
            <w:rFonts w:ascii="Arial" w:hAnsi="Arial" w:cs="Arial"/>
          </w:rPr>
          <w:t>Podrozdział 2.1 – Zakres odpowiedzialności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_Toc420394381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7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2" w:history="1">
        <w:r w:rsidR="006260F7" w:rsidRPr="00B434C1">
          <w:rPr>
            <w:rStyle w:val="Hipercze"/>
            <w:rFonts w:ascii="Arial" w:hAnsi="Arial" w:cs="Arial"/>
          </w:rPr>
          <w:t>Rozdział 3 – Środki zwalczania nadużyć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_Toc420394382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8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3" w:history="1">
        <w:r w:rsidR="006260F7" w:rsidRPr="00B434C1">
          <w:rPr>
            <w:rStyle w:val="Hipercze"/>
            <w:rFonts w:ascii="Arial" w:hAnsi="Arial" w:cs="Arial"/>
          </w:rPr>
          <w:t>Podrozdział 3.1 – Zapobieganie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_Toc420394383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8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4" w:history="1">
        <w:r w:rsidR="006260F7" w:rsidRPr="00B434C1">
          <w:rPr>
            <w:rStyle w:val="Hipercze"/>
            <w:rFonts w:ascii="Arial" w:hAnsi="Arial" w:cs="Arial"/>
          </w:rPr>
          <w:t>Sekcja 3.1.1 – Kultura etyczna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_Toc420394384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9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5" w:history="1">
        <w:r w:rsidR="006260F7" w:rsidRPr="00B434C1">
          <w:rPr>
            <w:rStyle w:val="Hipercze"/>
            <w:rFonts w:ascii="Arial" w:hAnsi="Arial" w:cs="Arial"/>
          </w:rPr>
          <w:t>Sekcja 3.1.2 – System zarządzania i kontroli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_Toc420394385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11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6" w:history="1">
        <w:r w:rsidR="006260F7" w:rsidRPr="00B434C1">
          <w:rPr>
            <w:rStyle w:val="Hipercze"/>
            <w:rFonts w:ascii="Arial" w:hAnsi="Arial" w:cs="Arial"/>
          </w:rPr>
          <w:t>Sekcja 3.1.3 – Systemy kontroli wewnętrznej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_Toc420394386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12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7" w:history="1">
        <w:r w:rsidR="006260F7" w:rsidRPr="00B434C1">
          <w:rPr>
            <w:rStyle w:val="Hipercze"/>
            <w:rFonts w:ascii="Arial" w:hAnsi="Arial" w:cs="Arial"/>
          </w:rPr>
          <w:t>Sekcja 3.1.4 – Kontrola systemowa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_Toc420394387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12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8" w:history="1">
        <w:r w:rsidR="006260F7" w:rsidRPr="00B434C1">
          <w:rPr>
            <w:rStyle w:val="Hipercze"/>
            <w:rFonts w:ascii="Arial" w:hAnsi="Arial" w:cs="Arial"/>
          </w:rPr>
          <w:t>Sekcja 3.1.5 – Powszechne informowanie o prowadzonych kontrolach projektów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_Toc420394388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13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89" w:history="1">
        <w:r w:rsidR="006260F7" w:rsidRPr="00B434C1">
          <w:rPr>
            <w:rStyle w:val="Hipercze"/>
            <w:rFonts w:ascii="Arial" w:hAnsi="Arial" w:cs="Arial"/>
          </w:rPr>
          <w:t>Sekcja 3.1.6 – Szkolenia i podnoszenie świadomości w zakresie zwalczania nadużyć finansowych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_Toc420394389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13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0" w:history="1">
        <w:r w:rsidR="006260F7" w:rsidRPr="00B434C1">
          <w:rPr>
            <w:rStyle w:val="Hipercze"/>
            <w:rFonts w:ascii="Arial" w:hAnsi="Arial" w:cs="Arial"/>
          </w:rPr>
          <w:t>Podrozdział 3.2 – Wykrywanie i zgłaszanie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_Toc420394390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14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1" w:history="1">
        <w:r w:rsidR="006260F7" w:rsidRPr="00B434C1">
          <w:rPr>
            <w:rStyle w:val="Hipercze"/>
            <w:rFonts w:ascii="Arial" w:hAnsi="Arial" w:cs="Arial"/>
          </w:rPr>
          <w:t>Podrozdział 3.3 – Informowanie, raportowanie i korygowanie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_Toc420394391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15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2" w:history="1">
        <w:r w:rsidR="006260F7" w:rsidRPr="00B434C1">
          <w:rPr>
            <w:rStyle w:val="Hipercze"/>
            <w:rFonts w:ascii="Arial" w:hAnsi="Arial" w:cs="Arial"/>
          </w:rPr>
          <w:t>Rozdział 4 – Zarządzanie ryzykiem nadużyć finansowych w ramach RPO WSL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_Toc420394392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17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3" w:history="1">
        <w:r w:rsidR="006260F7" w:rsidRPr="00B434C1">
          <w:rPr>
            <w:rStyle w:val="Hipercze"/>
            <w:rFonts w:ascii="Arial" w:hAnsi="Arial" w:cs="Arial"/>
          </w:rPr>
          <w:t>Rozdział 5 – Samoocena ryzyka nadużyć finansowych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_Toc420394393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18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4" w:history="1">
        <w:r w:rsidR="006260F7" w:rsidRPr="00B434C1">
          <w:rPr>
            <w:rStyle w:val="Hipercze"/>
            <w:rFonts w:ascii="Arial" w:hAnsi="Arial" w:cs="Arial"/>
          </w:rPr>
          <w:t>Podrozdział 5.1 – Metodologia przeprowadzania samooceny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_Toc420394394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19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5" w:history="1">
        <w:r w:rsidR="006260F7" w:rsidRPr="00B434C1">
          <w:rPr>
            <w:rStyle w:val="Hipercze"/>
            <w:rFonts w:ascii="Arial" w:hAnsi="Arial" w:cs="Arial"/>
          </w:rPr>
          <w:t>Podrozdział 5.2 – Zespół ds. samoo</w:t>
        </w:r>
        <w:r w:rsidR="006260F7" w:rsidRPr="00B434C1">
          <w:rPr>
            <w:rStyle w:val="Hipercze"/>
            <w:rFonts w:ascii="Arial" w:hAnsi="Arial" w:cs="Arial"/>
          </w:rPr>
          <w:t>c</w:t>
        </w:r>
        <w:r w:rsidR="006260F7" w:rsidRPr="00B434C1">
          <w:rPr>
            <w:rStyle w:val="Hipercze"/>
            <w:rFonts w:ascii="Arial" w:hAnsi="Arial" w:cs="Arial"/>
          </w:rPr>
          <w:t>eny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_Toc420394395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20</w:t>
        </w:r>
        <w:r w:rsidR="00773432">
          <w:rPr>
            <w:webHidden/>
          </w:rPr>
          <w:fldChar w:fldCharType="end"/>
        </w:r>
      </w:hyperlink>
    </w:p>
    <w:p w:rsidR="006260F7" w:rsidRDefault="0017357C" w:rsidP="006260F7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420394396" w:history="1">
        <w:r w:rsidR="006260F7" w:rsidRPr="00B434C1">
          <w:rPr>
            <w:rStyle w:val="Hipercze"/>
            <w:rFonts w:ascii="Arial" w:hAnsi="Arial" w:cs="Arial"/>
          </w:rPr>
          <w:t>Rozdział 5.3 – Częstotliwość dokonywania samooceny i tryb pracy zespołu</w:t>
        </w:r>
        <w:r w:rsidR="006260F7">
          <w:rPr>
            <w:webHidden/>
          </w:rPr>
          <w:tab/>
        </w:r>
        <w:r w:rsidR="00773432">
          <w:rPr>
            <w:webHidden/>
          </w:rPr>
          <w:fldChar w:fldCharType="begin"/>
        </w:r>
        <w:r w:rsidR="006260F7">
          <w:rPr>
            <w:webHidden/>
          </w:rPr>
          <w:instrText xml:space="preserve"> PAGEREF _Toc420394396 \h </w:instrText>
        </w:r>
        <w:r w:rsidR="00773432">
          <w:rPr>
            <w:webHidden/>
          </w:rPr>
        </w:r>
        <w:r w:rsidR="00773432">
          <w:rPr>
            <w:webHidden/>
          </w:rPr>
          <w:fldChar w:fldCharType="separate"/>
        </w:r>
        <w:r w:rsidR="00826B90">
          <w:rPr>
            <w:webHidden/>
          </w:rPr>
          <w:t>21</w:t>
        </w:r>
        <w:r w:rsidR="00773432">
          <w:rPr>
            <w:webHidden/>
          </w:rPr>
          <w:fldChar w:fldCharType="end"/>
        </w:r>
      </w:hyperlink>
    </w:p>
    <w:p w:rsidR="008B7123" w:rsidRDefault="00773432" w:rsidP="008B7123">
      <w:pPr>
        <w:spacing w:line="360" w:lineRule="auto"/>
        <w:rPr>
          <w:rFonts w:ascii="Arial" w:hAnsi="Arial" w:cs="Arial"/>
          <w:noProof/>
          <w:sz w:val="22"/>
          <w:szCs w:val="22"/>
        </w:rPr>
        <w:sectPr w:rsidR="008B7123" w:rsidSect="001578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1578DF">
        <w:rPr>
          <w:rFonts w:ascii="Arial" w:hAnsi="Arial" w:cs="Arial"/>
          <w:noProof/>
          <w:sz w:val="22"/>
          <w:szCs w:val="22"/>
        </w:rPr>
        <w:fldChar w:fldCharType="end"/>
      </w:r>
    </w:p>
    <w:p w:rsidR="00C96FC7" w:rsidRPr="00263A14" w:rsidRDefault="00263A14" w:rsidP="008B7123">
      <w:pPr>
        <w:pStyle w:val="Nagwek1"/>
        <w:spacing w:before="100" w:beforeAutospacing="1"/>
        <w:jc w:val="center"/>
        <w:rPr>
          <w:rFonts w:ascii="Arial" w:hAnsi="Arial" w:cs="Arial"/>
        </w:rPr>
      </w:pPr>
      <w:bookmarkStart w:id="0" w:name="_Toc420394376"/>
      <w:r w:rsidRPr="00263A14">
        <w:rPr>
          <w:rFonts w:ascii="Arial" w:hAnsi="Arial" w:cs="Arial"/>
        </w:rPr>
        <w:lastRenderedPageBreak/>
        <w:t>W</w:t>
      </w:r>
      <w:r w:rsidR="00C96FC7" w:rsidRPr="00263A14">
        <w:rPr>
          <w:rFonts w:ascii="Arial" w:hAnsi="Arial" w:cs="Arial"/>
        </w:rPr>
        <w:t>ykaz skrótów</w:t>
      </w:r>
      <w:bookmarkEnd w:id="0"/>
    </w:p>
    <w:p w:rsidR="00C51EA3" w:rsidRPr="00263A14" w:rsidRDefault="00C51EA3" w:rsidP="00C51EA3">
      <w:pPr>
        <w:rPr>
          <w:rFonts w:ascii="Arial" w:hAnsi="Arial" w:cs="Arial"/>
        </w:rPr>
      </w:pPr>
    </w:p>
    <w:p w:rsidR="00DA0AA3" w:rsidRPr="00263A14" w:rsidRDefault="00DA0AA3" w:rsidP="00DA0AA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ARACHNE</w:t>
            </w:r>
          </w:p>
        </w:tc>
        <w:tc>
          <w:tcPr>
            <w:tcW w:w="7828" w:type="dxa"/>
          </w:tcPr>
          <w:p w:rsidR="00B415F2" w:rsidRPr="00263A14" w:rsidRDefault="00B415F2" w:rsidP="008829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DD1">
              <w:rPr>
                <w:rFonts w:ascii="Arial" w:hAnsi="Arial" w:cs="Arial"/>
                <w:sz w:val="20"/>
                <w:szCs w:val="20"/>
              </w:rPr>
              <w:t xml:space="preserve">– specjalne narzędzie eksploracji danych oferowane przez Komisję Europejską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747DD1">
              <w:rPr>
                <w:rFonts w:ascii="Arial" w:hAnsi="Arial" w:cs="Arial"/>
                <w:sz w:val="20"/>
                <w:szCs w:val="20"/>
              </w:rPr>
              <w:t xml:space="preserve">celu określania projektów, które mogą być narażone na ryzyko konfliktu interesów. ARACHNE jest narzędziem punktowej oceny ryzyka, które może usprawnić kontrolę wyboru projektów i zarządzania projektami, jak również w dalszym stopniu pomóc </w:t>
            </w:r>
            <w:r>
              <w:rPr>
                <w:rFonts w:ascii="Arial" w:hAnsi="Arial" w:cs="Arial"/>
                <w:sz w:val="20"/>
                <w:szCs w:val="20"/>
              </w:rPr>
              <w:t>w </w:t>
            </w:r>
            <w:r w:rsidRPr="00747DD1">
              <w:rPr>
                <w:rFonts w:ascii="Arial" w:hAnsi="Arial" w:cs="Arial"/>
                <w:sz w:val="20"/>
                <w:szCs w:val="20"/>
              </w:rPr>
              <w:t>identyfikacji i wykrywaniu nadużyć oraz w zapobieganiu im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CBA</w:t>
            </w:r>
          </w:p>
        </w:tc>
        <w:tc>
          <w:tcPr>
            <w:tcW w:w="7828" w:type="dxa"/>
          </w:tcPr>
          <w:p w:rsidR="00B415F2" w:rsidRPr="00263A14" w:rsidRDefault="00B415F2" w:rsidP="00747D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Centralne Biuro Antykorupcyjne</w:t>
            </w:r>
          </w:p>
        </w:tc>
      </w:tr>
      <w:tr w:rsidR="00B415F2" w:rsidTr="0017246B">
        <w:tc>
          <w:tcPr>
            <w:tcW w:w="1384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CST</w:t>
            </w:r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Centralny System Teleinformatyczny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EFRR</w:t>
            </w:r>
            <w:r w:rsidRPr="00263A1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Europejski Fundusz Rozwoju Regionalnego;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EFS</w:t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Europejski Fundusz Społeczny;</w:t>
            </w:r>
          </w:p>
        </w:tc>
      </w:tr>
      <w:tr w:rsidR="00B415F2" w:rsidTr="0017246B">
        <w:tc>
          <w:tcPr>
            <w:tcW w:w="1384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ETO</w:t>
            </w:r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Europejski Trybunał Obrachunkowy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</w:t>
            </w:r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Instytucja Certyfikująca</w:t>
            </w:r>
          </w:p>
        </w:tc>
      </w:tr>
      <w:tr w:rsidR="00B415F2" w:rsidRPr="00EF55AB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</w:t>
            </w:r>
          </w:p>
        </w:tc>
        <w:tc>
          <w:tcPr>
            <w:tcW w:w="7828" w:type="dxa"/>
          </w:tcPr>
          <w:p w:rsidR="00B415F2" w:rsidRPr="00EF55AB" w:rsidRDefault="008829AE" w:rsidP="00EF55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B415F2" w:rsidRPr="00EF55AB">
              <w:rPr>
                <w:rFonts w:ascii="Arial" w:hAnsi="Arial" w:cs="Arial"/>
                <w:sz w:val="20"/>
                <w:szCs w:val="20"/>
              </w:rPr>
              <w:t>Irregularity Management System, system informatyczny uruchomi</w:t>
            </w:r>
            <w:r w:rsidR="00B415F2">
              <w:rPr>
                <w:rFonts w:ascii="Arial" w:hAnsi="Arial" w:cs="Arial"/>
                <w:sz w:val="20"/>
                <w:szCs w:val="20"/>
              </w:rPr>
              <w:t>ony i administrowany przez Komisję Europejską za pomocą którego informacje o nieprawidłowościach przekazywane są przez państwa członkowskie do KE.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IP</w:t>
            </w:r>
            <w:r>
              <w:rPr>
                <w:rFonts w:ascii="Arial" w:hAnsi="Arial" w:cs="Arial"/>
                <w:sz w:val="20"/>
                <w:szCs w:val="20"/>
              </w:rPr>
              <w:t xml:space="preserve"> RPO WSL</w:t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Instytucja Pośrednicząca RPO WSL</w:t>
            </w:r>
            <w:r>
              <w:rPr>
                <w:rFonts w:ascii="Arial" w:hAnsi="Arial" w:cs="Arial"/>
                <w:sz w:val="20"/>
                <w:szCs w:val="20"/>
              </w:rPr>
              <w:t>, tj. Śląskie Centrum Przedsiębiorczości, Wojewódzki Urząd Pracy, Związki ZIT/RIT</w:t>
            </w:r>
            <w:r w:rsidRPr="00263A14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RPO WSL</w:t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Instytucja Zarządzająca RPO WSL</w:t>
            </w:r>
            <w:r>
              <w:rPr>
                <w:rFonts w:ascii="Arial" w:hAnsi="Arial" w:cs="Arial"/>
                <w:sz w:val="20"/>
                <w:szCs w:val="20"/>
              </w:rPr>
              <w:t>, tj. Zarząd Województwa Śląskiego</w:t>
            </w:r>
            <w:r w:rsidRPr="00263A14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KE</w:t>
            </w:r>
            <w:r w:rsidRPr="00263A1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Komisja Europejska;</w:t>
            </w:r>
          </w:p>
        </w:tc>
      </w:tr>
      <w:tr w:rsidR="00B415F2" w:rsidTr="0017246B">
        <w:tc>
          <w:tcPr>
            <w:tcW w:w="1384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MIiR</w:t>
            </w:r>
            <w:proofErr w:type="spellEnd"/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Ministerstwo Infrastruktury i Rozwoju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Europejski Urząd ds. Zwalczania Nadużyć Finansowych;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RPO WSL</w:t>
            </w:r>
            <w:r>
              <w:rPr>
                <w:rFonts w:ascii="Arial" w:hAnsi="Arial" w:cs="Arial"/>
                <w:sz w:val="20"/>
                <w:szCs w:val="20"/>
              </w:rPr>
              <w:t xml:space="preserve"> 2014-2020</w:t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Regionalny Program Operacyjny Województwa Śląskiego na lata 2014-2020;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828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 Unia Europejska;</w:t>
            </w:r>
          </w:p>
        </w:tc>
      </w:tr>
      <w:tr w:rsidR="00B415F2" w:rsidTr="0017246B">
        <w:tc>
          <w:tcPr>
            <w:tcW w:w="1384" w:type="dxa"/>
          </w:tcPr>
          <w:p w:rsidR="00B415F2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UOKiK</w:t>
            </w:r>
            <w:proofErr w:type="spellEnd"/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Urząd Ochrony Konkurencji i Konsumenta</w:t>
            </w:r>
            <w:r w:rsidR="008829A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415F2" w:rsidTr="0017246B">
        <w:tc>
          <w:tcPr>
            <w:tcW w:w="1384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WFR</w:t>
            </w:r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Wydział Europejskiego Funduszu Rozwoju Regionalneg</w:t>
            </w:r>
            <w:r w:rsidR="008829AE">
              <w:rPr>
                <w:rFonts w:ascii="Arial" w:hAnsi="Arial" w:cs="Arial"/>
                <w:sz w:val="20"/>
                <w:szCs w:val="20"/>
              </w:rPr>
              <w:t>o w Urzędzie Marszałkowskim Województwa</w:t>
            </w:r>
            <w:r>
              <w:rPr>
                <w:rFonts w:ascii="Arial" w:hAnsi="Arial" w:cs="Arial"/>
                <w:sz w:val="20"/>
                <w:szCs w:val="20"/>
              </w:rPr>
              <w:t xml:space="preserve"> Śląskiego</w:t>
            </w:r>
            <w:r w:rsidR="008829A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415F2" w:rsidTr="0017246B">
        <w:tc>
          <w:tcPr>
            <w:tcW w:w="1384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WFS</w:t>
            </w:r>
          </w:p>
        </w:tc>
        <w:tc>
          <w:tcPr>
            <w:tcW w:w="7828" w:type="dxa"/>
          </w:tcPr>
          <w:p w:rsidR="00B415F2" w:rsidRPr="00263A14" w:rsidRDefault="00B415F2" w:rsidP="003A3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Wydział Europejskiego Funduszu Społeczneg</w:t>
            </w:r>
            <w:r w:rsidR="008829AE">
              <w:rPr>
                <w:rFonts w:ascii="Arial" w:hAnsi="Arial" w:cs="Arial"/>
                <w:sz w:val="20"/>
                <w:szCs w:val="20"/>
              </w:rPr>
              <w:t>o w Urzędzie Marszałkowskim Województwa</w:t>
            </w:r>
            <w:r>
              <w:rPr>
                <w:rFonts w:ascii="Arial" w:hAnsi="Arial" w:cs="Arial"/>
                <w:sz w:val="20"/>
                <w:szCs w:val="20"/>
              </w:rPr>
              <w:t xml:space="preserve"> Śląskiego</w:t>
            </w:r>
            <w:r w:rsidR="008829A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415F2" w:rsidTr="0017246B">
        <w:tc>
          <w:tcPr>
            <w:tcW w:w="1384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WRR</w:t>
            </w:r>
          </w:p>
        </w:tc>
        <w:tc>
          <w:tcPr>
            <w:tcW w:w="7828" w:type="dxa"/>
          </w:tcPr>
          <w:p w:rsidR="00B415F2" w:rsidRPr="00263A14" w:rsidRDefault="00B415F2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3A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Wydział Rozwoju Regionalneg</w:t>
            </w:r>
            <w:r w:rsidR="008829AE">
              <w:rPr>
                <w:rFonts w:ascii="Arial" w:hAnsi="Arial" w:cs="Arial"/>
                <w:sz w:val="20"/>
                <w:szCs w:val="20"/>
              </w:rPr>
              <w:t>o w Urzędzie Marszałkowskim Województwa</w:t>
            </w:r>
            <w:r>
              <w:rPr>
                <w:rFonts w:ascii="Arial" w:hAnsi="Arial" w:cs="Arial"/>
                <w:sz w:val="20"/>
                <w:szCs w:val="20"/>
              </w:rPr>
              <w:t xml:space="preserve"> Śląskiego</w:t>
            </w:r>
            <w:r w:rsidR="008829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7DD1" w:rsidTr="0017246B">
        <w:tc>
          <w:tcPr>
            <w:tcW w:w="1384" w:type="dxa"/>
          </w:tcPr>
          <w:p w:rsidR="00747DD1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8" w:type="dxa"/>
          </w:tcPr>
          <w:p w:rsidR="00747DD1" w:rsidRPr="00263A14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DD1" w:rsidTr="0017246B">
        <w:tc>
          <w:tcPr>
            <w:tcW w:w="1384" w:type="dxa"/>
          </w:tcPr>
          <w:p w:rsidR="00747DD1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8" w:type="dxa"/>
          </w:tcPr>
          <w:p w:rsidR="00747DD1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7DD1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7DD1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7DD1" w:rsidRPr="00263A14" w:rsidRDefault="00747DD1" w:rsidP="00C96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73E" w:rsidRDefault="0051573E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4E3C08" w:rsidRPr="0017246B" w:rsidRDefault="004E3C08" w:rsidP="0017246B">
      <w:pPr>
        <w:spacing w:line="360" w:lineRule="auto"/>
        <w:rPr>
          <w:rFonts w:ascii="Arial" w:hAnsi="Arial" w:cs="Arial"/>
          <w:sz w:val="20"/>
          <w:szCs w:val="20"/>
        </w:rPr>
      </w:pPr>
    </w:p>
    <w:p w:rsidR="00CE18E8" w:rsidRDefault="00CE18E8" w:rsidP="00CE18E8">
      <w:pPr>
        <w:pStyle w:val="Nagwek1"/>
        <w:jc w:val="center"/>
        <w:rPr>
          <w:rFonts w:ascii="Arial" w:hAnsi="Arial" w:cs="Arial"/>
        </w:rPr>
      </w:pPr>
      <w:bookmarkStart w:id="1" w:name="_Toc420394377"/>
      <w:r>
        <w:rPr>
          <w:rFonts w:ascii="Arial" w:hAnsi="Arial" w:cs="Arial"/>
        </w:rPr>
        <w:lastRenderedPageBreak/>
        <w:t>Podstawa prawna</w:t>
      </w:r>
      <w:bookmarkEnd w:id="1"/>
    </w:p>
    <w:p w:rsidR="008B7123" w:rsidRPr="008B7123" w:rsidRDefault="008B7123" w:rsidP="008B7123"/>
    <w:p w:rsidR="00CE18E8" w:rsidRDefault="00CE18E8" w:rsidP="00821835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E18E8">
        <w:rPr>
          <w:rFonts w:ascii="Arial" w:hAnsi="Arial" w:cs="Arial"/>
          <w:sz w:val="20"/>
          <w:szCs w:val="20"/>
        </w:rPr>
        <w:t>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</w:t>
      </w:r>
      <w:r>
        <w:rPr>
          <w:rFonts w:ascii="Arial" w:hAnsi="Arial" w:cs="Arial"/>
          <w:sz w:val="20"/>
          <w:szCs w:val="20"/>
        </w:rPr>
        <w:t xml:space="preserve">ropejskiego Funduszu Morskiego </w:t>
      </w:r>
      <w:r w:rsidRPr="00CE18E8">
        <w:rPr>
          <w:rFonts w:ascii="Arial" w:hAnsi="Arial" w:cs="Arial"/>
          <w:sz w:val="20"/>
          <w:szCs w:val="20"/>
        </w:rPr>
        <w:t>i Rybackiego oraz uchylające rozporządzenie Rady (WE) nr 1083/2006 (Dz. Urz. UE L 347 z 20.12.2013, str. 320</w:t>
      </w:r>
      <w:r w:rsidR="009415FC">
        <w:rPr>
          <w:rFonts w:ascii="Arial" w:hAnsi="Arial" w:cs="Arial"/>
          <w:sz w:val="20"/>
          <w:szCs w:val="20"/>
        </w:rPr>
        <w:t xml:space="preserve"> ze zm.</w:t>
      </w:r>
      <w:r w:rsidRPr="00CE18E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zwane dalej </w:t>
      </w:r>
      <w:r w:rsidRPr="00CE18E8">
        <w:rPr>
          <w:rFonts w:ascii="Arial" w:hAnsi="Arial" w:cs="Arial"/>
          <w:sz w:val="20"/>
          <w:szCs w:val="20"/>
        </w:rPr>
        <w:t>rozporządzenie</w:t>
      </w:r>
      <w:r>
        <w:rPr>
          <w:rFonts w:ascii="Arial" w:hAnsi="Arial" w:cs="Arial"/>
          <w:sz w:val="20"/>
          <w:szCs w:val="20"/>
        </w:rPr>
        <w:t>m ogólnym</w:t>
      </w:r>
      <w:r w:rsidRPr="00CE18E8">
        <w:rPr>
          <w:rFonts w:ascii="Arial" w:hAnsi="Arial" w:cs="Arial"/>
          <w:sz w:val="20"/>
          <w:szCs w:val="20"/>
        </w:rPr>
        <w:t>;</w:t>
      </w:r>
    </w:p>
    <w:p w:rsidR="00CE18E8" w:rsidRPr="00821835" w:rsidRDefault="00CE18E8" w:rsidP="00821835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E18E8">
        <w:rPr>
          <w:rFonts w:ascii="Arial" w:hAnsi="Arial" w:cs="Arial"/>
          <w:sz w:val="20"/>
          <w:szCs w:val="20"/>
        </w:rPr>
        <w:t xml:space="preserve">Rozporządzenie Parlamentu Europejskiego i Rady (UE, EURATOM) nr 966/2012 </w:t>
      </w:r>
      <w:r w:rsidRPr="00CE18E8">
        <w:rPr>
          <w:rFonts w:ascii="Arial" w:hAnsi="Arial" w:cs="Arial"/>
          <w:sz w:val="20"/>
          <w:szCs w:val="20"/>
        </w:rPr>
        <w:br/>
        <w:t>z dnia 25.10.2012 r</w:t>
      </w:r>
      <w:r w:rsidR="00EF55AB">
        <w:rPr>
          <w:rFonts w:ascii="Arial" w:hAnsi="Arial" w:cs="Arial"/>
          <w:sz w:val="20"/>
          <w:szCs w:val="20"/>
        </w:rPr>
        <w:t>.</w:t>
      </w:r>
      <w:r w:rsidRPr="00CE18E8">
        <w:rPr>
          <w:rFonts w:ascii="Arial" w:hAnsi="Arial" w:cs="Arial"/>
          <w:sz w:val="20"/>
          <w:szCs w:val="20"/>
        </w:rPr>
        <w:t xml:space="preserve"> w sprawie zasad finansowych mających zastosowanie do budżetu ogólnego Unii oraz uchylające rozporządzenie Rady (WE, </w:t>
      </w:r>
      <w:proofErr w:type="spellStart"/>
      <w:r w:rsidRPr="00CE18E8">
        <w:rPr>
          <w:rFonts w:ascii="Arial" w:hAnsi="Arial" w:cs="Arial"/>
          <w:sz w:val="20"/>
          <w:szCs w:val="20"/>
        </w:rPr>
        <w:t>Euratom</w:t>
      </w:r>
      <w:proofErr w:type="spellEnd"/>
      <w:r w:rsidRPr="00CE18E8">
        <w:rPr>
          <w:rFonts w:ascii="Arial" w:hAnsi="Arial" w:cs="Arial"/>
          <w:sz w:val="20"/>
          <w:szCs w:val="20"/>
        </w:rPr>
        <w:t>) nr 1605/2002</w:t>
      </w:r>
      <w:r w:rsidR="00821835">
        <w:rPr>
          <w:rFonts w:ascii="Arial" w:hAnsi="Arial" w:cs="Arial"/>
          <w:sz w:val="20"/>
          <w:szCs w:val="20"/>
        </w:rPr>
        <w:t xml:space="preserve"> (D</w:t>
      </w:r>
      <w:r w:rsidR="00B15573">
        <w:rPr>
          <w:rFonts w:ascii="Arial" w:hAnsi="Arial" w:cs="Arial"/>
          <w:sz w:val="20"/>
          <w:szCs w:val="20"/>
        </w:rPr>
        <w:t>z</w:t>
      </w:r>
      <w:r w:rsidR="00821835">
        <w:rPr>
          <w:rFonts w:ascii="Arial" w:hAnsi="Arial" w:cs="Arial"/>
          <w:sz w:val="20"/>
          <w:szCs w:val="20"/>
        </w:rPr>
        <w:t>. Urz. UE L 298 z </w:t>
      </w:r>
      <w:r w:rsidR="009415FC">
        <w:rPr>
          <w:rFonts w:ascii="Arial" w:hAnsi="Arial" w:cs="Arial"/>
          <w:sz w:val="20"/>
          <w:szCs w:val="20"/>
        </w:rPr>
        <w:t>26.10.2012 r.</w:t>
      </w:r>
      <w:r w:rsidRPr="00CE18E8">
        <w:rPr>
          <w:rFonts w:ascii="Arial" w:hAnsi="Arial" w:cs="Arial"/>
          <w:sz w:val="20"/>
          <w:szCs w:val="20"/>
        </w:rPr>
        <w:t>,</w:t>
      </w:r>
      <w:r w:rsidR="009415FC">
        <w:rPr>
          <w:rFonts w:ascii="Arial" w:hAnsi="Arial" w:cs="Arial"/>
          <w:sz w:val="20"/>
          <w:szCs w:val="20"/>
        </w:rPr>
        <w:t xml:space="preserve"> str. 1 ze zm.),</w:t>
      </w:r>
      <w:r w:rsidRPr="00CE18E8">
        <w:rPr>
          <w:rFonts w:ascii="Arial" w:hAnsi="Arial" w:cs="Arial"/>
          <w:sz w:val="20"/>
          <w:szCs w:val="20"/>
        </w:rPr>
        <w:t xml:space="preserve"> zwane dalej rozporządzeniem finansowym</w:t>
      </w:r>
      <w:r w:rsidR="00307FDC">
        <w:rPr>
          <w:rFonts w:ascii="Arial" w:hAnsi="Arial" w:cs="Arial"/>
          <w:sz w:val="20"/>
          <w:szCs w:val="20"/>
        </w:rPr>
        <w:t>;</w:t>
      </w:r>
    </w:p>
    <w:p w:rsidR="00307FDC" w:rsidRDefault="00307FDC" w:rsidP="00821835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7FDC">
        <w:rPr>
          <w:rFonts w:ascii="Arial" w:hAnsi="Arial" w:cs="Arial"/>
          <w:sz w:val="20"/>
          <w:szCs w:val="20"/>
        </w:rPr>
        <w:t>Rozporządzenie Rady (WE) nr 2988/95 z dnia 18 grudnia 1995 r. w sprawie ochrony interesów finansowych Wspólnot Europejskich</w:t>
      </w:r>
      <w:r>
        <w:rPr>
          <w:rFonts w:ascii="Arial" w:hAnsi="Arial" w:cs="Arial"/>
          <w:sz w:val="20"/>
          <w:szCs w:val="20"/>
        </w:rPr>
        <w:t xml:space="preserve"> </w:t>
      </w:r>
      <w:r w:rsidRPr="00307FDC">
        <w:rPr>
          <w:rFonts w:ascii="Arial" w:hAnsi="Arial" w:cs="Arial"/>
          <w:sz w:val="20"/>
          <w:szCs w:val="20"/>
        </w:rPr>
        <w:t>(Dz.</w:t>
      </w:r>
      <w:r w:rsidR="009415FC">
        <w:rPr>
          <w:rFonts w:ascii="Arial" w:hAnsi="Arial" w:cs="Arial"/>
          <w:sz w:val="20"/>
          <w:szCs w:val="20"/>
        </w:rPr>
        <w:t xml:space="preserve"> </w:t>
      </w:r>
      <w:r w:rsidRPr="00307FDC">
        <w:rPr>
          <w:rFonts w:ascii="Arial" w:hAnsi="Arial" w:cs="Arial"/>
          <w:sz w:val="20"/>
          <w:szCs w:val="20"/>
        </w:rPr>
        <w:t>U</w:t>
      </w:r>
      <w:r w:rsidR="009415FC">
        <w:rPr>
          <w:rFonts w:ascii="Arial" w:hAnsi="Arial" w:cs="Arial"/>
          <w:sz w:val="20"/>
          <w:szCs w:val="20"/>
        </w:rPr>
        <w:t>rz</w:t>
      </w:r>
      <w:r w:rsidR="00821835">
        <w:rPr>
          <w:rFonts w:ascii="Arial" w:hAnsi="Arial" w:cs="Arial"/>
          <w:sz w:val="20"/>
          <w:szCs w:val="20"/>
        </w:rPr>
        <w:t>. L 312 z 23.12.1995, s. 1)</w:t>
      </w:r>
      <w:r w:rsidRPr="00307FDC">
        <w:rPr>
          <w:rFonts w:ascii="Arial" w:hAnsi="Arial" w:cs="Arial"/>
          <w:sz w:val="20"/>
          <w:szCs w:val="20"/>
        </w:rPr>
        <w:t>, zwane dalej rozporządzeniem nr 2988/95;</w:t>
      </w:r>
    </w:p>
    <w:p w:rsidR="00B15573" w:rsidRPr="00B15573" w:rsidRDefault="00B15573" w:rsidP="00821835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15573">
        <w:rPr>
          <w:rFonts w:ascii="Arial" w:hAnsi="Arial" w:cs="Arial"/>
          <w:sz w:val="20"/>
          <w:szCs w:val="20"/>
        </w:rPr>
        <w:t>Konwencja o ochronie interesów finansowych Wspólnot Europejskich sporządzona w Brukseli dnia 26 lipca 1995 r. (Dz. U. z 2009 r. nr 208, poz. 1603);</w:t>
      </w:r>
    </w:p>
    <w:p w:rsidR="00CE18E8" w:rsidRDefault="00CE18E8" w:rsidP="00821835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263A14">
        <w:rPr>
          <w:rFonts w:ascii="Arial" w:hAnsi="Arial" w:cs="Arial"/>
          <w:sz w:val="20"/>
          <w:szCs w:val="20"/>
        </w:rPr>
        <w:t xml:space="preserve">stawa z dnia 11 lipca 2014 r. o zasadach realizacji programów </w:t>
      </w:r>
      <w:r w:rsidR="00821835">
        <w:rPr>
          <w:rFonts w:ascii="Arial" w:hAnsi="Arial" w:cs="Arial"/>
          <w:sz w:val="20"/>
          <w:szCs w:val="20"/>
        </w:rPr>
        <w:t xml:space="preserve">w zakresie polityki spójności finansowanych w perspektywie </w:t>
      </w:r>
      <w:r w:rsidRPr="00263A14">
        <w:rPr>
          <w:rFonts w:ascii="Arial" w:hAnsi="Arial" w:cs="Arial"/>
          <w:sz w:val="20"/>
          <w:szCs w:val="20"/>
        </w:rPr>
        <w:t>2014-2020 (Dz. U. z 2014 r., poz. 1146</w:t>
      </w:r>
      <w:r w:rsidR="007F5FD2">
        <w:rPr>
          <w:rFonts w:ascii="Arial" w:hAnsi="Arial" w:cs="Arial"/>
          <w:sz w:val="20"/>
          <w:szCs w:val="20"/>
        </w:rPr>
        <w:t xml:space="preserve"> z późn. zm.</w:t>
      </w:r>
      <w:r w:rsidRPr="00263A1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zwana dalej ustawą</w:t>
      </w:r>
      <w:r w:rsidR="00DE750E">
        <w:rPr>
          <w:rFonts w:ascii="Arial" w:hAnsi="Arial" w:cs="Arial"/>
          <w:sz w:val="20"/>
          <w:szCs w:val="20"/>
        </w:rPr>
        <w:t xml:space="preserve"> wdrożeniową</w:t>
      </w:r>
      <w:r>
        <w:rPr>
          <w:rFonts w:ascii="Arial" w:hAnsi="Arial" w:cs="Arial"/>
          <w:sz w:val="20"/>
          <w:szCs w:val="20"/>
        </w:rPr>
        <w:t>;</w:t>
      </w:r>
    </w:p>
    <w:p w:rsidR="00CE18E8" w:rsidRDefault="00CE18E8" w:rsidP="00821835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E18E8">
        <w:rPr>
          <w:rFonts w:ascii="Arial" w:hAnsi="Arial" w:cs="Arial"/>
          <w:sz w:val="20"/>
          <w:szCs w:val="20"/>
        </w:rPr>
        <w:t xml:space="preserve">Ustawa z dnia 27 sierpnia 2009 r. o finansach publicznych </w:t>
      </w:r>
      <w:r w:rsidR="006260F7">
        <w:rPr>
          <w:rFonts w:ascii="Arial" w:hAnsi="Arial" w:cs="Arial"/>
          <w:sz w:val="20"/>
          <w:szCs w:val="20"/>
        </w:rPr>
        <w:t>(</w:t>
      </w:r>
      <w:r w:rsidR="009415FC">
        <w:rPr>
          <w:rFonts w:ascii="Arial" w:hAnsi="Arial" w:cs="Arial"/>
          <w:sz w:val="20"/>
          <w:szCs w:val="20"/>
        </w:rPr>
        <w:t xml:space="preserve">Dz. U. z 2013 r., poz. 885 </w:t>
      </w:r>
      <w:r w:rsidRPr="00CE18E8">
        <w:rPr>
          <w:rFonts w:ascii="Arial" w:hAnsi="Arial" w:cs="Arial"/>
          <w:sz w:val="20"/>
          <w:szCs w:val="20"/>
        </w:rPr>
        <w:t>z późn. zm.), zwana dalej</w:t>
      </w:r>
      <w:r w:rsidR="00821835">
        <w:rPr>
          <w:rFonts w:ascii="Arial" w:hAnsi="Arial" w:cs="Arial"/>
          <w:sz w:val="20"/>
          <w:szCs w:val="20"/>
        </w:rPr>
        <w:t xml:space="preserve"> ustawą o finansach publicznych;</w:t>
      </w:r>
    </w:p>
    <w:p w:rsidR="00EF55AB" w:rsidRPr="00EF55AB" w:rsidRDefault="00EF55AB" w:rsidP="00EF55AB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55AB">
        <w:rPr>
          <w:rFonts w:ascii="Arial" w:hAnsi="Arial" w:cs="Arial"/>
          <w:sz w:val="20"/>
          <w:szCs w:val="20"/>
        </w:rPr>
        <w:t>Ustawa z dnia 9 czerwca 2006 r. o Centralnym Biurze Antykorupcyjnym (DZ. U. z 2014 r. poz. 1411 z późn. zm.)</w:t>
      </w:r>
      <w:r>
        <w:rPr>
          <w:rFonts w:ascii="Arial" w:hAnsi="Arial" w:cs="Arial"/>
          <w:sz w:val="20"/>
          <w:szCs w:val="20"/>
        </w:rPr>
        <w:t>;</w:t>
      </w:r>
    </w:p>
    <w:p w:rsidR="00CE18E8" w:rsidRDefault="00CE18E8" w:rsidP="00EF55AB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63A14">
        <w:rPr>
          <w:rFonts w:ascii="Arial" w:hAnsi="Arial" w:cs="Arial"/>
          <w:sz w:val="20"/>
          <w:szCs w:val="20"/>
        </w:rPr>
        <w:t>ytyczne Komisji Europejskiej dla państw członkowskich i organów zarządzających programami w sprawie ryzyka nadużyć finansowych or</w:t>
      </w:r>
      <w:r w:rsidR="00821835">
        <w:rPr>
          <w:rFonts w:ascii="Arial" w:hAnsi="Arial" w:cs="Arial"/>
          <w:sz w:val="20"/>
          <w:szCs w:val="20"/>
        </w:rPr>
        <w:t xml:space="preserve">az skutecznych </w:t>
      </w:r>
      <w:r w:rsidRPr="00263A14">
        <w:rPr>
          <w:rFonts w:ascii="Arial" w:hAnsi="Arial" w:cs="Arial"/>
          <w:sz w:val="20"/>
          <w:szCs w:val="20"/>
        </w:rPr>
        <w:t>i proporcjonalnych środków zwalczania nadużyć finansowych z 16 czerwca 2014 r. (EGESIF_14-021-00-16/06/2014)</w:t>
      </w:r>
      <w:r>
        <w:rPr>
          <w:rFonts w:ascii="Arial" w:hAnsi="Arial" w:cs="Arial"/>
          <w:sz w:val="20"/>
          <w:szCs w:val="20"/>
        </w:rPr>
        <w:t>, zwane dalej</w:t>
      </w:r>
      <w:r w:rsidRPr="00CE18E8">
        <w:rPr>
          <w:rFonts w:ascii="Arial" w:hAnsi="Arial" w:cs="Arial"/>
          <w:sz w:val="20"/>
          <w:szCs w:val="20"/>
        </w:rPr>
        <w:t xml:space="preserve"> </w:t>
      </w:r>
      <w:r w:rsidR="00EF55AB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ytycznymi</w:t>
      </w:r>
      <w:r w:rsidRPr="00263A14">
        <w:rPr>
          <w:rFonts w:ascii="Arial" w:hAnsi="Arial" w:cs="Arial"/>
          <w:sz w:val="20"/>
          <w:szCs w:val="20"/>
        </w:rPr>
        <w:t xml:space="preserve"> KE</w:t>
      </w:r>
      <w:r>
        <w:rPr>
          <w:rFonts w:ascii="Arial" w:hAnsi="Arial" w:cs="Arial"/>
          <w:sz w:val="20"/>
          <w:szCs w:val="20"/>
        </w:rPr>
        <w:t>;</w:t>
      </w:r>
    </w:p>
    <w:p w:rsidR="00EF55AB" w:rsidRDefault="00EF55AB" w:rsidP="00EF55AB">
      <w:pPr>
        <w:pStyle w:val="Akapitzlist"/>
        <w:numPr>
          <w:ilvl w:val="0"/>
          <w:numId w:val="1"/>
        </w:numPr>
        <w:tabs>
          <w:tab w:val="clear" w:pos="810"/>
          <w:tab w:val="num" w:pos="70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</w:t>
      </w:r>
      <w:r w:rsidR="00B415F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 zakresie kontroli realizacji programów operacyjnych na lata 2014-2020.</w:t>
      </w:r>
    </w:p>
    <w:p w:rsidR="00CE18E8" w:rsidRPr="00CE18E8" w:rsidRDefault="00CE18E8" w:rsidP="00CE18E8"/>
    <w:p w:rsidR="00747DD1" w:rsidRDefault="00747DD1" w:rsidP="00DA0AA3">
      <w:pPr>
        <w:pStyle w:val="Nagwek1"/>
        <w:jc w:val="center"/>
        <w:rPr>
          <w:rFonts w:ascii="Arial" w:hAnsi="Arial" w:cs="Arial"/>
        </w:rPr>
      </w:pPr>
    </w:p>
    <w:p w:rsidR="00747DD1" w:rsidRDefault="00747DD1" w:rsidP="00747DD1"/>
    <w:p w:rsidR="00B415F2" w:rsidRDefault="00B415F2" w:rsidP="00747DD1"/>
    <w:p w:rsidR="00B415F2" w:rsidRDefault="00B415F2" w:rsidP="00747DD1"/>
    <w:p w:rsidR="00B415F2" w:rsidRDefault="00B415F2" w:rsidP="00747DD1"/>
    <w:p w:rsidR="00B415F2" w:rsidRPr="00747DD1" w:rsidRDefault="00B415F2" w:rsidP="00747DD1"/>
    <w:p w:rsidR="004409A6" w:rsidRPr="00263A14" w:rsidRDefault="004409A6" w:rsidP="00DA0AA3">
      <w:pPr>
        <w:pStyle w:val="Nagwek1"/>
        <w:jc w:val="center"/>
        <w:rPr>
          <w:rFonts w:ascii="Arial" w:hAnsi="Arial" w:cs="Arial"/>
        </w:rPr>
      </w:pPr>
      <w:bookmarkStart w:id="2" w:name="_Toc420394378"/>
      <w:r w:rsidRPr="00263A14">
        <w:rPr>
          <w:rFonts w:ascii="Arial" w:hAnsi="Arial" w:cs="Arial"/>
        </w:rPr>
        <w:lastRenderedPageBreak/>
        <w:t>Słownik pojęć</w:t>
      </w:r>
      <w:bookmarkEnd w:id="2"/>
    </w:p>
    <w:p w:rsidR="004409A6" w:rsidRPr="00263A14" w:rsidRDefault="004409A6" w:rsidP="004409A6">
      <w:pPr>
        <w:spacing w:line="360" w:lineRule="auto"/>
        <w:rPr>
          <w:rFonts w:ascii="Arial" w:hAnsi="Arial" w:cs="Arial"/>
          <w:sz w:val="20"/>
          <w:szCs w:val="20"/>
        </w:rPr>
      </w:pPr>
    </w:p>
    <w:p w:rsidR="004409A6" w:rsidRDefault="004409A6" w:rsidP="004409A6">
      <w:pPr>
        <w:spacing w:line="360" w:lineRule="auto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Użyte w wytycznych pojęcia oznaczają:</w:t>
      </w:r>
    </w:p>
    <w:p w:rsidR="008B7123" w:rsidRPr="00263A14" w:rsidRDefault="008B7123" w:rsidP="004409A6">
      <w:pPr>
        <w:spacing w:line="360" w:lineRule="auto"/>
        <w:rPr>
          <w:rFonts w:ascii="Arial" w:hAnsi="Arial" w:cs="Arial"/>
          <w:sz w:val="20"/>
          <w:szCs w:val="20"/>
        </w:rPr>
      </w:pPr>
    </w:p>
    <w:p w:rsidR="007B392D" w:rsidRPr="000510E3" w:rsidRDefault="007B392D" w:rsidP="007B392D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392D">
        <w:rPr>
          <w:rFonts w:ascii="Arial" w:hAnsi="Arial" w:cs="Arial"/>
          <w:sz w:val="20"/>
          <w:szCs w:val="20"/>
        </w:rPr>
        <w:t xml:space="preserve">nieprawidłowość </w:t>
      </w:r>
      <w:r>
        <w:rPr>
          <w:rFonts w:ascii="Arial" w:hAnsi="Arial" w:cs="Arial"/>
          <w:sz w:val="20"/>
          <w:szCs w:val="20"/>
        </w:rPr>
        <w:t>–</w:t>
      </w:r>
      <w:r w:rsidRPr="007B392D">
        <w:rPr>
          <w:rFonts w:ascii="Arial" w:hAnsi="Arial" w:cs="Arial"/>
          <w:sz w:val="20"/>
          <w:szCs w:val="20"/>
        </w:rPr>
        <w:t xml:space="preserve"> zgodnie</w:t>
      </w:r>
      <w:r>
        <w:rPr>
          <w:rFonts w:ascii="Arial" w:hAnsi="Arial" w:cs="Arial"/>
          <w:sz w:val="20"/>
          <w:szCs w:val="20"/>
        </w:rPr>
        <w:t xml:space="preserve"> </w:t>
      </w:r>
      <w:r w:rsidRPr="007B392D">
        <w:rPr>
          <w:rFonts w:ascii="Arial" w:hAnsi="Arial" w:cs="Arial"/>
          <w:sz w:val="20"/>
          <w:szCs w:val="20"/>
        </w:rPr>
        <w:t>z art. 2 pkt 36 Rozporządzenia ogólnego oznacza każde naruszenie prawa unijnego lub prawa krajowego dotyczącego stosowania prawa unijnego, wynikające z działania lub zaniechania podmiotu gospodarczego zaangażowanego we wdrażanie EFSI, które ma lub może mieć szkodliwy wpływ na budżet Unii poprzez obciążenie budżetu Unii nieuzasadnionym wydatkiem;</w:t>
      </w:r>
    </w:p>
    <w:p w:rsidR="002461C7" w:rsidRPr="00263A14" w:rsidRDefault="002461C7" w:rsidP="002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5573" w:rsidRDefault="006B30D3" w:rsidP="00281A3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10E3">
        <w:rPr>
          <w:rFonts w:ascii="Arial" w:hAnsi="Arial" w:cs="Arial"/>
          <w:sz w:val="20"/>
          <w:szCs w:val="20"/>
        </w:rPr>
        <w:t xml:space="preserve">nadużycie finansowe - zgodnie z art. 1 lit. a Konwencji sporządzonej na mocy art. K.3 </w:t>
      </w:r>
      <w:r w:rsidR="002461C7" w:rsidRPr="000510E3">
        <w:rPr>
          <w:rFonts w:ascii="Arial" w:hAnsi="Arial" w:cs="Arial"/>
          <w:sz w:val="20"/>
          <w:szCs w:val="20"/>
        </w:rPr>
        <w:t>Traktatu o Unii Europejskiej w sprawie ochrony interesów finansowych Wspólnot Europejskich</w:t>
      </w:r>
      <w:r w:rsidR="000510E3">
        <w:rPr>
          <w:rFonts w:ascii="Arial" w:hAnsi="Arial" w:cs="Arial"/>
          <w:sz w:val="20"/>
          <w:szCs w:val="20"/>
        </w:rPr>
        <w:t xml:space="preserve"> </w:t>
      </w:r>
      <w:r w:rsidRPr="000510E3">
        <w:rPr>
          <w:rFonts w:ascii="Arial" w:hAnsi="Arial" w:cs="Arial"/>
          <w:sz w:val="20"/>
          <w:szCs w:val="20"/>
        </w:rPr>
        <w:t xml:space="preserve">jest to jakiekolwiek celowe działanie lub zaniechanie naruszające interesy finansowe Wspólnot Europejskich </w:t>
      </w:r>
    </w:p>
    <w:p w:rsidR="00B15573" w:rsidRDefault="00B15573" w:rsidP="00B15573">
      <w:pPr>
        <w:pStyle w:val="Akapitzlist"/>
        <w:rPr>
          <w:rFonts w:ascii="Arial" w:hAnsi="Arial" w:cs="Arial"/>
          <w:sz w:val="20"/>
          <w:szCs w:val="20"/>
        </w:rPr>
      </w:pPr>
    </w:p>
    <w:p w:rsidR="006B30D3" w:rsidRPr="00B15573" w:rsidRDefault="006B30D3" w:rsidP="00B1557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573">
        <w:rPr>
          <w:rFonts w:ascii="Arial" w:hAnsi="Arial" w:cs="Arial"/>
          <w:sz w:val="20"/>
          <w:szCs w:val="20"/>
        </w:rPr>
        <w:t>w odniesieniu do wydatków, polegające na:</w:t>
      </w:r>
    </w:p>
    <w:p w:rsidR="00B24664" w:rsidRPr="00263A14" w:rsidRDefault="006B30D3" w:rsidP="00A27C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wykorzystaniu lub przedstawieniu nieprawdziwych, niepoprawnych lub niepełnych oświadczeń lub dokumentów, które ma na celu sprzeniewierzenie lub bezprawne zatrzymanie środków z budżetu ogólnego Wspólnot Europejskich lub budżetów zarządzanych przez Wspólnoty Europejskie lub w ich imieniu,</w:t>
      </w:r>
    </w:p>
    <w:p w:rsidR="006B30D3" w:rsidRPr="00263A14" w:rsidRDefault="006B30D3" w:rsidP="00A27C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 nieujawnieniu informacji z naruszeniem szczególnego obowiązku, w tym samym celu,</w:t>
      </w:r>
    </w:p>
    <w:p w:rsidR="00B24664" w:rsidRDefault="006B30D3" w:rsidP="00A27C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niewłaściwym wykorzystaniu takich środków do celów innych niż te, na któ</w:t>
      </w:r>
      <w:r w:rsidR="00B24664" w:rsidRPr="00263A14">
        <w:rPr>
          <w:rFonts w:ascii="Arial" w:hAnsi="Arial" w:cs="Arial"/>
          <w:sz w:val="20"/>
          <w:szCs w:val="20"/>
        </w:rPr>
        <w:t>re zostały pierwotnie przyznane;</w:t>
      </w:r>
    </w:p>
    <w:p w:rsidR="009415FC" w:rsidRPr="00B15573" w:rsidRDefault="009415FC" w:rsidP="00B1557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573">
        <w:rPr>
          <w:rFonts w:ascii="Arial" w:hAnsi="Arial" w:cs="Arial"/>
          <w:sz w:val="20"/>
          <w:szCs w:val="20"/>
        </w:rPr>
        <w:t>w odniesieniu do przychodów, jakimkolwiek umyślnym działaniu lub zaniechaniu dotyczącym:</w:t>
      </w:r>
    </w:p>
    <w:p w:rsidR="009415FC" w:rsidRPr="00B15573" w:rsidRDefault="009415FC" w:rsidP="00B155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573">
        <w:rPr>
          <w:rFonts w:ascii="Arial" w:hAnsi="Arial" w:cs="Arial"/>
          <w:sz w:val="20"/>
          <w:szCs w:val="20"/>
        </w:rPr>
        <w:t>wykorzystania lub przedstawienia fałszywych, nieścisłych lub niekompletnych oświadczeń lub dokumentów, które ma na celu bezprawne zmniejszenie środków budżetu ogólnego Wspólnot Europejskich lub bu</w:t>
      </w:r>
      <w:r w:rsidR="00B15573">
        <w:rPr>
          <w:rFonts w:ascii="Arial" w:hAnsi="Arial" w:cs="Arial"/>
          <w:sz w:val="20"/>
          <w:szCs w:val="20"/>
        </w:rPr>
        <w:t>dżetów zarządzanych przez lub w </w:t>
      </w:r>
      <w:r w:rsidRPr="00B15573">
        <w:rPr>
          <w:rFonts w:ascii="Arial" w:hAnsi="Arial" w:cs="Arial"/>
          <w:sz w:val="20"/>
          <w:szCs w:val="20"/>
        </w:rPr>
        <w:t>imieniu Wspólnot Europejskich,</w:t>
      </w:r>
    </w:p>
    <w:p w:rsidR="009415FC" w:rsidRPr="00B15573" w:rsidRDefault="009415FC" w:rsidP="00B155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573">
        <w:rPr>
          <w:rFonts w:ascii="Arial" w:hAnsi="Arial" w:cs="Arial"/>
          <w:sz w:val="20"/>
          <w:szCs w:val="20"/>
        </w:rPr>
        <w:t>nieujawnienia informacji z naruszeniem szczególnego obowiązku, w tym samym celu,</w:t>
      </w:r>
    </w:p>
    <w:p w:rsidR="009415FC" w:rsidRPr="009415FC" w:rsidRDefault="009415FC" w:rsidP="00B155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573">
        <w:rPr>
          <w:rFonts w:ascii="Arial" w:hAnsi="Arial" w:cs="Arial"/>
          <w:sz w:val="20"/>
          <w:szCs w:val="20"/>
        </w:rPr>
        <w:t>niewłaściwego wykorzystania korzyści uzyskanej zgodnie z prawem, w tym samym celu.</w:t>
      </w:r>
    </w:p>
    <w:p w:rsidR="00613D03" w:rsidRPr="00263A14" w:rsidRDefault="00613D03" w:rsidP="00613D03">
      <w:pPr>
        <w:jc w:val="center"/>
        <w:rPr>
          <w:rFonts w:ascii="Arial" w:hAnsi="Arial" w:cs="Arial"/>
          <w:sz w:val="20"/>
          <w:szCs w:val="20"/>
        </w:rPr>
      </w:pPr>
    </w:p>
    <w:p w:rsidR="005B1907" w:rsidRDefault="00C3370F" w:rsidP="006260F7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B1907">
        <w:rPr>
          <w:rFonts w:ascii="Arial" w:hAnsi="Arial" w:cs="Arial"/>
          <w:sz w:val="20"/>
          <w:szCs w:val="20"/>
        </w:rPr>
        <w:t>orupcja</w:t>
      </w:r>
      <w:r>
        <w:rPr>
          <w:rFonts w:ascii="Arial" w:hAnsi="Arial" w:cs="Arial"/>
          <w:sz w:val="20"/>
          <w:szCs w:val="20"/>
        </w:rPr>
        <w:t xml:space="preserve"> – </w:t>
      </w:r>
      <w:r w:rsidR="005B1907"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z w:val="20"/>
          <w:szCs w:val="20"/>
        </w:rPr>
        <w:t xml:space="preserve"> </w:t>
      </w:r>
      <w:r w:rsidR="005B1907">
        <w:rPr>
          <w:rFonts w:ascii="Arial" w:hAnsi="Arial" w:cs="Arial"/>
          <w:sz w:val="20"/>
          <w:szCs w:val="20"/>
        </w:rPr>
        <w:t xml:space="preserve">z art. </w:t>
      </w:r>
      <w:r w:rsidR="007F5FD2">
        <w:rPr>
          <w:rFonts w:ascii="Arial" w:hAnsi="Arial" w:cs="Arial"/>
          <w:sz w:val="20"/>
          <w:szCs w:val="20"/>
        </w:rPr>
        <w:t xml:space="preserve">1 ust. </w:t>
      </w:r>
      <w:r w:rsidR="005B1907">
        <w:rPr>
          <w:rFonts w:ascii="Arial" w:hAnsi="Arial" w:cs="Arial"/>
          <w:sz w:val="20"/>
          <w:szCs w:val="20"/>
        </w:rPr>
        <w:t>3a ustawy o Cent</w:t>
      </w:r>
      <w:r>
        <w:rPr>
          <w:rFonts w:ascii="Arial" w:hAnsi="Arial" w:cs="Arial"/>
          <w:sz w:val="20"/>
          <w:szCs w:val="20"/>
        </w:rPr>
        <w:t>ralnym Biurze Antykorupcyjnym, oznacza</w:t>
      </w:r>
      <w:r w:rsidR="005B1907">
        <w:rPr>
          <w:rFonts w:ascii="Arial" w:hAnsi="Arial" w:cs="Arial"/>
          <w:sz w:val="20"/>
          <w:szCs w:val="20"/>
        </w:rPr>
        <w:t xml:space="preserve"> czyn: </w:t>
      </w:r>
    </w:p>
    <w:p w:rsidR="005B1907" w:rsidRDefault="00C3370F" w:rsidP="00C3370F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B1907">
        <w:rPr>
          <w:rFonts w:ascii="Arial" w:hAnsi="Arial" w:cs="Arial"/>
          <w:sz w:val="20"/>
          <w:szCs w:val="20"/>
        </w:rPr>
        <w:t xml:space="preserve">polegający na obiecywaniu, proponowaniu lub wręczaniu przez jakąkolwiek osobę, bezpośrednio lub pośrednio, jakichkolwiek nienależnych korzyści osobie pełniącej funkcję publiczną dla niej samej lub dla jakiejkolwiek innej osoby, w zamian za działanie lub zaniechanie działania w wykonywaniu jej funkcji; </w:t>
      </w:r>
    </w:p>
    <w:p w:rsidR="005B1907" w:rsidRDefault="00C3370F" w:rsidP="00C3370F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5B1907">
        <w:rPr>
          <w:rFonts w:ascii="Arial" w:hAnsi="Arial" w:cs="Arial"/>
          <w:sz w:val="20"/>
          <w:szCs w:val="20"/>
        </w:rPr>
        <w:t>) polegający na żądaniu lub przyjmowaniu przez osobę pełniącą funkcję publiczną bezpośrednio, lub pośrednio, jakichkolwiek nienależnych korzyści, dla niej samej lub dla jakiejkolwiek innej osoby, lub przyjmowaniu propozycji l</w:t>
      </w:r>
      <w:r w:rsidR="00B15573">
        <w:rPr>
          <w:rFonts w:ascii="Arial" w:hAnsi="Arial" w:cs="Arial"/>
          <w:sz w:val="20"/>
          <w:szCs w:val="20"/>
        </w:rPr>
        <w:t>ub obietnicy takich korzyści, w </w:t>
      </w:r>
      <w:r w:rsidR="005B1907">
        <w:rPr>
          <w:rFonts w:ascii="Arial" w:hAnsi="Arial" w:cs="Arial"/>
          <w:sz w:val="20"/>
          <w:szCs w:val="20"/>
        </w:rPr>
        <w:t xml:space="preserve">zamian za działanie lub zaniechanie działania w wykonywaniu jej funkcji; </w:t>
      </w:r>
    </w:p>
    <w:p w:rsidR="005B1907" w:rsidRPr="005B1907" w:rsidRDefault="00C3370F" w:rsidP="00C3370F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B1907" w:rsidRPr="005B1907">
        <w:rPr>
          <w:rFonts w:ascii="Arial" w:hAnsi="Arial" w:cs="Arial"/>
          <w:sz w:val="20"/>
          <w:szCs w:val="20"/>
        </w:rPr>
        <w:t>) popełniany w toku działalności gospodarczej, obejmującej realizację zobowiązań względem władzy (instytucji) publicznej, polegający na obiecywaniu, proponowaniu lub wręczaniu, bezpośrednio lub pośrednio, osobie kierującej jednostką niezaliczaną do sektora finansów publicznych lub pracującej w jakimkolwiek charakterze na rzecz takiej jednostki, jakichkolwiek nienależnych korzyści, dla niej samej lub na rze</w:t>
      </w:r>
      <w:r w:rsidR="00B15573">
        <w:rPr>
          <w:rFonts w:ascii="Arial" w:hAnsi="Arial" w:cs="Arial"/>
          <w:sz w:val="20"/>
          <w:szCs w:val="20"/>
        </w:rPr>
        <w:t>cz jakiejkolwiek innej osoby, w </w:t>
      </w:r>
      <w:r w:rsidR="005B1907" w:rsidRPr="005B1907">
        <w:rPr>
          <w:rFonts w:ascii="Arial" w:hAnsi="Arial" w:cs="Arial"/>
          <w:sz w:val="20"/>
          <w:szCs w:val="20"/>
        </w:rPr>
        <w:t xml:space="preserve">zamian za działanie lub zaniechanie działania, które narusza jej obowiązki i stanowi społecznie szkodliwe odwzajemnienie; </w:t>
      </w:r>
    </w:p>
    <w:p w:rsidR="005B1907" w:rsidRDefault="00C3370F" w:rsidP="00C3370F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B1907" w:rsidRPr="005B1907">
        <w:rPr>
          <w:rFonts w:ascii="Arial" w:hAnsi="Arial" w:cs="Arial"/>
          <w:sz w:val="20"/>
          <w:szCs w:val="20"/>
        </w:rPr>
        <w:t>) popełniany w toku działalności gospodarczej obejmującej realizację zobowiązań względem władzy (instytucji) publicznej, polegający na żądaniu lub przyjmowaniu bezpośrednio lub pośrednio przez osobę kierującą jednostką niezaliczaną do sektora finansów publicznych lub pracującą w jakimkolwiek charakterze na rzecz takiej jednostki, jakichkolwiek nienależnych korzyści lub przyjmowaniu propozycji lub obietnicy takich korzyści dla niej samej lub dla jakiejkolwiek innej osoby, w zamian za działanie lub zaniechanie działania, które narusza jej obowiązki i stanowi społecznie szkodliwe odwzajemnienie.</w:t>
      </w:r>
    </w:p>
    <w:p w:rsidR="00307FDC" w:rsidRDefault="006541A3" w:rsidP="00307FDC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niniejszego dokumentu przyjmuje się, że korupcja stanowi </w:t>
      </w:r>
      <w:r w:rsidR="00AE0334">
        <w:rPr>
          <w:rFonts w:ascii="Arial" w:hAnsi="Arial" w:cs="Arial"/>
          <w:sz w:val="20"/>
          <w:szCs w:val="20"/>
        </w:rPr>
        <w:t xml:space="preserve">szczególny rodzaj </w:t>
      </w:r>
      <w:r>
        <w:rPr>
          <w:rFonts w:ascii="Arial" w:hAnsi="Arial" w:cs="Arial"/>
          <w:sz w:val="20"/>
          <w:szCs w:val="20"/>
        </w:rPr>
        <w:t>nadużyci</w:t>
      </w:r>
      <w:r w:rsidR="00AE033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finansowe</w:t>
      </w:r>
      <w:r w:rsidR="00AE0334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.</w:t>
      </w:r>
    </w:p>
    <w:p w:rsidR="00B15573" w:rsidRPr="000510E3" w:rsidRDefault="00B15573" w:rsidP="00307FDC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4409A6" w:rsidRDefault="00774B70" w:rsidP="006260F7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beneficjent</w:t>
      </w:r>
      <w:r w:rsidR="004409A6" w:rsidRPr="00263A14">
        <w:rPr>
          <w:rFonts w:ascii="Arial" w:hAnsi="Arial" w:cs="Arial"/>
          <w:sz w:val="20"/>
          <w:szCs w:val="20"/>
        </w:rPr>
        <w:t xml:space="preserve"> – podmiot, o którym mowa w art. 2 pkt 1 ustawy</w:t>
      </w:r>
      <w:r w:rsidR="00B15573">
        <w:rPr>
          <w:rFonts w:ascii="Arial" w:hAnsi="Arial" w:cs="Arial"/>
          <w:sz w:val="20"/>
          <w:szCs w:val="20"/>
        </w:rPr>
        <w:t xml:space="preserve"> wdrożeniowej</w:t>
      </w:r>
      <w:r w:rsidR="004409A6" w:rsidRPr="00263A14">
        <w:rPr>
          <w:rFonts w:ascii="Arial" w:hAnsi="Arial" w:cs="Arial"/>
          <w:sz w:val="20"/>
          <w:szCs w:val="20"/>
        </w:rPr>
        <w:t>;</w:t>
      </w:r>
    </w:p>
    <w:p w:rsidR="008B7123" w:rsidRPr="00263A14" w:rsidRDefault="008B7123" w:rsidP="006260F7">
      <w:p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FE063A" w:rsidRPr="00263A14" w:rsidRDefault="00774B70" w:rsidP="006260F7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wnioskodawca - podmiot, o którym mowa w art. 2 pkt 28 ustawy</w:t>
      </w:r>
      <w:r w:rsidR="00B15573">
        <w:rPr>
          <w:rFonts w:ascii="Arial" w:hAnsi="Arial" w:cs="Arial"/>
          <w:sz w:val="20"/>
          <w:szCs w:val="20"/>
        </w:rPr>
        <w:t xml:space="preserve"> wdrożeniowej</w:t>
      </w:r>
    </w:p>
    <w:p w:rsidR="00492AA7" w:rsidRPr="00263A14" w:rsidRDefault="00B15573" w:rsidP="00492AA7">
      <w:pPr>
        <w:pStyle w:val="Nagwek1"/>
        <w:jc w:val="center"/>
        <w:rPr>
          <w:rFonts w:ascii="Arial" w:hAnsi="Arial" w:cs="Arial"/>
        </w:rPr>
      </w:pPr>
      <w:bookmarkStart w:id="3" w:name="_Toc420394379"/>
      <w:r>
        <w:rPr>
          <w:rFonts w:ascii="Arial" w:hAnsi="Arial" w:cs="Arial"/>
        </w:rPr>
        <w:t>Rozdział 1</w:t>
      </w:r>
      <w:r w:rsidR="00E505DB" w:rsidRPr="00263A14">
        <w:rPr>
          <w:rFonts w:ascii="Arial" w:hAnsi="Arial" w:cs="Arial"/>
        </w:rPr>
        <w:t xml:space="preserve"> – Zakres i cel wytycznych</w:t>
      </w:r>
      <w:bookmarkEnd w:id="3"/>
    </w:p>
    <w:p w:rsidR="00A30498" w:rsidRDefault="00A30498" w:rsidP="00CA5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498" w:rsidRDefault="00A30498" w:rsidP="00CA5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125 ust. 4 lit. c rozporządzenia ogólnego Instytucja Zarządzająca programem operacyjnym wprowadza skuteczne i proporcjonalne środki zwalczania nadużyć finansowych, uwzględniając stwierdzone rodzaje ryzyka. Ponadto, art. 72 lit. h </w:t>
      </w:r>
      <w:r w:rsidRPr="00263A14">
        <w:rPr>
          <w:rFonts w:ascii="Arial" w:hAnsi="Arial" w:cs="Arial"/>
          <w:sz w:val="20"/>
          <w:szCs w:val="20"/>
        </w:rPr>
        <w:t>rozporządzenia ogólnego stanowi, że zadaniem system</w:t>
      </w:r>
      <w:r>
        <w:rPr>
          <w:rFonts w:ascii="Arial" w:hAnsi="Arial" w:cs="Arial"/>
          <w:sz w:val="20"/>
          <w:szCs w:val="20"/>
        </w:rPr>
        <w:t>ów zarządzania i </w:t>
      </w:r>
      <w:r w:rsidRPr="00263A14">
        <w:rPr>
          <w:rFonts w:ascii="Arial" w:hAnsi="Arial" w:cs="Arial"/>
          <w:sz w:val="20"/>
          <w:szCs w:val="20"/>
        </w:rPr>
        <w:t xml:space="preserve">kontroli jest zapobieganie nieprawidłowościom, w tym nadużyciom finansowym, oraz ich wykrywanie i korygowanie, oraz odzyskiwanie kwot nienależnie wypłaconych wraz z odsetkami z tytułu zwrotu tych kwot po terminie. </w:t>
      </w:r>
      <w:r>
        <w:rPr>
          <w:rFonts w:ascii="Arial" w:hAnsi="Arial" w:cs="Arial"/>
          <w:sz w:val="20"/>
          <w:szCs w:val="20"/>
        </w:rPr>
        <w:t xml:space="preserve">Niniejszy dokument wskazuje </w:t>
      </w:r>
      <w:r w:rsidR="00C40FF1">
        <w:rPr>
          <w:rFonts w:ascii="Arial" w:hAnsi="Arial" w:cs="Arial"/>
          <w:sz w:val="20"/>
          <w:szCs w:val="20"/>
        </w:rPr>
        <w:t>podstawowe</w:t>
      </w:r>
      <w:r>
        <w:rPr>
          <w:rFonts w:ascii="Arial" w:hAnsi="Arial" w:cs="Arial"/>
          <w:sz w:val="20"/>
          <w:szCs w:val="20"/>
        </w:rPr>
        <w:t xml:space="preserve"> założenia realizacji obowiązków nałożonych ww. przepisami.</w:t>
      </w:r>
    </w:p>
    <w:p w:rsidR="00A30498" w:rsidRDefault="00A30498" w:rsidP="00CA5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33FC" w:rsidRDefault="00774B70" w:rsidP="00C40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Głównym c</w:t>
      </w:r>
      <w:r w:rsidR="00B52445" w:rsidRPr="00263A14">
        <w:rPr>
          <w:rFonts w:ascii="Arial" w:hAnsi="Arial" w:cs="Arial"/>
          <w:sz w:val="20"/>
          <w:szCs w:val="20"/>
        </w:rPr>
        <w:t xml:space="preserve">elem </w:t>
      </w:r>
      <w:r w:rsidR="00A8703E" w:rsidRPr="00263A14">
        <w:rPr>
          <w:rFonts w:ascii="Arial" w:hAnsi="Arial" w:cs="Arial"/>
          <w:sz w:val="20"/>
          <w:szCs w:val="20"/>
        </w:rPr>
        <w:t xml:space="preserve">niniejszych </w:t>
      </w:r>
      <w:r w:rsidR="00B52445" w:rsidRPr="00263A14">
        <w:rPr>
          <w:rFonts w:ascii="Arial" w:hAnsi="Arial" w:cs="Arial"/>
          <w:sz w:val="20"/>
          <w:szCs w:val="20"/>
        </w:rPr>
        <w:t xml:space="preserve">wytycznych jest zapewnienie odpowiedniego poziomu zarządzania ryzykiem nadużyć finansowych oraz </w:t>
      </w:r>
      <w:r w:rsidR="00C40FF1">
        <w:rPr>
          <w:rFonts w:ascii="Arial" w:hAnsi="Arial" w:cs="Arial"/>
          <w:sz w:val="20"/>
          <w:szCs w:val="20"/>
        </w:rPr>
        <w:t xml:space="preserve">wprowadzenie jednolitych </w:t>
      </w:r>
      <w:r w:rsidRPr="00263A14">
        <w:rPr>
          <w:rFonts w:ascii="Arial" w:hAnsi="Arial" w:cs="Arial"/>
          <w:sz w:val="20"/>
          <w:szCs w:val="20"/>
        </w:rPr>
        <w:t xml:space="preserve">reguł stosowanych przez IZ </w:t>
      </w:r>
      <w:r w:rsidR="000C76E0">
        <w:rPr>
          <w:rFonts w:ascii="Arial" w:hAnsi="Arial" w:cs="Arial"/>
          <w:sz w:val="20"/>
          <w:szCs w:val="20"/>
        </w:rPr>
        <w:t>RPO WSL oraz IP RPO WSL</w:t>
      </w:r>
      <w:r w:rsidR="00C40FF1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>w tym zakresie.</w:t>
      </w:r>
      <w:r w:rsidR="00C40FF1">
        <w:rPr>
          <w:rFonts w:ascii="Arial" w:hAnsi="Arial" w:cs="Arial"/>
          <w:sz w:val="20"/>
          <w:szCs w:val="20"/>
        </w:rPr>
        <w:t xml:space="preserve"> </w:t>
      </w:r>
      <w:r w:rsidR="00C40FF1" w:rsidRPr="00263A14">
        <w:rPr>
          <w:rFonts w:ascii="Arial" w:hAnsi="Arial" w:cs="Arial"/>
          <w:sz w:val="20"/>
          <w:szCs w:val="20"/>
        </w:rPr>
        <w:t>Wytyczne są skierowane do instytucji uczestniczących w realizacji RPO WSL</w:t>
      </w:r>
      <w:r w:rsidR="00C40FF1">
        <w:rPr>
          <w:rFonts w:ascii="Arial" w:hAnsi="Arial" w:cs="Arial"/>
          <w:sz w:val="20"/>
          <w:szCs w:val="20"/>
        </w:rPr>
        <w:t>, które</w:t>
      </w:r>
      <w:r w:rsidR="00C40FF1" w:rsidRPr="00263A14">
        <w:rPr>
          <w:rFonts w:ascii="Arial" w:hAnsi="Arial" w:cs="Arial"/>
          <w:sz w:val="20"/>
          <w:szCs w:val="20"/>
        </w:rPr>
        <w:t xml:space="preserve"> są odpowiedzialne za odpowiednie zarządzanie</w:t>
      </w:r>
      <w:r w:rsidR="00C40FF1">
        <w:rPr>
          <w:rFonts w:ascii="Arial" w:hAnsi="Arial" w:cs="Arial"/>
          <w:sz w:val="20"/>
          <w:szCs w:val="20"/>
        </w:rPr>
        <w:t xml:space="preserve"> ryzykiem nadużyć finansowych w </w:t>
      </w:r>
      <w:r w:rsidR="00C40FF1" w:rsidRPr="00263A14">
        <w:rPr>
          <w:rFonts w:ascii="Arial" w:hAnsi="Arial" w:cs="Arial"/>
          <w:sz w:val="20"/>
          <w:szCs w:val="20"/>
        </w:rPr>
        <w:t xml:space="preserve">zakresie opisanym w niniejszych wytycznych. Bez uszczerbku dla niniejszych wytycznych </w:t>
      </w:r>
      <w:r w:rsidR="00C40FF1">
        <w:rPr>
          <w:rFonts w:ascii="Arial" w:hAnsi="Arial" w:cs="Arial"/>
          <w:sz w:val="20"/>
          <w:szCs w:val="20"/>
        </w:rPr>
        <w:t xml:space="preserve">IZ RPO </w:t>
      </w:r>
      <w:r w:rsidR="00C40FF1">
        <w:rPr>
          <w:rFonts w:ascii="Arial" w:hAnsi="Arial" w:cs="Arial"/>
          <w:sz w:val="20"/>
          <w:szCs w:val="20"/>
        </w:rPr>
        <w:lastRenderedPageBreak/>
        <w:t xml:space="preserve">WSL/ </w:t>
      </w:r>
      <w:r w:rsidR="00C40FF1" w:rsidRPr="00263A14">
        <w:rPr>
          <w:rFonts w:ascii="Arial" w:hAnsi="Arial" w:cs="Arial"/>
          <w:sz w:val="20"/>
          <w:szCs w:val="20"/>
        </w:rPr>
        <w:t>IP</w:t>
      </w:r>
      <w:r w:rsidR="00C40FF1">
        <w:rPr>
          <w:rFonts w:ascii="Arial" w:hAnsi="Arial" w:cs="Arial"/>
          <w:sz w:val="20"/>
          <w:szCs w:val="20"/>
        </w:rPr>
        <w:t xml:space="preserve"> RPO WSL</w:t>
      </w:r>
      <w:r w:rsidR="00C40FF1" w:rsidRPr="00263A14">
        <w:rPr>
          <w:rFonts w:ascii="Arial" w:hAnsi="Arial" w:cs="Arial"/>
          <w:sz w:val="20"/>
          <w:szCs w:val="20"/>
        </w:rPr>
        <w:t xml:space="preserve"> może dodatkowo wydać szczegółowe instrukcje wykonawcze w przedmiocie zarządzania ryzykiem zwalczania nadużyć finansowych. Dokumenty te podlegają zatwierdzeniu</w:t>
      </w:r>
      <w:r w:rsidR="00C40FF1">
        <w:rPr>
          <w:rFonts w:ascii="Arial" w:hAnsi="Arial" w:cs="Arial"/>
          <w:sz w:val="20"/>
          <w:szCs w:val="20"/>
        </w:rPr>
        <w:t xml:space="preserve">, zgodnie z </w:t>
      </w:r>
      <w:r w:rsidR="004433FC">
        <w:rPr>
          <w:rFonts w:ascii="Arial" w:hAnsi="Arial" w:cs="Arial"/>
          <w:sz w:val="20"/>
          <w:szCs w:val="20"/>
        </w:rPr>
        <w:t xml:space="preserve">ogólnie </w:t>
      </w:r>
      <w:r w:rsidR="00C40FF1">
        <w:rPr>
          <w:rFonts w:ascii="Arial" w:hAnsi="Arial" w:cs="Arial"/>
          <w:sz w:val="20"/>
          <w:szCs w:val="20"/>
        </w:rPr>
        <w:t>przyjętymi zasadami</w:t>
      </w:r>
      <w:r w:rsidR="004433FC">
        <w:rPr>
          <w:rFonts w:ascii="Arial" w:hAnsi="Arial" w:cs="Arial"/>
          <w:sz w:val="20"/>
          <w:szCs w:val="20"/>
        </w:rPr>
        <w:t xml:space="preserve"> zatwierdzania instrukcji wykonawczych</w:t>
      </w:r>
      <w:r w:rsidR="00C40FF1" w:rsidRPr="00263A14">
        <w:rPr>
          <w:rFonts w:ascii="Arial" w:hAnsi="Arial" w:cs="Arial"/>
          <w:sz w:val="20"/>
          <w:szCs w:val="20"/>
        </w:rPr>
        <w:t xml:space="preserve">. </w:t>
      </w:r>
    </w:p>
    <w:p w:rsidR="00C40FF1" w:rsidRPr="00263A14" w:rsidRDefault="004433FC" w:rsidP="00C40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związane z polityką zwalczania nadużyć finansowych </w:t>
      </w:r>
      <w:r w:rsidR="00CE18E8">
        <w:rPr>
          <w:rFonts w:ascii="Arial" w:hAnsi="Arial" w:cs="Arial"/>
          <w:sz w:val="20"/>
          <w:szCs w:val="20"/>
        </w:rPr>
        <w:t>są upubliczniane w celu zakomunikowania stanowiska Instytucji Zarządzającej w zakresie</w:t>
      </w:r>
      <w:r w:rsidR="00484F71">
        <w:rPr>
          <w:rFonts w:ascii="Arial" w:hAnsi="Arial" w:cs="Arial"/>
          <w:sz w:val="20"/>
          <w:szCs w:val="20"/>
        </w:rPr>
        <w:t xml:space="preserve"> zwalczania</w:t>
      </w:r>
      <w:r w:rsidR="00CE18E8">
        <w:rPr>
          <w:rFonts w:ascii="Arial" w:hAnsi="Arial" w:cs="Arial"/>
          <w:sz w:val="20"/>
          <w:szCs w:val="20"/>
        </w:rPr>
        <w:t xml:space="preserve"> nadużyć finansowych</w:t>
      </w:r>
      <w:r w:rsidR="002B2B84">
        <w:rPr>
          <w:rFonts w:ascii="Arial" w:hAnsi="Arial" w:cs="Arial"/>
          <w:sz w:val="20"/>
          <w:szCs w:val="20"/>
        </w:rPr>
        <w:t>.</w:t>
      </w:r>
    </w:p>
    <w:p w:rsidR="00B52445" w:rsidRPr="00263A14" w:rsidRDefault="00B52445" w:rsidP="00B52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4B70" w:rsidRPr="00B36527" w:rsidRDefault="00774B70" w:rsidP="00B365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Wytyczne zawierają postanowienia dotyczące:</w:t>
      </w:r>
    </w:p>
    <w:p w:rsidR="00774B70" w:rsidRPr="00263A14" w:rsidRDefault="00790847" w:rsidP="00A27C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minimalnych </w:t>
      </w:r>
      <w:r w:rsidR="00FD3375">
        <w:rPr>
          <w:rFonts w:ascii="Arial" w:hAnsi="Arial" w:cs="Arial"/>
          <w:sz w:val="20"/>
          <w:szCs w:val="20"/>
        </w:rPr>
        <w:t>założeń przyjętych</w:t>
      </w:r>
      <w:r w:rsidR="00136BF0" w:rsidRPr="00263A14">
        <w:rPr>
          <w:rFonts w:ascii="Arial" w:hAnsi="Arial" w:cs="Arial"/>
          <w:sz w:val="20"/>
          <w:szCs w:val="20"/>
        </w:rPr>
        <w:t xml:space="preserve"> przez </w:t>
      </w:r>
      <w:r w:rsidR="00564451" w:rsidRPr="00263A14">
        <w:rPr>
          <w:rFonts w:ascii="Arial" w:hAnsi="Arial" w:cs="Arial"/>
          <w:sz w:val="20"/>
          <w:szCs w:val="20"/>
        </w:rPr>
        <w:t>IZ</w:t>
      </w:r>
      <w:r w:rsidR="000C76E0">
        <w:rPr>
          <w:rFonts w:ascii="Arial" w:hAnsi="Arial" w:cs="Arial"/>
          <w:sz w:val="20"/>
          <w:szCs w:val="20"/>
        </w:rPr>
        <w:t xml:space="preserve"> RPO WSL</w:t>
      </w:r>
      <w:r w:rsidR="00564451" w:rsidRPr="00263A14">
        <w:rPr>
          <w:rFonts w:ascii="Arial" w:hAnsi="Arial" w:cs="Arial"/>
          <w:sz w:val="20"/>
          <w:szCs w:val="20"/>
        </w:rPr>
        <w:t xml:space="preserve"> i IP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0C76E0"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>w zakresie zwalczania nadużyć finansowych</w:t>
      </w:r>
      <w:r w:rsidR="00136BF0" w:rsidRPr="00263A14">
        <w:rPr>
          <w:rFonts w:ascii="Arial" w:hAnsi="Arial" w:cs="Arial"/>
          <w:sz w:val="20"/>
          <w:szCs w:val="20"/>
        </w:rPr>
        <w:t>;</w:t>
      </w:r>
    </w:p>
    <w:p w:rsidR="00B36527" w:rsidRDefault="00692948" w:rsidP="00A27C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6527">
        <w:rPr>
          <w:rFonts w:ascii="Arial" w:hAnsi="Arial" w:cs="Arial"/>
          <w:sz w:val="20"/>
          <w:szCs w:val="20"/>
        </w:rPr>
        <w:t>zasad związanych z zarządzaniem</w:t>
      </w:r>
      <w:r w:rsidR="00790847" w:rsidRPr="00B36527">
        <w:rPr>
          <w:rFonts w:ascii="Arial" w:hAnsi="Arial" w:cs="Arial"/>
          <w:sz w:val="20"/>
          <w:szCs w:val="20"/>
        </w:rPr>
        <w:t xml:space="preserve"> ryzykiem nadużyć finansowych</w:t>
      </w:r>
      <w:r w:rsidRPr="00B36527">
        <w:rPr>
          <w:rFonts w:ascii="Arial" w:hAnsi="Arial" w:cs="Arial"/>
          <w:sz w:val="20"/>
          <w:szCs w:val="20"/>
        </w:rPr>
        <w:t xml:space="preserve"> w ramach </w:t>
      </w:r>
      <w:r w:rsidR="00A5252A" w:rsidRPr="00B36527">
        <w:rPr>
          <w:rFonts w:ascii="Arial" w:hAnsi="Arial" w:cs="Arial"/>
          <w:sz w:val="20"/>
          <w:szCs w:val="20"/>
        </w:rPr>
        <w:t>RPO WSL</w:t>
      </w:r>
      <w:r w:rsidR="00FD3375">
        <w:rPr>
          <w:rFonts w:ascii="Arial" w:hAnsi="Arial" w:cs="Arial"/>
          <w:sz w:val="20"/>
          <w:szCs w:val="20"/>
        </w:rPr>
        <w:t xml:space="preserve"> 2014-2020</w:t>
      </w:r>
      <w:r w:rsidR="00B36527">
        <w:rPr>
          <w:rFonts w:ascii="Arial" w:hAnsi="Arial" w:cs="Arial"/>
          <w:sz w:val="20"/>
          <w:szCs w:val="20"/>
        </w:rPr>
        <w:t>;</w:t>
      </w:r>
      <w:r w:rsidR="00790847" w:rsidRPr="00B36527">
        <w:rPr>
          <w:rFonts w:ascii="Arial" w:hAnsi="Arial" w:cs="Arial"/>
          <w:sz w:val="20"/>
          <w:szCs w:val="20"/>
        </w:rPr>
        <w:t xml:space="preserve"> </w:t>
      </w:r>
    </w:p>
    <w:p w:rsidR="00136BF0" w:rsidRPr="00B36527" w:rsidRDefault="00790847" w:rsidP="00A27C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6527">
        <w:rPr>
          <w:rFonts w:ascii="Arial" w:hAnsi="Arial" w:cs="Arial"/>
          <w:sz w:val="20"/>
          <w:szCs w:val="20"/>
        </w:rPr>
        <w:t>samooceny ryzyka nadużyć finansowych</w:t>
      </w:r>
      <w:r w:rsidR="00692948" w:rsidRPr="00B36527">
        <w:rPr>
          <w:rFonts w:ascii="Arial" w:hAnsi="Arial" w:cs="Arial"/>
          <w:sz w:val="20"/>
          <w:szCs w:val="20"/>
        </w:rPr>
        <w:t xml:space="preserve"> (zespół ds. samooceny, narzędzie do dokonywania samooceny)</w:t>
      </w:r>
      <w:r w:rsidRPr="00B36527">
        <w:rPr>
          <w:rFonts w:ascii="Arial" w:hAnsi="Arial" w:cs="Arial"/>
          <w:sz w:val="20"/>
          <w:szCs w:val="20"/>
        </w:rPr>
        <w:t xml:space="preserve">; </w:t>
      </w:r>
    </w:p>
    <w:p w:rsidR="00774B70" w:rsidRPr="00263A14" w:rsidRDefault="00774B70" w:rsidP="00B52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063A" w:rsidRDefault="00136BF0" w:rsidP="00B52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Wytyczne obowiązują w okresie realizacji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Pr="00263A14">
        <w:rPr>
          <w:rFonts w:ascii="Arial" w:hAnsi="Arial" w:cs="Arial"/>
          <w:sz w:val="20"/>
          <w:szCs w:val="20"/>
        </w:rPr>
        <w:t xml:space="preserve"> na lata 2014-2020</w:t>
      </w:r>
      <w:r w:rsidR="00692948" w:rsidRPr="00263A14">
        <w:rPr>
          <w:rFonts w:ascii="Arial" w:hAnsi="Arial" w:cs="Arial"/>
          <w:sz w:val="20"/>
          <w:szCs w:val="20"/>
        </w:rPr>
        <w:t>.</w:t>
      </w:r>
    </w:p>
    <w:p w:rsidR="00484F71" w:rsidRDefault="00484F71" w:rsidP="00B52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5B74" w:rsidRPr="00263A14" w:rsidRDefault="00136BF0" w:rsidP="00FE063A">
      <w:pPr>
        <w:pStyle w:val="Nagwek1"/>
        <w:jc w:val="center"/>
        <w:rPr>
          <w:rFonts w:ascii="Arial" w:hAnsi="Arial" w:cs="Arial"/>
        </w:rPr>
      </w:pPr>
      <w:bookmarkStart w:id="4" w:name="_Toc420394380"/>
      <w:r w:rsidRPr="00263A14">
        <w:rPr>
          <w:rFonts w:ascii="Arial" w:hAnsi="Arial" w:cs="Arial"/>
        </w:rPr>
        <w:t xml:space="preserve">Rozdział </w:t>
      </w:r>
      <w:r w:rsidR="00FD3375">
        <w:rPr>
          <w:rFonts w:ascii="Arial" w:hAnsi="Arial" w:cs="Arial"/>
        </w:rPr>
        <w:t>2</w:t>
      </w:r>
      <w:r w:rsidRPr="00263A14">
        <w:rPr>
          <w:rFonts w:ascii="Arial" w:hAnsi="Arial" w:cs="Arial"/>
        </w:rPr>
        <w:t xml:space="preserve"> – Zasady ogólne</w:t>
      </w:r>
      <w:bookmarkEnd w:id="4"/>
    </w:p>
    <w:p w:rsidR="00CA5B74" w:rsidRPr="00263A14" w:rsidRDefault="00CA5B74" w:rsidP="00CA5B7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84F71" w:rsidRDefault="00544A8C" w:rsidP="00544A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 związku z realizacją obowiązków wynikających z art. 125 ust. 4 lit c rozporządzenia ogólnego, </w:t>
      </w:r>
      <w:r w:rsidR="00CE18E8" w:rsidRPr="00263A14">
        <w:rPr>
          <w:rFonts w:ascii="Arial" w:hAnsi="Arial" w:cs="Arial"/>
          <w:sz w:val="20"/>
          <w:szCs w:val="20"/>
        </w:rPr>
        <w:t xml:space="preserve">IZ </w:t>
      </w:r>
      <w:r w:rsidR="00CE18E8"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>we współpracy z IP</w:t>
      </w:r>
      <w:r w:rsidR="00CE18E8"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484F71" w:rsidRPr="00263A14">
        <w:rPr>
          <w:rFonts w:ascii="Arial" w:hAnsi="Arial" w:cs="Arial"/>
          <w:sz w:val="20"/>
          <w:szCs w:val="20"/>
        </w:rPr>
        <w:t>zapewnia funkcjonowanie racjonalnego syst</w:t>
      </w:r>
      <w:r w:rsidR="00B36527">
        <w:rPr>
          <w:rFonts w:ascii="Arial" w:hAnsi="Arial" w:cs="Arial"/>
          <w:sz w:val="20"/>
          <w:szCs w:val="20"/>
        </w:rPr>
        <w:t>emu zarządzania ryzykiem nadużyć</w:t>
      </w:r>
      <w:r w:rsidR="00484F71" w:rsidRPr="00263A14">
        <w:rPr>
          <w:rFonts w:ascii="Arial" w:hAnsi="Arial" w:cs="Arial"/>
          <w:sz w:val="20"/>
          <w:szCs w:val="20"/>
        </w:rPr>
        <w:t xml:space="preserve"> finansowych oraz wprowadz</w:t>
      </w:r>
      <w:r w:rsidR="00484F71">
        <w:rPr>
          <w:rFonts w:ascii="Arial" w:hAnsi="Arial" w:cs="Arial"/>
          <w:sz w:val="20"/>
          <w:szCs w:val="20"/>
        </w:rPr>
        <w:t>a</w:t>
      </w:r>
      <w:r w:rsidR="00484F71" w:rsidRPr="00263A14">
        <w:rPr>
          <w:rFonts w:ascii="Arial" w:hAnsi="Arial" w:cs="Arial"/>
          <w:sz w:val="20"/>
          <w:szCs w:val="20"/>
        </w:rPr>
        <w:t xml:space="preserve"> proporcjonaln</w:t>
      </w:r>
      <w:r w:rsidR="00484F71">
        <w:rPr>
          <w:rFonts w:ascii="Arial" w:hAnsi="Arial" w:cs="Arial"/>
          <w:sz w:val="20"/>
          <w:szCs w:val="20"/>
        </w:rPr>
        <w:t>e</w:t>
      </w:r>
      <w:r w:rsidR="00484F71" w:rsidRPr="00263A14">
        <w:rPr>
          <w:rFonts w:ascii="Arial" w:hAnsi="Arial" w:cs="Arial"/>
          <w:sz w:val="20"/>
          <w:szCs w:val="20"/>
        </w:rPr>
        <w:t xml:space="preserve"> i skuteczn</w:t>
      </w:r>
      <w:r w:rsidR="00484F71">
        <w:rPr>
          <w:rFonts w:ascii="Arial" w:hAnsi="Arial" w:cs="Arial"/>
          <w:sz w:val="20"/>
          <w:szCs w:val="20"/>
        </w:rPr>
        <w:t>e</w:t>
      </w:r>
      <w:r w:rsidR="00484F71" w:rsidRPr="00263A14">
        <w:rPr>
          <w:rFonts w:ascii="Arial" w:hAnsi="Arial" w:cs="Arial"/>
          <w:sz w:val="20"/>
          <w:szCs w:val="20"/>
        </w:rPr>
        <w:t xml:space="preserve"> środk</w:t>
      </w:r>
      <w:r w:rsidR="00484F71">
        <w:rPr>
          <w:rFonts w:ascii="Arial" w:hAnsi="Arial" w:cs="Arial"/>
          <w:sz w:val="20"/>
          <w:szCs w:val="20"/>
        </w:rPr>
        <w:t>i ich zwalczania,</w:t>
      </w:r>
      <w:r w:rsidR="00484F71" w:rsidRPr="00263A14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>podejmuj</w:t>
      </w:r>
      <w:r w:rsidR="00484F71">
        <w:rPr>
          <w:rFonts w:ascii="Arial" w:hAnsi="Arial" w:cs="Arial"/>
          <w:sz w:val="20"/>
          <w:szCs w:val="20"/>
        </w:rPr>
        <w:t>ąc</w:t>
      </w:r>
      <w:r w:rsidRPr="00263A14">
        <w:rPr>
          <w:rFonts w:ascii="Arial" w:hAnsi="Arial" w:cs="Arial"/>
          <w:sz w:val="20"/>
          <w:szCs w:val="20"/>
        </w:rPr>
        <w:t xml:space="preserve"> wszelkie niezbędne środki w celu ochrony interesów finansowych UE.</w:t>
      </w:r>
      <w:r w:rsidR="00484F71">
        <w:rPr>
          <w:rFonts w:ascii="Arial" w:hAnsi="Arial" w:cs="Arial"/>
          <w:sz w:val="20"/>
          <w:szCs w:val="20"/>
        </w:rPr>
        <w:t xml:space="preserve"> </w:t>
      </w:r>
    </w:p>
    <w:p w:rsidR="00484F71" w:rsidRDefault="00484F71" w:rsidP="00544A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4F71" w:rsidRDefault="00484F71" w:rsidP="00544A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Instytucje uczestniczące w realizacji RPO WSL, kierują się w swoich działaniach</w:t>
      </w:r>
      <w:r w:rsidR="00DC1DCE" w:rsidRPr="00263A14">
        <w:rPr>
          <w:rFonts w:ascii="Arial" w:hAnsi="Arial" w:cs="Arial"/>
          <w:sz w:val="20"/>
          <w:szCs w:val="20"/>
        </w:rPr>
        <w:t xml:space="preserve"> polityką </w:t>
      </w:r>
      <w:r w:rsidR="00C3370F">
        <w:rPr>
          <w:rFonts w:ascii="Arial" w:hAnsi="Arial" w:cs="Arial"/>
          <w:sz w:val="20"/>
          <w:szCs w:val="20"/>
        </w:rPr>
        <w:t>absolutnego</w:t>
      </w:r>
      <w:r w:rsidR="00ED725A">
        <w:rPr>
          <w:rFonts w:ascii="Arial" w:hAnsi="Arial" w:cs="Arial"/>
          <w:sz w:val="20"/>
          <w:szCs w:val="20"/>
        </w:rPr>
        <w:t xml:space="preserve"> </w:t>
      </w:r>
      <w:r w:rsidR="00DC1DCE" w:rsidRPr="00263A14">
        <w:rPr>
          <w:rFonts w:ascii="Arial" w:hAnsi="Arial" w:cs="Arial"/>
          <w:sz w:val="20"/>
          <w:szCs w:val="20"/>
        </w:rPr>
        <w:t xml:space="preserve">braku tolerancji dla nadużyć finansowych, </w:t>
      </w:r>
      <w:r>
        <w:rPr>
          <w:rFonts w:ascii="Arial" w:hAnsi="Arial" w:cs="Arial"/>
          <w:sz w:val="20"/>
          <w:szCs w:val="20"/>
        </w:rPr>
        <w:t>zarówno w odniesieniu do swoich struktur organizacyjnych, jak i zachowań wnioskodawców i</w:t>
      </w:r>
      <w:r w:rsidRPr="00484F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beneficjentów.</w:t>
      </w:r>
    </w:p>
    <w:p w:rsidR="00FB427D" w:rsidRPr="00263A14" w:rsidRDefault="00FB427D" w:rsidP="00544A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5B74" w:rsidRPr="00263A14" w:rsidRDefault="00B36527" w:rsidP="00CA5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zapisami W</w:t>
      </w:r>
      <w:r w:rsidR="00CA5B74" w:rsidRPr="00263A14">
        <w:rPr>
          <w:rFonts w:ascii="Arial" w:hAnsi="Arial" w:cs="Arial"/>
          <w:sz w:val="20"/>
          <w:szCs w:val="20"/>
        </w:rPr>
        <w:t>ytycznych KE</w:t>
      </w:r>
      <w:r>
        <w:rPr>
          <w:rFonts w:ascii="Arial" w:hAnsi="Arial" w:cs="Arial"/>
          <w:sz w:val="20"/>
          <w:szCs w:val="20"/>
        </w:rPr>
        <w:t>,</w:t>
      </w:r>
      <w:r w:rsidR="00CA5B74" w:rsidRPr="00263A14">
        <w:rPr>
          <w:rFonts w:ascii="Arial" w:hAnsi="Arial" w:cs="Arial"/>
          <w:sz w:val="20"/>
          <w:szCs w:val="20"/>
        </w:rPr>
        <w:t xml:space="preserve"> instytucje uczestniczące w realizacji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="00CA5B74" w:rsidRPr="00263A14">
        <w:rPr>
          <w:rFonts w:ascii="Arial" w:hAnsi="Arial" w:cs="Arial"/>
          <w:sz w:val="20"/>
          <w:szCs w:val="20"/>
        </w:rPr>
        <w:t xml:space="preserve"> w procesie zarządzania ryzykiem nadużyć finansowych stosują następujące zasady ogólne:</w:t>
      </w:r>
    </w:p>
    <w:p w:rsidR="00892D82" w:rsidRPr="00263A14" w:rsidRDefault="00FB427D" w:rsidP="00A27CD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dokonują</w:t>
      </w:r>
      <w:r w:rsidR="00892D82" w:rsidRPr="00263A14">
        <w:rPr>
          <w:rFonts w:ascii="Arial" w:hAnsi="Arial" w:cs="Arial"/>
          <w:sz w:val="20"/>
          <w:szCs w:val="20"/>
        </w:rPr>
        <w:t xml:space="preserve"> odpowiedniej oceny ryzyka nadużyć finansowych</w:t>
      </w:r>
      <w:r w:rsidR="00544A8C" w:rsidRPr="00263A14">
        <w:rPr>
          <w:rFonts w:ascii="Arial" w:hAnsi="Arial" w:cs="Arial"/>
          <w:sz w:val="20"/>
          <w:szCs w:val="20"/>
        </w:rPr>
        <w:t xml:space="preserve"> stosując przy tym narzędzie do przeprowadzania samooceny ryzyka nadużyć finansowych opisane w </w:t>
      </w:r>
      <w:r w:rsidR="00B36527">
        <w:rPr>
          <w:rFonts w:ascii="Arial" w:hAnsi="Arial" w:cs="Arial"/>
          <w:sz w:val="20"/>
          <w:szCs w:val="20"/>
        </w:rPr>
        <w:t>Wytycznych KE</w:t>
      </w:r>
      <w:r w:rsidR="00892D82" w:rsidRPr="00263A14">
        <w:rPr>
          <w:rFonts w:ascii="Arial" w:hAnsi="Arial" w:cs="Arial"/>
          <w:sz w:val="20"/>
          <w:szCs w:val="20"/>
        </w:rPr>
        <w:t>;</w:t>
      </w:r>
    </w:p>
    <w:p w:rsidR="004002AF" w:rsidRPr="00263A14" w:rsidRDefault="004002AF" w:rsidP="00A27CD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uwzględniają przy dokonywaniu oceny postrzeganego stopnia narażenia na korupcję </w:t>
      </w:r>
      <w:r w:rsidRPr="00263A14">
        <w:rPr>
          <w:rFonts w:ascii="Arial" w:hAnsi="Arial" w:cs="Arial"/>
          <w:sz w:val="20"/>
          <w:szCs w:val="20"/>
        </w:rPr>
        <w:br/>
        <w:t xml:space="preserve">i nadużycia finansowe opracowany przez </w:t>
      </w:r>
      <w:proofErr w:type="spellStart"/>
      <w:r w:rsidRPr="00263A14">
        <w:rPr>
          <w:rFonts w:ascii="Arial" w:hAnsi="Arial" w:cs="Arial"/>
          <w:sz w:val="20"/>
          <w:szCs w:val="20"/>
        </w:rPr>
        <w:t>Transparency</w:t>
      </w:r>
      <w:proofErr w:type="spellEnd"/>
      <w:r w:rsidRPr="00263A14">
        <w:rPr>
          <w:rFonts w:ascii="Arial" w:hAnsi="Arial" w:cs="Arial"/>
          <w:sz w:val="20"/>
          <w:szCs w:val="20"/>
        </w:rPr>
        <w:t xml:space="preserve"> International wskaźnik postrzegania korupcji oraz przygotowane przez Komisję Europejską spra</w:t>
      </w:r>
      <w:r w:rsidR="009F54F0">
        <w:rPr>
          <w:rFonts w:ascii="Arial" w:hAnsi="Arial" w:cs="Arial"/>
          <w:sz w:val="20"/>
          <w:szCs w:val="20"/>
        </w:rPr>
        <w:t>wozdanie o zwalczaniu korupcji;</w:t>
      </w:r>
    </w:p>
    <w:p w:rsidR="00892D82" w:rsidRPr="00263A14" w:rsidRDefault="00892D82" w:rsidP="00A27CD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wprowadzają rzetelne systemy kontroli mające na celu zmniejszenie </w:t>
      </w:r>
      <w:r w:rsidR="00FD3375">
        <w:rPr>
          <w:rFonts w:ascii="Arial" w:hAnsi="Arial" w:cs="Arial"/>
          <w:sz w:val="20"/>
          <w:szCs w:val="20"/>
        </w:rPr>
        <w:t xml:space="preserve">prawdopodobieństwa </w:t>
      </w:r>
      <w:r w:rsidR="00B36527">
        <w:rPr>
          <w:rFonts w:ascii="Arial" w:hAnsi="Arial" w:cs="Arial"/>
          <w:sz w:val="20"/>
          <w:szCs w:val="20"/>
        </w:rPr>
        <w:t xml:space="preserve">zmaterializowania się </w:t>
      </w:r>
      <w:r w:rsidRPr="00263A14">
        <w:rPr>
          <w:rFonts w:ascii="Arial" w:hAnsi="Arial" w:cs="Arial"/>
          <w:sz w:val="20"/>
          <w:szCs w:val="20"/>
        </w:rPr>
        <w:t xml:space="preserve">ryzyka </w:t>
      </w:r>
      <w:r w:rsidR="00B36527">
        <w:rPr>
          <w:rFonts w:ascii="Arial" w:hAnsi="Arial" w:cs="Arial"/>
          <w:sz w:val="20"/>
          <w:szCs w:val="20"/>
        </w:rPr>
        <w:t>nadużyć</w:t>
      </w:r>
      <w:r w:rsidRPr="00263A14">
        <w:rPr>
          <w:rFonts w:ascii="Arial" w:hAnsi="Arial" w:cs="Arial"/>
          <w:sz w:val="20"/>
          <w:szCs w:val="20"/>
        </w:rPr>
        <w:t xml:space="preserve"> finansowych</w:t>
      </w:r>
      <w:r w:rsidR="009F54F0">
        <w:rPr>
          <w:rFonts w:ascii="Arial" w:hAnsi="Arial" w:cs="Arial"/>
          <w:sz w:val="20"/>
          <w:szCs w:val="20"/>
        </w:rPr>
        <w:t>;</w:t>
      </w:r>
    </w:p>
    <w:p w:rsidR="00892D82" w:rsidRPr="00263A14" w:rsidRDefault="00892D82" w:rsidP="00A27CD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wprowadzają </w:t>
      </w:r>
      <w:r w:rsidR="00FB427D" w:rsidRPr="00263A14">
        <w:rPr>
          <w:rFonts w:ascii="Arial" w:hAnsi="Arial" w:cs="Arial"/>
          <w:sz w:val="20"/>
          <w:szCs w:val="20"/>
        </w:rPr>
        <w:t xml:space="preserve">w razie konieczności </w:t>
      </w:r>
      <w:r w:rsidRPr="00263A14">
        <w:rPr>
          <w:rFonts w:ascii="Arial" w:hAnsi="Arial" w:cs="Arial"/>
          <w:sz w:val="20"/>
          <w:szCs w:val="20"/>
        </w:rPr>
        <w:t xml:space="preserve">dodatkowe procedury wykrywania </w:t>
      </w:r>
      <w:r w:rsidR="00B36527">
        <w:rPr>
          <w:rFonts w:ascii="Arial" w:hAnsi="Arial" w:cs="Arial"/>
          <w:sz w:val="20"/>
          <w:szCs w:val="20"/>
        </w:rPr>
        <w:t>nadużyć</w:t>
      </w:r>
      <w:r w:rsidRPr="00263A14">
        <w:rPr>
          <w:rFonts w:ascii="Arial" w:hAnsi="Arial" w:cs="Arial"/>
          <w:sz w:val="20"/>
          <w:szCs w:val="20"/>
        </w:rPr>
        <w:t xml:space="preserve"> finansowych </w:t>
      </w:r>
      <w:r w:rsidR="00FB427D" w:rsidRPr="00263A14">
        <w:rPr>
          <w:rFonts w:ascii="Arial" w:hAnsi="Arial" w:cs="Arial"/>
          <w:sz w:val="20"/>
          <w:szCs w:val="20"/>
        </w:rPr>
        <w:br/>
      </w:r>
      <w:r w:rsidRPr="00263A14">
        <w:rPr>
          <w:rFonts w:ascii="Arial" w:hAnsi="Arial" w:cs="Arial"/>
          <w:sz w:val="20"/>
          <w:szCs w:val="20"/>
        </w:rPr>
        <w:t>i podejmowania stosownych działań w przypadku ich podejrzenia</w:t>
      </w:r>
      <w:r w:rsidR="009F54F0">
        <w:rPr>
          <w:rFonts w:ascii="Arial" w:hAnsi="Arial" w:cs="Arial"/>
          <w:sz w:val="20"/>
          <w:szCs w:val="20"/>
        </w:rPr>
        <w:t>.</w:t>
      </w:r>
    </w:p>
    <w:p w:rsidR="00FB427D" w:rsidRPr="00263A14" w:rsidRDefault="00FB427D" w:rsidP="00FB42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3C08" w:rsidRPr="00263A14" w:rsidRDefault="00544A8C" w:rsidP="00FE06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lastRenderedPageBreak/>
        <w:t>IZ</w:t>
      </w:r>
      <w:r w:rsidR="00FB427D" w:rsidRPr="00263A14">
        <w:rPr>
          <w:rFonts w:ascii="Arial" w:hAnsi="Arial" w:cs="Arial"/>
          <w:sz w:val="20"/>
          <w:szCs w:val="20"/>
        </w:rPr>
        <w:t xml:space="preserve"> </w:t>
      </w:r>
      <w:r w:rsidR="009F54F0">
        <w:rPr>
          <w:rFonts w:ascii="Arial" w:hAnsi="Arial" w:cs="Arial"/>
          <w:sz w:val="20"/>
          <w:szCs w:val="20"/>
        </w:rPr>
        <w:t xml:space="preserve">RPO WSL </w:t>
      </w:r>
      <w:r w:rsidR="00FB427D" w:rsidRPr="00263A14">
        <w:rPr>
          <w:rFonts w:ascii="Arial" w:hAnsi="Arial" w:cs="Arial"/>
          <w:sz w:val="20"/>
          <w:szCs w:val="20"/>
        </w:rPr>
        <w:t>zapewnia skuteczną</w:t>
      </w:r>
      <w:r w:rsidRPr="00263A14">
        <w:rPr>
          <w:rFonts w:ascii="Arial" w:hAnsi="Arial" w:cs="Arial"/>
          <w:sz w:val="20"/>
          <w:szCs w:val="20"/>
        </w:rPr>
        <w:t xml:space="preserve"> współpracę i koordynację działań pomiędzy </w:t>
      </w:r>
      <w:r w:rsidR="009F54F0">
        <w:rPr>
          <w:rFonts w:ascii="Arial" w:hAnsi="Arial" w:cs="Arial"/>
          <w:sz w:val="20"/>
          <w:szCs w:val="20"/>
        </w:rPr>
        <w:t>IZ RPO WSL</w:t>
      </w:r>
      <w:r w:rsidRPr="00263A14">
        <w:rPr>
          <w:rFonts w:ascii="Arial" w:hAnsi="Arial" w:cs="Arial"/>
          <w:sz w:val="20"/>
          <w:szCs w:val="20"/>
        </w:rPr>
        <w:t xml:space="preserve">, IP </w:t>
      </w:r>
      <w:r w:rsidR="00AE0334">
        <w:rPr>
          <w:rFonts w:ascii="Arial" w:hAnsi="Arial" w:cs="Arial"/>
          <w:sz w:val="20"/>
          <w:szCs w:val="20"/>
        </w:rPr>
        <w:t>RPO WSL,</w:t>
      </w:r>
      <w:r w:rsidRPr="00263A14">
        <w:rPr>
          <w:rFonts w:ascii="Arial" w:hAnsi="Arial" w:cs="Arial"/>
          <w:sz w:val="20"/>
          <w:szCs w:val="20"/>
        </w:rPr>
        <w:t xml:space="preserve"> organami dochodzeniow</w:t>
      </w:r>
      <w:r w:rsidR="00B36527">
        <w:rPr>
          <w:rFonts w:ascii="Arial" w:hAnsi="Arial" w:cs="Arial"/>
          <w:sz w:val="20"/>
          <w:szCs w:val="20"/>
        </w:rPr>
        <w:t>o-śledcz</w:t>
      </w:r>
      <w:r w:rsidRPr="00263A14">
        <w:rPr>
          <w:rFonts w:ascii="Arial" w:hAnsi="Arial" w:cs="Arial"/>
          <w:sz w:val="20"/>
          <w:szCs w:val="20"/>
        </w:rPr>
        <w:t>ymi</w:t>
      </w:r>
      <w:r w:rsidR="00AE0334">
        <w:rPr>
          <w:rFonts w:ascii="Arial" w:hAnsi="Arial" w:cs="Arial"/>
          <w:sz w:val="20"/>
          <w:szCs w:val="20"/>
        </w:rPr>
        <w:t xml:space="preserve"> oraz instytucjami zaangażowanymi w zwalczanie nadużyć finansowych</w:t>
      </w:r>
      <w:r w:rsidR="00FB427D" w:rsidRPr="00263A14">
        <w:rPr>
          <w:rFonts w:ascii="Arial" w:hAnsi="Arial" w:cs="Arial"/>
          <w:sz w:val="20"/>
          <w:szCs w:val="20"/>
        </w:rPr>
        <w:t>.</w:t>
      </w:r>
    </w:p>
    <w:p w:rsidR="00320B04" w:rsidRPr="00263A14" w:rsidRDefault="006260F7" w:rsidP="00FE063A">
      <w:pPr>
        <w:pStyle w:val="Nagwek1"/>
        <w:jc w:val="center"/>
        <w:rPr>
          <w:rFonts w:ascii="Arial" w:hAnsi="Arial" w:cs="Arial"/>
        </w:rPr>
      </w:pPr>
      <w:bookmarkStart w:id="5" w:name="_Toc420394381"/>
      <w:r>
        <w:rPr>
          <w:rFonts w:ascii="Arial" w:hAnsi="Arial" w:cs="Arial"/>
        </w:rPr>
        <w:t>Podr</w:t>
      </w:r>
      <w:r w:rsidR="00FD3375">
        <w:rPr>
          <w:rFonts w:ascii="Arial" w:hAnsi="Arial" w:cs="Arial"/>
        </w:rPr>
        <w:t>ozdział 2</w:t>
      </w:r>
      <w:r w:rsidR="00320B04" w:rsidRPr="00263A14">
        <w:rPr>
          <w:rFonts w:ascii="Arial" w:hAnsi="Arial" w:cs="Arial"/>
        </w:rPr>
        <w:t>.1 – Zakres odpowiedzialności</w:t>
      </w:r>
      <w:bookmarkEnd w:id="5"/>
    </w:p>
    <w:p w:rsidR="00FE063A" w:rsidRPr="00263A14" w:rsidRDefault="00FE063A" w:rsidP="00FE063A">
      <w:pPr>
        <w:rPr>
          <w:rFonts w:ascii="Arial" w:hAnsi="Arial" w:cs="Arial"/>
        </w:rPr>
      </w:pPr>
    </w:p>
    <w:p w:rsidR="00127C6D" w:rsidRPr="00263A14" w:rsidRDefault="00127C6D" w:rsidP="00320B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27C6D" w:rsidRPr="00263A14" w:rsidRDefault="00ED725A" w:rsidP="00320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20B04" w:rsidRPr="00263A14">
        <w:rPr>
          <w:rFonts w:ascii="Arial" w:hAnsi="Arial" w:cs="Arial"/>
          <w:sz w:val="20"/>
          <w:szCs w:val="20"/>
        </w:rPr>
        <w:t>dpowiedzialność za</w:t>
      </w:r>
      <w:r>
        <w:rPr>
          <w:rFonts w:ascii="Arial" w:hAnsi="Arial" w:cs="Arial"/>
          <w:sz w:val="20"/>
          <w:szCs w:val="20"/>
        </w:rPr>
        <w:t xml:space="preserve"> koordynację zarządzania</w:t>
      </w:r>
      <w:r w:rsidR="00320B04" w:rsidRPr="00263A14">
        <w:rPr>
          <w:rFonts w:ascii="Arial" w:hAnsi="Arial" w:cs="Arial"/>
          <w:sz w:val="20"/>
          <w:szCs w:val="20"/>
        </w:rPr>
        <w:t xml:space="preserve"> ryzykiem </w:t>
      </w:r>
      <w:r w:rsidR="00C37207" w:rsidRPr="00263A14">
        <w:rPr>
          <w:rFonts w:ascii="Arial" w:hAnsi="Arial" w:cs="Arial"/>
          <w:sz w:val="20"/>
          <w:szCs w:val="20"/>
        </w:rPr>
        <w:t xml:space="preserve">nadużyć finansowych </w:t>
      </w:r>
      <w:r>
        <w:rPr>
          <w:rFonts w:ascii="Arial" w:hAnsi="Arial" w:cs="Arial"/>
          <w:sz w:val="20"/>
          <w:szCs w:val="20"/>
        </w:rPr>
        <w:t>R</w:t>
      </w:r>
      <w:r w:rsidR="009F54F0">
        <w:rPr>
          <w:rFonts w:ascii="Arial" w:hAnsi="Arial" w:cs="Arial"/>
          <w:sz w:val="20"/>
          <w:szCs w:val="20"/>
        </w:rPr>
        <w:t xml:space="preserve">PO WSL </w:t>
      </w:r>
      <w:r w:rsidR="00C37207" w:rsidRPr="00263A14">
        <w:rPr>
          <w:rFonts w:ascii="Arial" w:hAnsi="Arial" w:cs="Arial"/>
          <w:sz w:val="20"/>
          <w:szCs w:val="20"/>
        </w:rPr>
        <w:t>zostaje</w:t>
      </w:r>
      <w:r w:rsidR="00320B04" w:rsidRPr="00263A14">
        <w:rPr>
          <w:rFonts w:ascii="Arial" w:hAnsi="Arial" w:cs="Arial"/>
          <w:sz w:val="20"/>
          <w:szCs w:val="20"/>
        </w:rPr>
        <w:t xml:space="preserve"> powierzona </w:t>
      </w:r>
      <w:r w:rsidR="00B36527">
        <w:rPr>
          <w:rFonts w:ascii="Arial" w:hAnsi="Arial" w:cs="Arial"/>
          <w:sz w:val="20"/>
          <w:szCs w:val="20"/>
        </w:rPr>
        <w:t xml:space="preserve">Referatowi certyfikacji systemu realizacji RPO WSL w Wydziale Rozwoju Regionalnego, </w:t>
      </w:r>
      <w:r w:rsidR="009F54F0">
        <w:rPr>
          <w:rFonts w:ascii="Arial" w:hAnsi="Arial" w:cs="Arial"/>
          <w:i/>
          <w:sz w:val="20"/>
          <w:szCs w:val="20"/>
        </w:rPr>
        <w:t xml:space="preserve"> </w:t>
      </w:r>
      <w:r w:rsidR="00127C6D" w:rsidRPr="00263A14">
        <w:rPr>
          <w:rFonts w:ascii="Arial" w:hAnsi="Arial" w:cs="Arial"/>
          <w:sz w:val="20"/>
          <w:szCs w:val="20"/>
        </w:rPr>
        <w:t>do której zadań należy:</w:t>
      </w:r>
    </w:p>
    <w:p w:rsidR="00320B04" w:rsidRPr="00263A14" w:rsidRDefault="00127C6D" w:rsidP="00A27C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przeprowadzanie we współpracy z IP</w:t>
      </w:r>
      <w:r w:rsidR="009F54F0">
        <w:rPr>
          <w:rFonts w:ascii="Arial" w:hAnsi="Arial" w:cs="Arial"/>
          <w:sz w:val="20"/>
          <w:szCs w:val="20"/>
        </w:rPr>
        <w:t xml:space="preserve"> RPO WSL oraz </w:t>
      </w:r>
      <w:r w:rsidR="007E6BB4">
        <w:rPr>
          <w:rFonts w:ascii="Arial" w:hAnsi="Arial" w:cs="Arial"/>
          <w:sz w:val="20"/>
          <w:szCs w:val="20"/>
        </w:rPr>
        <w:t>WFS i WFR</w:t>
      </w:r>
      <w:r w:rsidR="009F54F0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 xml:space="preserve">regularnej </w:t>
      </w:r>
      <w:r w:rsidR="00ED725A">
        <w:rPr>
          <w:rFonts w:ascii="Arial" w:hAnsi="Arial" w:cs="Arial"/>
          <w:sz w:val="20"/>
          <w:szCs w:val="20"/>
        </w:rPr>
        <w:t xml:space="preserve">analizy </w:t>
      </w:r>
      <w:r w:rsidRPr="00263A14">
        <w:rPr>
          <w:rFonts w:ascii="Arial" w:hAnsi="Arial" w:cs="Arial"/>
          <w:sz w:val="20"/>
          <w:szCs w:val="20"/>
        </w:rPr>
        <w:t xml:space="preserve">ryzyka nadużyć finansowych przy pomocy zespołu ds. </w:t>
      </w:r>
      <w:r w:rsidR="00FD3375">
        <w:rPr>
          <w:rFonts w:ascii="Arial" w:hAnsi="Arial" w:cs="Arial"/>
          <w:sz w:val="20"/>
          <w:szCs w:val="20"/>
        </w:rPr>
        <w:t>samo</w:t>
      </w:r>
      <w:r w:rsidRPr="00263A14">
        <w:rPr>
          <w:rFonts w:ascii="Arial" w:hAnsi="Arial" w:cs="Arial"/>
          <w:sz w:val="20"/>
          <w:szCs w:val="20"/>
        </w:rPr>
        <w:t>oceny ryzyka;</w:t>
      </w:r>
    </w:p>
    <w:p w:rsidR="00127C6D" w:rsidRPr="00263A14" w:rsidRDefault="00127C6D" w:rsidP="00A27C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wypracowanie skutecznej polityki zwalczania nadużyć finansowych i planów reagowania </w:t>
      </w:r>
      <w:r w:rsidRPr="00263A14">
        <w:rPr>
          <w:rFonts w:ascii="Arial" w:hAnsi="Arial" w:cs="Arial"/>
          <w:sz w:val="20"/>
          <w:szCs w:val="20"/>
        </w:rPr>
        <w:br/>
        <w:t>w tego typu sytuacjach</w:t>
      </w:r>
      <w:r w:rsidR="00ED725A">
        <w:rPr>
          <w:rFonts w:ascii="Arial" w:hAnsi="Arial" w:cs="Arial"/>
          <w:sz w:val="20"/>
          <w:szCs w:val="20"/>
        </w:rPr>
        <w:t xml:space="preserve"> </w:t>
      </w:r>
      <w:r w:rsidR="00ED725A" w:rsidRPr="00263A14">
        <w:rPr>
          <w:rFonts w:ascii="Arial" w:hAnsi="Arial" w:cs="Arial"/>
          <w:sz w:val="20"/>
          <w:szCs w:val="20"/>
        </w:rPr>
        <w:t xml:space="preserve">przy pomocy zespołu ds. </w:t>
      </w:r>
      <w:r w:rsidR="00FD3375">
        <w:rPr>
          <w:rFonts w:ascii="Arial" w:hAnsi="Arial" w:cs="Arial"/>
          <w:sz w:val="20"/>
          <w:szCs w:val="20"/>
        </w:rPr>
        <w:t>samo</w:t>
      </w:r>
      <w:r w:rsidR="00ED725A" w:rsidRPr="00263A14">
        <w:rPr>
          <w:rFonts w:ascii="Arial" w:hAnsi="Arial" w:cs="Arial"/>
          <w:sz w:val="20"/>
          <w:szCs w:val="20"/>
        </w:rPr>
        <w:t>oceny ryzyka</w:t>
      </w:r>
      <w:r w:rsidR="00996B14" w:rsidRPr="00263A14">
        <w:rPr>
          <w:rFonts w:ascii="Arial" w:hAnsi="Arial" w:cs="Arial"/>
          <w:sz w:val="20"/>
          <w:szCs w:val="20"/>
        </w:rPr>
        <w:t>;</w:t>
      </w:r>
    </w:p>
    <w:p w:rsidR="00127C6D" w:rsidRPr="00263A14" w:rsidRDefault="001D7541" w:rsidP="00A27C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zapewnienie</w:t>
      </w:r>
      <w:r w:rsidR="00127C6D" w:rsidRPr="00263A14">
        <w:rPr>
          <w:rFonts w:ascii="Arial" w:hAnsi="Arial" w:cs="Arial"/>
          <w:sz w:val="20"/>
          <w:szCs w:val="20"/>
        </w:rPr>
        <w:t xml:space="preserve">, aby pracownicy IZ </w:t>
      </w:r>
      <w:r w:rsidR="009F54F0">
        <w:rPr>
          <w:rFonts w:ascii="Arial" w:hAnsi="Arial" w:cs="Arial"/>
          <w:sz w:val="20"/>
          <w:szCs w:val="20"/>
        </w:rPr>
        <w:t xml:space="preserve">RPO WSL </w:t>
      </w:r>
      <w:r w:rsidR="00127C6D" w:rsidRPr="00263A14">
        <w:rPr>
          <w:rFonts w:ascii="Arial" w:hAnsi="Arial" w:cs="Arial"/>
          <w:sz w:val="20"/>
          <w:szCs w:val="20"/>
        </w:rPr>
        <w:t xml:space="preserve">i IP </w:t>
      </w:r>
      <w:r w:rsidR="009F54F0">
        <w:rPr>
          <w:rFonts w:ascii="Arial" w:hAnsi="Arial" w:cs="Arial"/>
          <w:sz w:val="20"/>
          <w:szCs w:val="20"/>
        </w:rPr>
        <w:t xml:space="preserve">RPO WSL </w:t>
      </w:r>
      <w:r w:rsidR="00127C6D" w:rsidRPr="00263A14">
        <w:rPr>
          <w:rFonts w:ascii="Arial" w:hAnsi="Arial" w:cs="Arial"/>
          <w:sz w:val="20"/>
          <w:szCs w:val="20"/>
        </w:rPr>
        <w:t xml:space="preserve">byli świadomi problemu nadużyć finansowych, </w:t>
      </w:r>
      <w:r w:rsidR="009F54F0">
        <w:rPr>
          <w:rFonts w:ascii="Arial" w:hAnsi="Arial" w:cs="Arial"/>
          <w:sz w:val="20"/>
          <w:szCs w:val="20"/>
        </w:rPr>
        <w:t>poprzez bieżące przekazywanie informacji na temat przyjętej polityki zwalczania nadużyć finansowych;</w:t>
      </w:r>
    </w:p>
    <w:p w:rsidR="00CB5DD8" w:rsidRPr="00263A14" w:rsidRDefault="00CB5DD8" w:rsidP="00CB5D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zapewnienie odpowiedniego systemu kontroli, w  tym kontroli </w:t>
      </w:r>
      <w:r>
        <w:rPr>
          <w:rFonts w:ascii="Arial" w:hAnsi="Arial" w:cs="Arial"/>
          <w:sz w:val="20"/>
          <w:szCs w:val="20"/>
        </w:rPr>
        <w:t xml:space="preserve">systemowej oraz kontroli </w:t>
      </w:r>
      <w:r w:rsidRPr="00263A14">
        <w:rPr>
          <w:rFonts w:ascii="Arial" w:hAnsi="Arial" w:cs="Arial"/>
          <w:sz w:val="20"/>
          <w:szCs w:val="20"/>
        </w:rPr>
        <w:t xml:space="preserve">wewnętrznej </w:t>
      </w:r>
      <w:r>
        <w:rPr>
          <w:rFonts w:ascii="Arial" w:hAnsi="Arial" w:cs="Arial"/>
          <w:sz w:val="20"/>
          <w:szCs w:val="20"/>
        </w:rPr>
        <w:t xml:space="preserve">funkcjonowania systemu zarządzania i kontroli </w:t>
      </w:r>
      <w:r w:rsidRPr="00263A14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IZ RPO WSL</w:t>
      </w:r>
      <w:r w:rsidRPr="00263A14">
        <w:rPr>
          <w:rFonts w:ascii="Arial" w:hAnsi="Arial" w:cs="Arial"/>
          <w:sz w:val="20"/>
          <w:szCs w:val="20"/>
        </w:rPr>
        <w:t>;</w:t>
      </w:r>
    </w:p>
    <w:p w:rsidR="00CB5DD8" w:rsidRDefault="00CB5DD8" w:rsidP="00CB5D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</w:t>
      </w:r>
      <w:r w:rsidR="00B3652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zasad zapobiegania i wykrywania</w:t>
      </w:r>
      <w:r w:rsidRPr="00263A14">
        <w:rPr>
          <w:rFonts w:ascii="Arial" w:hAnsi="Arial" w:cs="Arial"/>
          <w:sz w:val="20"/>
          <w:szCs w:val="20"/>
        </w:rPr>
        <w:t xml:space="preserve"> nadużyć finansowych</w:t>
      </w:r>
      <w:r>
        <w:rPr>
          <w:rFonts w:ascii="Arial" w:hAnsi="Arial" w:cs="Arial"/>
          <w:sz w:val="20"/>
          <w:szCs w:val="20"/>
        </w:rPr>
        <w:t>;</w:t>
      </w:r>
      <w:r w:rsidRPr="00263A14">
        <w:rPr>
          <w:rFonts w:ascii="Arial" w:hAnsi="Arial" w:cs="Arial"/>
          <w:sz w:val="20"/>
          <w:szCs w:val="20"/>
        </w:rPr>
        <w:t xml:space="preserve"> </w:t>
      </w:r>
    </w:p>
    <w:p w:rsidR="00A05166" w:rsidRPr="00263A14" w:rsidRDefault="001D7541" w:rsidP="00A27C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zapewnienie</w:t>
      </w:r>
      <w:r w:rsidR="00A05166" w:rsidRPr="00263A14">
        <w:rPr>
          <w:rFonts w:ascii="Arial" w:hAnsi="Arial" w:cs="Arial"/>
          <w:sz w:val="20"/>
          <w:szCs w:val="20"/>
        </w:rPr>
        <w:t xml:space="preserve">, </w:t>
      </w:r>
      <w:r w:rsidR="00766414">
        <w:rPr>
          <w:rFonts w:ascii="Arial" w:hAnsi="Arial" w:cs="Arial"/>
          <w:sz w:val="20"/>
          <w:szCs w:val="20"/>
        </w:rPr>
        <w:t>że</w:t>
      </w:r>
      <w:r w:rsidR="00A05166" w:rsidRPr="00263A14">
        <w:rPr>
          <w:rFonts w:ascii="Arial" w:hAnsi="Arial" w:cs="Arial"/>
          <w:sz w:val="20"/>
          <w:szCs w:val="20"/>
        </w:rPr>
        <w:t xml:space="preserve"> w przypadku wykrycia nadużycia </w:t>
      </w:r>
      <w:r w:rsidR="009F54F0">
        <w:rPr>
          <w:rFonts w:ascii="Arial" w:hAnsi="Arial" w:cs="Arial"/>
          <w:sz w:val="20"/>
          <w:szCs w:val="20"/>
        </w:rPr>
        <w:t>właściwa komórka organizacyjna IZ RPO WSL oraz IP RPO WSL</w:t>
      </w:r>
      <w:r w:rsidR="00A05166" w:rsidRPr="00263A14">
        <w:rPr>
          <w:rFonts w:ascii="Arial" w:hAnsi="Arial" w:cs="Arial"/>
          <w:sz w:val="20"/>
          <w:szCs w:val="20"/>
        </w:rPr>
        <w:t xml:space="preserve"> w zakresie swoich zadań niezwłocznie przekazała sprawę właściwym organom dochodzeniowym</w:t>
      </w:r>
      <w:r w:rsidR="00587B22">
        <w:rPr>
          <w:rFonts w:ascii="Arial" w:hAnsi="Arial" w:cs="Arial"/>
          <w:sz w:val="20"/>
          <w:szCs w:val="20"/>
        </w:rPr>
        <w:t xml:space="preserve"> - </w:t>
      </w:r>
      <w:r w:rsidR="00587B22" w:rsidRPr="00587B22">
        <w:rPr>
          <w:rFonts w:ascii="Arial" w:hAnsi="Arial" w:cs="Arial"/>
          <w:sz w:val="20"/>
          <w:szCs w:val="20"/>
        </w:rPr>
        <w:t xml:space="preserve">uzyskiwane w wyniku prowadzonych kontroli systemowych </w:t>
      </w:r>
      <w:r w:rsidR="008829AE">
        <w:rPr>
          <w:rFonts w:ascii="Arial" w:hAnsi="Arial" w:cs="Arial"/>
          <w:sz w:val="20"/>
          <w:szCs w:val="20"/>
        </w:rPr>
        <w:br/>
      </w:r>
      <w:r w:rsidR="00587B22" w:rsidRPr="00587B22">
        <w:rPr>
          <w:rFonts w:ascii="Arial" w:hAnsi="Arial" w:cs="Arial"/>
          <w:sz w:val="20"/>
          <w:szCs w:val="20"/>
        </w:rPr>
        <w:t>i wewnętrznych systemu realizacji RPO WSL.</w:t>
      </w:r>
      <w:r w:rsidR="00A05166" w:rsidRPr="00263A14">
        <w:rPr>
          <w:rFonts w:ascii="Arial" w:hAnsi="Arial" w:cs="Arial"/>
          <w:sz w:val="20"/>
          <w:szCs w:val="20"/>
        </w:rPr>
        <w:t>;</w:t>
      </w:r>
    </w:p>
    <w:p w:rsidR="006614DF" w:rsidRDefault="00CB5DD8" w:rsidP="006614D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ram korygowania i usuwania skutków nadużyć finansowych, zgodnie z </w:t>
      </w:r>
      <w:r w:rsidR="00D56D3C" w:rsidRPr="00263A14">
        <w:rPr>
          <w:rFonts w:ascii="Arial" w:hAnsi="Arial" w:cs="Arial"/>
          <w:sz w:val="20"/>
          <w:szCs w:val="20"/>
        </w:rPr>
        <w:t>obowiązującymi przepisami prawa</w:t>
      </w:r>
      <w:r>
        <w:rPr>
          <w:rFonts w:ascii="Arial" w:hAnsi="Arial" w:cs="Arial"/>
          <w:sz w:val="20"/>
          <w:szCs w:val="20"/>
        </w:rPr>
        <w:t>.</w:t>
      </w:r>
    </w:p>
    <w:p w:rsidR="00CB5DD8" w:rsidRPr="00CB5DD8" w:rsidRDefault="00CB5DD8" w:rsidP="00CB5DD8">
      <w:pPr>
        <w:pStyle w:val="Akapitzlist"/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7726A9" w:rsidRPr="00263A14" w:rsidRDefault="006614DF" w:rsidP="007726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Do zadań </w:t>
      </w:r>
      <w:r w:rsidR="00AA0AF6">
        <w:rPr>
          <w:rFonts w:ascii="Arial" w:hAnsi="Arial" w:cs="Arial"/>
          <w:sz w:val="20"/>
          <w:szCs w:val="20"/>
        </w:rPr>
        <w:t xml:space="preserve">WFS, WFR oraz </w:t>
      </w:r>
      <w:r w:rsidRPr="00263A14">
        <w:rPr>
          <w:rFonts w:ascii="Arial" w:hAnsi="Arial" w:cs="Arial"/>
          <w:sz w:val="20"/>
          <w:szCs w:val="20"/>
        </w:rPr>
        <w:t>IP</w:t>
      </w:r>
      <w:r w:rsidR="00AA0AF6"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 xml:space="preserve"> należy bieżące zarządzanie</w:t>
      </w:r>
      <w:r w:rsidR="00AA0AF6">
        <w:rPr>
          <w:rFonts w:ascii="Arial" w:hAnsi="Arial" w:cs="Arial"/>
          <w:sz w:val="20"/>
          <w:szCs w:val="20"/>
        </w:rPr>
        <w:t xml:space="preserve"> ryzykiem nadużyć finansowych i </w:t>
      </w:r>
      <w:r w:rsidR="00D56D3C" w:rsidRPr="00263A14">
        <w:rPr>
          <w:rFonts w:ascii="Arial" w:hAnsi="Arial" w:cs="Arial"/>
          <w:sz w:val="20"/>
          <w:szCs w:val="20"/>
        </w:rPr>
        <w:t xml:space="preserve">realizacja </w:t>
      </w:r>
      <w:r w:rsidRPr="00263A14">
        <w:rPr>
          <w:rFonts w:ascii="Arial" w:hAnsi="Arial" w:cs="Arial"/>
          <w:sz w:val="20"/>
          <w:szCs w:val="20"/>
        </w:rPr>
        <w:t xml:space="preserve">planów działania zgodnie z </w:t>
      </w:r>
      <w:r w:rsidR="0069335B" w:rsidRPr="00263A14">
        <w:rPr>
          <w:rFonts w:ascii="Arial" w:hAnsi="Arial" w:cs="Arial"/>
          <w:sz w:val="20"/>
          <w:szCs w:val="20"/>
        </w:rPr>
        <w:t xml:space="preserve">wcześniej przeprowadzoną </w:t>
      </w:r>
      <w:r w:rsidRPr="00263A14">
        <w:rPr>
          <w:rFonts w:ascii="Arial" w:hAnsi="Arial" w:cs="Arial"/>
          <w:sz w:val="20"/>
          <w:szCs w:val="20"/>
        </w:rPr>
        <w:t>oceną ryzyka nadużyć</w:t>
      </w:r>
      <w:r w:rsidR="00D56D3C" w:rsidRPr="00263A14">
        <w:rPr>
          <w:rFonts w:ascii="Arial" w:hAnsi="Arial" w:cs="Arial"/>
          <w:sz w:val="20"/>
          <w:szCs w:val="20"/>
        </w:rPr>
        <w:t xml:space="preserve">, </w:t>
      </w:r>
      <w:r w:rsidR="00AA0AF6">
        <w:rPr>
          <w:rFonts w:ascii="Arial" w:hAnsi="Arial" w:cs="Arial"/>
          <w:sz w:val="20"/>
          <w:szCs w:val="20"/>
        </w:rPr>
        <w:t>a w </w:t>
      </w:r>
      <w:r w:rsidR="0069335B" w:rsidRPr="00263A14">
        <w:rPr>
          <w:rFonts w:ascii="Arial" w:hAnsi="Arial" w:cs="Arial"/>
          <w:sz w:val="20"/>
          <w:szCs w:val="20"/>
        </w:rPr>
        <w:t>szczególności:</w:t>
      </w:r>
    </w:p>
    <w:p w:rsidR="006D3A51" w:rsidRDefault="006D3A51" w:rsidP="00A27C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pracach zespołu ds. </w:t>
      </w:r>
      <w:r w:rsidR="00FD3375">
        <w:rPr>
          <w:rFonts w:ascii="Arial" w:hAnsi="Arial" w:cs="Arial"/>
          <w:sz w:val="20"/>
          <w:szCs w:val="20"/>
        </w:rPr>
        <w:t>samo</w:t>
      </w:r>
      <w:r>
        <w:rPr>
          <w:rFonts w:ascii="Arial" w:hAnsi="Arial" w:cs="Arial"/>
          <w:sz w:val="20"/>
          <w:szCs w:val="20"/>
        </w:rPr>
        <w:t>oceny ryzyka;</w:t>
      </w:r>
    </w:p>
    <w:p w:rsidR="006614DF" w:rsidRPr="00263A14" w:rsidRDefault="0069335B" w:rsidP="00A27C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zapewnienie odpowiedniego systemu kontroli</w:t>
      </w:r>
      <w:r w:rsidR="00CB5DD8">
        <w:rPr>
          <w:rFonts w:ascii="Arial" w:hAnsi="Arial" w:cs="Arial"/>
          <w:sz w:val="20"/>
          <w:szCs w:val="20"/>
        </w:rPr>
        <w:t>, w tym kontroli wewnętrznej;</w:t>
      </w:r>
    </w:p>
    <w:p w:rsidR="0069335B" w:rsidRPr="00263A14" w:rsidRDefault="00CB5DD8" w:rsidP="00A27C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zapobieganie</w:t>
      </w:r>
      <w:r w:rsidR="0069335B" w:rsidRPr="00263A14">
        <w:rPr>
          <w:rFonts w:ascii="Arial" w:hAnsi="Arial" w:cs="Arial"/>
          <w:sz w:val="20"/>
          <w:szCs w:val="20"/>
        </w:rPr>
        <w:t xml:space="preserve"> i wykrywanie na</w:t>
      </w:r>
      <w:r w:rsidR="003C323E">
        <w:rPr>
          <w:rFonts w:ascii="Arial" w:hAnsi="Arial" w:cs="Arial"/>
          <w:sz w:val="20"/>
          <w:szCs w:val="20"/>
        </w:rPr>
        <w:t>dużyć finansowych w obszarze</w:t>
      </w:r>
      <w:r w:rsidR="0069335B" w:rsidRPr="00263A14">
        <w:rPr>
          <w:rFonts w:ascii="Arial" w:hAnsi="Arial" w:cs="Arial"/>
          <w:sz w:val="20"/>
          <w:szCs w:val="20"/>
        </w:rPr>
        <w:t xml:space="preserve"> </w:t>
      </w:r>
      <w:r w:rsidR="003C323E">
        <w:rPr>
          <w:rFonts w:ascii="Arial" w:hAnsi="Arial" w:cs="Arial"/>
          <w:sz w:val="20"/>
          <w:szCs w:val="20"/>
        </w:rPr>
        <w:t xml:space="preserve">realizowanych </w:t>
      </w:r>
      <w:r w:rsidR="0069335B" w:rsidRPr="00263A14">
        <w:rPr>
          <w:rFonts w:ascii="Arial" w:hAnsi="Arial" w:cs="Arial"/>
          <w:sz w:val="20"/>
          <w:szCs w:val="20"/>
        </w:rPr>
        <w:t>zadań;</w:t>
      </w:r>
    </w:p>
    <w:p w:rsidR="0069335B" w:rsidRPr="00263A14" w:rsidRDefault="0069335B" w:rsidP="00A27C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stosowanie </w:t>
      </w:r>
      <w:r w:rsidR="00BB63A3" w:rsidRPr="00263A14">
        <w:rPr>
          <w:rFonts w:ascii="Arial" w:hAnsi="Arial" w:cs="Arial"/>
          <w:sz w:val="20"/>
          <w:szCs w:val="20"/>
        </w:rPr>
        <w:t xml:space="preserve">środków korygujących, </w:t>
      </w:r>
      <w:r w:rsidRPr="00263A14">
        <w:rPr>
          <w:rFonts w:ascii="Arial" w:hAnsi="Arial" w:cs="Arial"/>
          <w:sz w:val="20"/>
          <w:szCs w:val="20"/>
        </w:rPr>
        <w:t>zgodnie z obowiązującymi przepisami prawa</w:t>
      </w:r>
      <w:r w:rsidR="00CB5DD8">
        <w:rPr>
          <w:rFonts w:ascii="Arial" w:hAnsi="Arial" w:cs="Arial"/>
          <w:sz w:val="20"/>
          <w:szCs w:val="20"/>
        </w:rPr>
        <w:t xml:space="preserve"> i</w:t>
      </w:r>
      <w:r w:rsidR="003C323E">
        <w:rPr>
          <w:rFonts w:ascii="Arial" w:hAnsi="Arial" w:cs="Arial"/>
          <w:sz w:val="20"/>
          <w:szCs w:val="20"/>
        </w:rPr>
        <w:t> </w:t>
      </w:r>
      <w:r w:rsidR="00CB5DD8">
        <w:rPr>
          <w:rFonts w:ascii="Arial" w:hAnsi="Arial" w:cs="Arial"/>
          <w:sz w:val="20"/>
          <w:szCs w:val="20"/>
        </w:rPr>
        <w:t>informowania o tym WRR</w:t>
      </w:r>
      <w:r w:rsidRPr="00263A14">
        <w:rPr>
          <w:rFonts w:ascii="Arial" w:hAnsi="Arial" w:cs="Arial"/>
          <w:sz w:val="20"/>
          <w:szCs w:val="20"/>
        </w:rPr>
        <w:t>;</w:t>
      </w:r>
    </w:p>
    <w:p w:rsidR="004B7A9A" w:rsidRDefault="0069335B" w:rsidP="0061723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niezwłocznego przekazywania spraw </w:t>
      </w:r>
      <w:r w:rsidR="003C323E">
        <w:rPr>
          <w:rFonts w:ascii="Arial" w:hAnsi="Arial" w:cs="Arial"/>
          <w:sz w:val="20"/>
          <w:szCs w:val="20"/>
        </w:rPr>
        <w:t xml:space="preserve">dotyczących nadużyć finansowych </w:t>
      </w:r>
      <w:r w:rsidRPr="00263A14">
        <w:rPr>
          <w:rFonts w:ascii="Arial" w:hAnsi="Arial" w:cs="Arial"/>
          <w:sz w:val="20"/>
          <w:szCs w:val="20"/>
        </w:rPr>
        <w:t>właściwym organom dochodzeniowym</w:t>
      </w:r>
      <w:r w:rsidR="00BB63A3" w:rsidRPr="00263A14">
        <w:rPr>
          <w:rFonts w:ascii="Arial" w:hAnsi="Arial" w:cs="Arial"/>
          <w:sz w:val="20"/>
          <w:szCs w:val="20"/>
        </w:rPr>
        <w:t xml:space="preserve"> i informowania o tym </w:t>
      </w:r>
      <w:r w:rsidR="00AA0AF6">
        <w:rPr>
          <w:rFonts w:ascii="Arial" w:hAnsi="Arial" w:cs="Arial"/>
          <w:sz w:val="20"/>
          <w:szCs w:val="20"/>
        </w:rPr>
        <w:t>WRR.</w:t>
      </w:r>
    </w:p>
    <w:p w:rsidR="00747DD1" w:rsidRPr="00A36F9A" w:rsidRDefault="00747DD1" w:rsidP="00747DD1">
      <w:pPr>
        <w:pStyle w:val="Akapitzlist"/>
        <w:spacing w:line="360" w:lineRule="auto"/>
        <w:ind w:left="840"/>
        <w:jc w:val="both"/>
        <w:rPr>
          <w:rFonts w:ascii="Arial" w:hAnsi="Arial" w:cs="Arial"/>
          <w:sz w:val="20"/>
          <w:szCs w:val="20"/>
        </w:rPr>
      </w:pPr>
    </w:p>
    <w:p w:rsidR="00136BF0" w:rsidRPr="00263A14" w:rsidRDefault="00136BF0" w:rsidP="00FE063A">
      <w:pPr>
        <w:pStyle w:val="Nagwek1"/>
        <w:jc w:val="center"/>
        <w:rPr>
          <w:rFonts w:ascii="Arial" w:hAnsi="Arial" w:cs="Arial"/>
        </w:rPr>
      </w:pPr>
      <w:bookmarkStart w:id="6" w:name="_Toc420394382"/>
      <w:r w:rsidRPr="00263A14">
        <w:rPr>
          <w:rFonts w:ascii="Arial" w:hAnsi="Arial" w:cs="Arial"/>
        </w:rPr>
        <w:lastRenderedPageBreak/>
        <w:t xml:space="preserve">Rozdział </w:t>
      </w:r>
      <w:r w:rsidR="00FD3375">
        <w:rPr>
          <w:rFonts w:ascii="Arial" w:hAnsi="Arial" w:cs="Arial"/>
        </w:rPr>
        <w:t>3</w:t>
      </w:r>
      <w:r w:rsidRPr="00263A14">
        <w:rPr>
          <w:rFonts w:ascii="Arial" w:hAnsi="Arial" w:cs="Arial"/>
        </w:rPr>
        <w:t xml:space="preserve"> – Środki zwalczania nadużyć</w:t>
      </w:r>
      <w:bookmarkEnd w:id="6"/>
    </w:p>
    <w:p w:rsidR="00880A39" w:rsidRPr="00263A14" w:rsidRDefault="00880A39" w:rsidP="00880A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0308D" w:rsidRPr="0080308D" w:rsidRDefault="0080308D" w:rsidP="008030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08D">
        <w:rPr>
          <w:rFonts w:ascii="Arial" w:hAnsi="Arial" w:cs="Arial"/>
          <w:sz w:val="20"/>
          <w:szCs w:val="20"/>
        </w:rPr>
        <w:t xml:space="preserve">Zgodnie z art. 72 </w:t>
      </w:r>
      <w:bookmarkStart w:id="7" w:name="OLE_LINK1"/>
      <w:bookmarkStart w:id="8" w:name="OLE_LINK2"/>
      <w:r w:rsidR="00821835">
        <w:rPr>
          <w:rFonts w:ascii="Arial" w:hAnsi="Arial" w:cs="Arial"/>
          <w:sz w:val="20"/>
          <w:szCs w:val="20"/>
        </w:rPr>
        <w:t>r</w:t>
      </w:r>
      <w:r w:rsidRPr="0080308D">
        <w:rPr>
          <w:rFonts w:ascii="Arial" w:hAnsi="Arial" w:cs="Arial"/>
          <w:sz w:val="20"/>
          <w:szCs w:val="20"/>
        </w:rPr>
        <w:t xml:space="preserve">ozporządzenia </w:t>
      </w:r>
      <w:r w:rsidR="00821835">
        <w:rPr>
          <w:rFonts w:ascii="Arial" w:hAnsi="Arial" w:cs="Arial"/>
          <w:sz w:val="20"/>
          <w:szCs w:val="20"/>
        </w:rPr>
        <w:t>ogólnego</w:t>
      </w:r>
      <w:r w:rsidRPr="0080308D">
        <w:rPr>
          <w:rFonts w:ascii="Arial" w:hAnsi="Arial" w:cs="Arial"/>
          <w:sz w:val="20"/>
          <w:szCs w:val="20"/>
        </w:rPr>
        <w:t xml:space="preserve"> </w:t>
      </w:r>
      <w:bookmarkEnd w:id="7"/>
      <w:bookmarkEnd w:id="8"/>
      <w:r w:rsidRPr="0080308D">
        <w:rPr>
          <w:rFonts w:ascii="Arial" w:hAnsi="Arial" w:cs="Arial"/>
          <w:sz w:val="20"/>
          <w:szCs w:val="20"/>
        </w:rPr>
        <w:t>system zarządzania i kontroli</w:t>
      </w:r>
      <w:r>
        <w:rPr>
          <w:rFonts w:ascii="Arial" w:hAnsi="Arial" w:cs="Arial"/>
          <w:sz w:val="20"/>
          <w:szCs w:val="20"/>
        </w:rPr>
        <w:t xml:space="preserve"> </w:t>
      </w:r>
      <w:r w:rsidR="00821835">
        <w:rPr>
          <w:rFonts w:ascii="Arial" w:hAnsi="Arial" w:cs="Arial"/>
          <w:sz w:val="20"/>
          <w:szCs w:val="20"/>
        </w:rPr>
        <w:t>RPO WSL 2014-2020</w:t>
      </w:r>
      <w:r>
        <w:rPr>
          <w:rFonts w:ascii="Arial" w:hAnsi="Arial" w:cs="Arial"/>
          <w:sz w:val="20"/>
          <w:szCs w:val="20"/>
        </w:rPr>
        <w:t xml:space="preserve"> operacyjnego</w:t>
      </w:r>
      <w:r w:rsidRPr="0080308D">
        <w:rPr>
          <w:rFonts w:ascii="Arial" w:hAnsi="Arial" w:cs="Arial"/>
          <w:sz w:val="20"/>
          <w:szCs w:val="20"/>
        </w:rPr>
        <w:t xml:space="preserve"> zapewnia </w:t>
      </w:r>
      <w:r w:rsidR="003C323E">
        <w:rPr>
          <w:rFonts w:ascii="Arial" w:hAnsi="Arial" w:cs="Arial"/>
          <w:sz w:val="20"/>
          <w:szCs w:val="20"/>
        </w:rPr>
        <w:t>zapobieganie,</w:t>
      </w:r>
      <w:r>
        <w:rPr>
          <w:rFonts w:ascii="Arial" w:hAnsi="Arial" w:cs="Arial"/>
          <w:sz w:val="20"/>
          <w:szCs w:val="20"/>
        </w:rPr>
        <w:t xml:space="preserve"> </w:t>
      </w:r>
      <w:r w:rsidRPr="0080308D">
        <w:rPr>
          <w:rFonts w:ascii="Arial" w:hAnsi="Arial" w:cs="Arial"/>
          <w:sz w:val="20"/>
          <w:szCs w:val="20"/>
        </w:rPr>
        <w:t>wykrywanie</w:t>
      </w:r>
      <w:r w:rsidR="003C323E">
        <w:rPr>
          <w:rFonts w:ascii="Arial" w:hAnsi="Arial" w:cs="Arial"/>
          <w:sz w:val="20"/>
          <w:szCs w:val="20"/>
        </w:rPr>
        <w:t xml:space="preserve"> i korygowanie</w:t>
      </w:r>
      <w:r>
        <w:rPr>
          <w:rFonts w:ascii="Arial" w:hAnsi="Arial" w:cs="Arial"/>
          <w:sz w:val="20"/>
          <w:szCs w:val="20"/>
        </w:rPr>
        <w:t xml:space="preserve"> przypadków nadużyć finansowych oraz</w:t>
      </w:r>
      <w:r w:rsidRPr="0080308D">
        <w:rPr>
          <w:rFonts w:ascii="Arial" w:hAnsi="Arial" w:cs="Arial"/>
          <w:sz w:val="20"/>
          <w:szCs w:val="20"/>
        </w:rPr>
        <w:t xml:space="preserve"> odzyskiwanie kwot nienależnie wypłaconych w związku z popełnieniem nadużyć finansowych. </w:t>
      </w:r>
    </w:p>
    <w:p w:rsidR="003544B8" w:rsidRPr="003544B8" w:rsidRDefault="003544B8" w:rsidP="003544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44B8">
        <w:rPr>
          <w:rFonts w:ascii="Arial" w:hAnsi="Arial" w:cs="Arial"/>
          <w:sz w:val="20"/>
          <w:szCs w:val="20"/>
        </w:rPr>
        <w:t>Niniejszy rozdział wytycznych zawiera podstawowe zasady i metody</w:t>
      </w:r>
      <w:r w:rsidR="003C323E">
        <w:rPr>
          <w:rFonts w:ascii="Arial" w:hAnsi="Arial" w:cs="Arial"/>
          <w:sz w:val="20"/>
          <w:szCs w:val="20"/>
        </w:rPr>
        <w:t xml:space="preserve"> działania </w:t>
      </w:r>
      <w:r w:rsidRPr="003544B8">
        <w:rPr>
          <w:rFonts w:ascii="Arial" w:hAnsi="Arial" w:cs="Arial"/>
          <w:sz w:val="20"/>
          <w:szCs w:val="20"/>
        </w:rPr>
        <w:t xml:space="preserve"> służące zwalczaniu naduży</w:t>
      </w:r>
      <w:r w:rsidR="0080308D">
        <w:rPr>
          <w:rFonts w:ascii="Arial" w:hAnsi="Arial" w:cs="Arial"/>
          <w:sz w:val="20"/>
          <w:szCs w:val="20"/>
        </w:rPr>
        <w:t>ć finansowych, które są</w:t>
      </w:r>
      <w:r w:rsidRPr="003544B8">
        <w:rPr>
          <w:rFonts w:ascii="Arial" w:hAnsi="Arial" w:cs="Arial"/>
          <w:sz w:val="20"/>
          <w:szCs w:val="20"/>
        </w:rPr>
        <w:t xml:space="preserve"> stosowane przez instytucje uczestniczące w realizacji RPO WSL. </w:t>
      </w:r>
    </w:p>
    <w:p w:rsidR="00880A39" w:rsidRPr="00263A14" w:rsidRDefault="00880A39" w:rsidP="00880A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1E5F" w:rsidRPr="00263A14" w:rsidRDefault="00880A39" w:rsidP="00880A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Pr="00263A14">
        <w:rPr>
          <w:rFonts w:ascii="Arial" w:hAnsi="Arial" w:cs="Arial"/>
          <w:sz w:val="20"/>
          <w:szCs w:val="20"/>
        </w:rPr>
        <w:t xml:space="preserve"> funkcjonuje uporządkowany system w zakresie skutecznego przeciwdziałania problemowi nadużyć finansowych</w:t>
      </w:r>
      <w:r w:rsidR="00DB1E5F" w:rsidRPr="00263A14">
        <w:rPr>
          <w:rFonts w:ascii="Arial" w:hAnsi="Arial" w:cs="Arial"/>
          <w:sz w:val="20"/>
          <w:szCs w:val="20"/>
        </w:rPr>
        <w:t xml:space="preserve">. System ten składa się z </w:t>
      </w:r>
      <w:r w:rsidR="00617230" w:rsidRPr="00263A14">
        <w:rPr>
          <w:rFonts w:ascii="Arial" w:hAnsi="Arial" w:cs="Arial"/>
          <w:sz w:val="20"/>
          <w:szCs w:val="20"/>
        </w:rPr>
        <w:t>trzech</w:t>
      </w:r>
      <w:r w:rsidR="007C0C34">
        <w:rPr>
          <w:rFonts w:ascii="Arial" w:hAnsi="Arial" w:cs="Arial"/>
          <w:sz w:val="20"/>
          <w:szCs w:val="20"/>
        </w:rPr>
        <w:t xml:space="preserve"> podstawowych procesów wzajemnie zależnych od siebie i przenikających się</w:t>
      </w:r>
      <w:r w:rsidR="00DB1E5F" w:rsidRPr="00263A14">
        <w:rPr>
          <w:rFonts w:ascii="Arial" w:hAnsi="Arial" w:cs="Arial"/>
          <w:sz w:val="20"/>
          <w:szCs w:val="20"/>
        </w:rPr>
        <w:t>:</w:t>
      </w:r>
    </w:p>
    <w:p w:rsidR="00880A39" w:rsidRPr="00263A14" w:rsidRDefault="007C0C34" w:rsidP="00A27C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zapobieganie (IZ RPO WSL określa sposoby zapobiegania i przeciwdziałania potencjalnym zjawiskom korupcyjnym, nadużyciom finansowym i wszelkim tego typu nieprawidłowościom)</w:t>
      </w:r>
      <w:r w:rsidR="00DB1E5F" w:rsidRPr="00263A14">
        <w:rPr>
          <w:rFonts w:ascii="Arial" w:hAnsi="Arial" w:cs="Arial"/>
          <w:sz w:val="20"/>
          <w:szCs w:val="20"/>
        </w:rPr>
        <w:t>;</w:t>
      </w:r>
    </w:p>
    <w:p w:rsidR="00DB1E5F" w:rsidRPr="00263A14" w:rsidRDefault="00DB1E5F" w:rsidP="00A27C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wykrywani</w:t>
      </w:r>
      <w:r w:rsidR="00FD3375">
        <w:rPr>
          <w:rFonts w:ascii="Arial" w:hAnsi="Arial" w:cs="Arial"/>
          <w:sz w:val="20"/>
          <w:szCs w:val="20"/>
        </w:rPr>
        <w:t>e i zgłaszanie</w:t>
      </w:r>
      <w:r w:rsidR="007C0C34">
        <w:rPr>
          <w:rFonts w:ascii="Arial" w:hAnsi="Arial" w:cs="Arial"/>
          <w:sz w:val="20"/>
          <w:szCs w:val="20"/>
        </w:rPr>
        <w:t xml:space="preserve"> (IZ RPO WSL określa sposoby wykrywania i zgłaszania zdarzeń korupcyjnych, wszelkich incydentów związanych z nadużyciami i</w:t>
      </w:r>
      <w:r w:rsidR="00A36F9A">
        <w:rPr>
          <w:rFonts w:ascii="Arial" w:hAnsi="Arial" w:cs="Arial"/>
          <w:sz w:val="20"/>
          <w:szCs w:val="20"/>
        </w:rPr>
        <w:t xml:space="preserve"> nieprawidłowościami</w:t>
      </w:r>
      <w:r w:rsidR="003C323E">
        <w:rPr>
          <w:rFonts w:ascii="Arial" w:hAnsi="Arial" w:cs="Arial"/>
          <w:sz w:val="20"/>
          <w:szCs w:val="20"/>
        </w:rPr>
        <w:t>, z uwzględnieniem zapisów wytycznych krajowych</w:t>
      </w:r>
      <w:r w:rsidR="007C0C34">
        <w:rPr>
          <w:rFonts w:ascii="Arial" w:hAnsi="Arial" w:cs="Arial"/>
          <w:sz w:val="20"/>
          <w:szCs w:val="20"/>
        </w:rPr>
        <w:t>)</w:t>
      </w:r>
      <w:r w:rsidRPr="00263A14">
        <w:rPr>
          <w:rFonts w:ascii="Arial" w:hAnsi="Arial" w:cs="Arial"/>
          <w:sz w:val="20"/>
          <w:szCs w:val="20"/>
        </w:rPr>
        <w:t>;</w:t>
      </w:r>
    </w:p>
    <w:p w:rsidR="00DB1E5F" w:rsidRPr="00263A14" w:rsidRDefault="0025731E" w:rsidP="00A27C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informowanie, raportowanie i korygowanie</w:t>
      </w:r>
      <w:r w:rsidR="00A36F9A">
        <w:rPr>
          <w:rFonts w:ascii="Arial" w:hAnsi="Arial" w:cs="Arial"/>
          <w:sz w:val="20"/>
          <w:szCs w:val="20"/>
        </w:rPr>
        <w:t xml:space="preserve"> (IZ RPO WSL określa zasady</w:t>
      </w:r>
      <w:r w:rsidR="007C0C34">
        <w:rPr>
          <w:rFonts w:ascii="Arial" w:hAnsi="Arial" w:cs="Arial"/>
          <w:sz w:val="20"/>
          <w:szCs w:val="20"/>
        </w:rPr>
        <w:t xml:space="preserve"> </w:t>
      </w:r>
      <w:r w:rsidR="003C323E">
        <w:rPr>
          <w:rFonts w:ascii="Arial" w:hAnsi="Arial" w:cs="Arial"/>
          <w:sz w:val="20"/>
          <w:szCs w:val="20"/>
        </w:rPr>
        <w:t xml:space="preserve">przekazywania informacji na temat </w:t>
      </w:r>
      <w:r w:rsidR="007C0C34">
        <w:rPr>
          <w:rFonts w:ascii="Arial" w:hAnsi="Arial" w:cs="Arial"/>
          <w:sz w:val="20"/>
          <w:szCs w:val="20"/>
        </w:rPr>
        <w:t>nadużyć finansowych i nieprawidłowości</w:t>
      </w:r>
      <w:r w:rsidR="00FD3375">
        <w:rPr>
          <w:rFonts w:ascii="Arial" w:hAnsi="Arial" w:cs="Arial"/>
          <w:sz w:val="20"/>
          <w:szCs w:val="20"/>
        </w:rPr>
        <w:t xml:space="preserve"> właściwym organom </w:t>
      </w:r>
      <w:r w:rsidR="003C323E">
        <w:rPr>
          <w:rFonts w:ascii="Arial" w:hAnsi="Arial" w:cs="Arial"/>
          <w:sz w:val="20"/>
          <w:szCs w:val="20"/>
        </w:rPr>
        <w:t xml:space="preserve">oraz zasady </w:t>
      </w:r>
      <w:r w:rsidR="007C0C34">
        <w:rPr>
          <w:rFonts w:ascii="Arial" w:hAnsi="Arial" w:cs="Arial"/>
          <w:sz w:val="20"/>
          <w:szCs w:val="20"/>
        </w:rPr>
        <w:t>współpracy z organami ścigania i instytucjami zaangażowanymi w zwalczanie nadużyć finansowych).</w:t>
      </w:r>
    </w:p>
    <w:p w:rsidR="00DB1E5F" w:rsidRPr="00263A14" w:rsidRDefault="00DB1E5F" w:rsidP="00DB1E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0B04" w:rsidRPr="00263A14" w:rsidRDefault="00FD3375" w:rsidP="00FE063A">
      <w:pPr>
        <w:pStyle w:val="Nagwek1"/>
        <w:jc w:val="center"/>
        <w:rPr>
          <w:rFonts w:ascii="Arial" w:hAnsi="Arial" w:cs="Arial"/>
        </w:rPr>
      </w:pPr>
      <w:bookmarkStart w:id="9" w:name="_Toc420394383"/>
      <w:r>
        <w:rPr>
          <w:rFonts w:ascii="Arial" w:hAnsi="Arial" w:cs="Arial"/>
        </w:rPr>
        <w:t>Podrozdział 3</w:t>
      </w:r>
      <w:r w:rsidR="00320B04" w:rsidRPr="00263A14">
        <w:rPr>
          <w:rFonts w:ascii="Arial" w:hAnsi="Arial" w:cs="Arial"/>
        </w:rPr>
        <w:t xml:space="preserve">.1 – </w:t>
      </w:r>
      <w:r w:rsidR="00B10B9C">
        <w:rPr>
          <w:rFonts w:ascii="Arial" w:hAnsi="Arial" w:cs="Arial"/>
        </w:rPr>
        <w:t>Zapobieganie</w:t>
      </w:r>
      <w:bookmarkEnd w:id="9"/>
    </w:p>
    <w:p w:rsidR="00320B04" w:rsidRPr="00263A14" w:rsidRDefault="00320B04" w:rsidP="00BB63A3">
      <w:pPr>
        <w:spacing w:line="360" w:lineRule="auto"/>
        <w:rPr>
          <w:rFonts w:ascii="Arial" w:hAnsi="Arial" w:cs="Arial"/>
          <w:sz w:val="20"/>
          <w:szCs w:val="20"/>
        </w:rPr>
      </w:pPr>
    </w:p>
    <w:p w:rsidR="00B10B9C" w:rsidRDefault="001A0AA3" w:rsidP="00641D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Wytycznymi KE,</w:t>
      </w:r>
      <w:r w:rsidR="00641D57">
        <w:rPr>
          <w:rFonts w:ascii="Arial" w:hAnsi="Arial" w:cs="Arial"/>
          <w:sz w:val="20"/>
          <w:szCs w:val="20"/>
        </w:rPr>
        <w:t xml:space="preserve"> trudności</w:t>
      </w:r>
      <w:r w:rsidRPr="001A0AA3">
        <w:rPr>
          <w:rFonts w:ascii="Arial" w:hAnsi="Arial" w:cs="Arial"/>
          <w:sz w:val="20"/>
          <w:szCs w:val="20"/>
        </w:rPr>
        <w:t xml:space="preserve"> w udowodn</w:t>
      </w:r>
      <w:r w:rsidR="00641D57">
        <w:rPr>
          <w:rFonts w:ascii="Arial" w:hAnsi="Arial" w:cs="Arial"/>
          <w:sz w:val="20"/>
          <w:szCs w:val="20"/>
        </w:rPr>
        <w:t>ieniu nadużyć finansowych oraz</w:t>
      </w:r>
      <w:r w:rsidRPr="001A0AA3">
        <w:rPr>
          <w:rFonts w:ascii="Arial" w:hAnsi="Arial" w:cs="Arial"/>
          <w:sz w:val="20"/>
          <w:szCs w:val="20"/>
        </w:rPr>
        <w:t xml:space="preserve"> w naprawie nadszarpniętego wizerunku i odbudowanie dobrej reputacji</w:t>
      </w:r>
      <w:r w:rsidR="003067F4">
        <w:rPr>
          <w:rFonts w:ascii="Arial" w:hAnsi="Arial" w:cs="Arial"/>
          <w:sz w:val="20"/>
          <w:szCs w:val="20"/>
        </w:rPr>
        <w:t xml:space="preserve"> instytucji zaangażowanych w realizację RPO WSL</w:t>
      </w:r>
      <w:r w:rsidRPr="001A0AA3">
        <w:rPr>
          <w:rFonts w:ascii="Arial" w:hAnsi="Arial" w:cs="Arial"/>
          <w:sz w:val="20"/>
          <w:szCs w:val="20"/>
        </w:rPr>
        <w:t>, które towarzyszą zdarzeniom korupcyjnym i innym nadużyciom finansowym,</w:t>
      </w:r>
      <w:r w:rsidR="00641D57">
        <w:rPr>
          <w:rFonts w:ascii="Arial" w:hAnsi="Arial" w:cs="Arial"/>
          <w:sz w:val="20"/>
          <w:szCs w:val="20"/>
        </w:rPr>
        <w:t xml:space="preserve"> determinują konieczność wypracowania skutecznych środków zapobiegania tego typ</w:t>
      </w:r>
      <w:r w:rsidR="003067F4">
        <w:rPr>
          <w:rFonts w:ascii="Arial" w:hAnsi="Arial" w:cs="Arial"/>
          <w:sz w:val="20"/>
          <w:szCs w:val="20"/>
        </w:rPr>
        <w:t>u incydentom. W związku z </w:t>
      </w:r>
      <w:r w:rsidR="00641D57">
        <w:rPr>
          <w:rFonts w:ascii="Arial" w:hAnsi="Arial" w:cs="Arial"/>
          <w:sz w:val="20"/>
          <w:szCs w:val="20"/>
        </w:rPr>
        <w:t xml:space="preserve">powyższym, </w:t>
      </w:r>
      <w:r w:rsidR="00B10B9C">
        <w:rPr>
          <w:rFonts w:ascii="Arial" w:hAnsi="Arial" w:cs="Arial"/>
          <w:sz w:val="20"/>
          <w:szCs w:val="20"/>
        </w:rPr>
        <w:t>IZ RPO WSL, mając na uwadze potencjalne koszty wystąpienia nadużyć finansowych, ustanawia system zapobiegania wystąpieniu nadużyć finansowych oparty na następujących środkach prewencyjnych:</w:t>
      </w:r>
    </w:p>
    <w:p w:rsidR="00937034" w:rsidRPr="00263A14" w:rsidRDefault="00937034" w:rsidP="00BB63A3">
      <w:pPr>
        <w:spacing w:line="360" w:lineRule="auto"/>
        <w:rPr>
          <w:rFonts w:ascii="Arial" w:hAnsi="Arial" w:cs="Arial"/>
          <w:sz w:val="20"/>
          <w:szCs w:val="20"/>
        </w:rPr>
      </w:pPr>
    </w:p>
    <w:p w:rsidR="003F415E" w:rsidRPr="00B415F2" w:rsidRDefault="001D7EAE" w:rsidP="00A27CD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zdefiniowanie zasad </w:t>
      </w:r>
      <w:r w:rsidR="003F415E" w:rsidRPr="00B415F2">
        <w:rPr>
          <w:rFonts w:ascii="Arial" w:hAnsi="Arial" w:cs="Arial"/>
          <w:sz w:val="20"/>
          <w:szCs w:val="20"/>
        </w:rPr>
        <w:t>kultur</w:t>
      </w:r>
      <w:r w:rsidR="00B415F2" w:rsidRPr="00B415F2">
        <w:rPr>
          <w:rFonts w:ascii="Arial" w:hAnsi="Arial" w:cs="Arial"/>
          <w:sz w:val="20"/>
          <w:szCs w:val="20"/>
        </w:rPr>
        <w:t>y</w:t>
      </w:r>
      <w:r w:rsidR="003F415E" w:rsidRPr="00B415F2">
        <w:rPr>
          <w:rFonts w:ascii="Arial" w:hAnsi="Arial" w:cs="Arial"/>
          <w:sz w:val="20"/>
          <w:szCs w:val="20"/>
        </w:rPr>
        <w:t xml:space="preserve"> etyczn</w:t>
      </w:r>
      <w:r w:rsidR="00B415F2" w:rsidRPr="00B415F2">
        <w:rPr>
          <w:rFonts w:ascii="Arial" w:hAnsi="Arial" w:cs="Arial"/>
          <w:sz w:val="20"/>
          <w:szCs w:val="20"/>
        </w:rPr>
        <w:t>ej</w:t>
      </w:r>
      <w:r w:rsidR="003067F4" w:rsidRPr="00B415F2">
        <w:rPr>
          <w:rFonts w:ascii="Arial" w:hAnsi="Arial" w:cs="Arial"/>
          <w:sz w:val="20"/>
          <w:szCs w:val="20"/>
        </w:rPr>
        <w:t>,</w:t>
      </w:r>
      <w:r w:rsidR="00B415F2" w:rsidRPr="00B415F2">
        <w:rPr>
          <w:rFonts w:ascii="Arial" w:hAnsi="Arial" w:cs="Arial"/>
          <w:sz w:val="20"/>
          <w:szCs w:val="20"/>
        </w:rPr>
        <w:t xml:space="preserve"> </w:t>
      </w:r>
      <w:r w:rsidR="00B415F2">
        <w:rPr>
          <w:rFonts w:ascii="Arial" w:hAnsi="Arial" w:cs="Arial"/>
          <w:sz w:val="20"/>
          <w:szCs w:val="20"/>
        </w:rPr>
        <w:t xml:space="preserve">do </w:t>
      </w:r>
      <w:r w:rsidR="00B415F2" w:rsidRPr="00B415F2">
        <w:rPr>
          <w:rFonts w:ascii="Arial" w:hAnsi="Arial" w:cs="Arial"/>
          <w:sz w:val="20"/>
          <w:szCs w:val="20"/>
        </w:rPr>
        <w:t>któr</w:t>
      </w:r>
      <w:r w:rsidR="00B415F2">
        <w:rPr>
          <w:rFonts w:ascii="Arial" w:hAnsi="Arial" w:cs="Arial"/>
          <w:sz w:val="20"/>
          <w:szCs w:val="20"/>
        </w:rPr>
        <w:t>ych przestrzegania</w:t>
      </w:r>
      <w:r w:rsidR="00B415F2" w:rsidRPr="00B415F2">
        <w:rPr>
          <w:rFonts w:ascii="Arial" w:hAnsi="Arial" w:cs="Arial"/>
          <w:sz w:val="20"/>
          <w:szCs w:val="20"/>
        </w:rPr>
        <w:t xml:space="preserve"> są zobowiązani</w:t>
      </w:r>
      <w:r w:rsidR="00B415F2">
        <w:rPr>
          <w:rFonts w:ascii="Arial" w:hAnsi="Arial" w:cs="Arial"/>
          <w:sz w:val="20"/>
          <w:szCs w:val="20"/>
        </w:rPr>
        <w:t xml:space="preserve"> wszyscy pracownicy instytucji realizujących zadania w zakresie</w:t>
      </w:r>
      <w:r w:rsidR="009B2549">
        <w:rPr>
          <w:rFonts w:ascii="Arial" w:hAnsi="Arial" w:cs="Arial"/>
          <w:sz w:val="20"/>
          <w:szCs w:val="20"/>
        </w:rPr>
        <w:t xml:space="preserve"> zarządzania i wdrażania RPO</w:t>
      </w:r>
      <w:r w:rsidR="008829AE">
        <w:rPr>
          <w:rFonts w:ascii="Arial" w:hAnsi="Arial" w:cs="Arial"/>
          <w:sz w:val="20"/>
          <w:szCs w:val="20"/>
        </w:rPr>
        <w:t xml:space="preserve"> WSL 2014-2020</w:t>
      </w:r>
      <w:r w:rsidR="00B415F2">
        <w:rPr>
          <w:rFonts w:ascii="Arial" w:hAnsi="Arial" w:cs="Arial"/>
          <w:sz w:val="20"/>
          <w:szCs w:val="20"/>
        </w:rPr>
        <w:t>;</w:t>
      </w:r>
    </w:p>
    <w:p w:rsidR="003F415E" w:rsidRDefault="003F415E" w:rsidP="003F415E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415E" w:rsidRDefault="003F415E" w:rsidP="003F415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2F38">
        <w:rPr>
          <w:rFonts w:ascii="Arial" w:hAnsi="Arial" w:cs="Arial"/>
          <w:sz w:val="20"/>
          <w:szCs w:val="20"/>
        </w:rPr>
        <w:t xml:space="preserve">ustanowienie systemu zarządzania i kontroli, </w:t>
      </w:r>
      <w:r w:rsidR="00A52F38">
        <w:rPr>
          <w:rFonts w:ascii="Arial" w:hAnsi="Arial" w:cs="Arial"/>
          <w:sz w:val="20"/>
          <w:szCs w:val="20"/>
        </w:rPr>
        <w:t xml:space="preserve">opartego na </w:t>
      </w:r>
      <w:r w:rsidRPr="00A52F38">
        <w:rPr>
          <w:rFonts w:ascii="Arial" w:hAnsi="Arial" w:cs="Arial"/>
          <w:sz w:val="20"/>
          <w:szCs w:val="20"/>
        </w:rPr>
        <w:t>pr</w:t>
      </w:r>
      <w:r w:rsidR="00A52F38" w:rsidRPr="00A52F38">
        <w:rPr>
          <w:rFonts w:ascii="Arial" w:hAnsi="Arial" w:cs="Arial"/>
          <w:sz w:val="20"/>
          <w:szCs w:val="20"/>
        </w:rPr>
        <w:t>zejrzyst</w:t>
      </w:r>
      <w:r w:rsidR="00A52F38">
        <w:rPr>
          <w:rFonts w:ascii="Arial" w:hAnsi="Arial" w:cs="Arial"/>
          <w:sz w:val="20"/>
          <w:szCs w:val="20"/>
        </w:rPr>
        <w:t>ym</w:t>
      </w:r>
      <w:r w:rsidR="00A52F38" w:rsidRPr="00A52F38">
        <w:rPr>
          <w:rFonts w:ascii="Arial" w:hAnsi="Arial" w:cs="Arial"/>
          <w:sz w:val="20"/>
          <w:szCs w:val="20"/>
        </w:rPr>
        <w:t xml:space="preserve"> podzia</w:t>
      </w:r>
      <w:r w:rsidR="00A52F38">
        <w:rPr>
          <w:rFonts w:ascii="Arial" w:hAnsi="Arial" w:cs="Arial"/>
          <w:sz w:val="20"/>
          <w:szCs w:val="20"/>
        </w:rPr>
        <w:t>le</w:t>
      </w:r>
      <w:r w:rsidR="00A52F38" w:rsidRPr="00A52F38">
        <w:rPr>
          <w:rFonts w:ascii="Arial" w:hAnsi="Arial" w:cs="Arial"/>
          <w:sz w:val="20"/>
          <w:szCs w:val="20"/>
        </w:rPr>
        <w:t xml:space="preserve"> obowiązków </w:t>
      </w:r>
      <w:r w:rsidR="00A52F38">
        <w:rPr>
          <w:rFonts w:ascii="Arial" w:hAnsi="Arial" w:cs="Arial"/>
          <w:sz w:val="20"/>
          <w:szCs w:val="20"/>
        </w:rPr>
        <w:t>pomiędzy IZ RPO WSL a IP RPO WSL, jak również wewnątrz instytucji</w:t>
      </w:r>
      <w:r w:rsidR="009B2549">
        <w:rPr>
          <w:rFonts w:ascii="Arial" w:hAnsi="Arial" w:cs="Arial"/>
          <w:sz w:val="20"/>
          <w:szCs w:val="20"/>
        </w:rPr>
        <w:t xml:space="preserve"> zaangażowanych w </w:t>
      </w:r>
      <w:r w:rsidR="00FD3375">
        <w:rPr>
          <w:rFonts w:ascii="Arial" w:hAnsi="Arial" w:cs="Arial"/>
          <w:sz w:val="20"/>
          <w:szCs w:val="20"/>
        </w:rPr>
        <w:t>realizację RPO WSL 2014-2020</w:t>
      </w:r>
      <w:r w:rsidRPr="00A52F38">
        <w:rPr>
          <w:rFonts w:ascii="Arial" w:hAnsi="Arial" w:cs="Arial"/>
          <w:sz w:val="20"/>
          <w:szCs w:val="20"/>
        </w:rPr>
        <w:t>;</w:t>
      </w:r>
    </w:p>
    <w:p w:rsidR="00A52F38" w:rsidRPr="00A52F38" w:rsidRDefault="00A52F38" w:rsidP="00A52F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415E" w:rsidRDefault="00A52F38" w:rsidP="00A52F3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lastRenderedPageBreak/>
        <w:t xml:space="preserve">wdrożenie rzetelnych systemów kontroli </w:t>
      </w:r>
      <w:r>
        <w:rPr>
          <w:rFonts w:ascii="Arial" w:hAnsi="Arial" w:cs="Arial"/>
          <w:sz w:val="20"/>
          <w:szCs w:val="20"/>
        </w:rPr>
        <w:t xml:space="preserve">wewnętrznej, </w:t>
      </w:r>
      <w:r w:rsidR="003067F4">
        <w:rPr>
          <w:rFonts w:ascii="Arial" w:hAnsi="Arial" w:cs="Arial"/>
          <w:sz w:val="20"/>
          <w:szCs w:val="20"/>
        </w:rPr>
        <w:t>zapewniających zminimalizowanie ryzyka wystąpienia nadużyć</w:t>
      </w:r>
      <w:r w:rsidR="00FD3375">
        <w:rPr>
          <w:rFonts w:ascii="Arial" w:hAnsi="Arial" w:cs="Arial"/>
          <w:sz w:val="20"/>
          <w:szCs w:val="20"/>
        </w:rPr>
        <w:t xml:space="preserve"> finansowych</w:t>
      </w:r>
      <w:r w:rsidR="003067F4">
        <w:rPr>
          <w:rFonts w:ascii="Arial" w:hAnsi="Arial" w:cs="Arial"/>
          <w:sz w:val="20"/>
          <w:szCs w:val="20"/>
        </w:rPr>
        <w:t xml:space="preserve">, </w:t>
      </w:r>
      <w:r w:rsidR="0077349F">
        <w:rPr>
          <w:rFonts w:ascii="Arial" w:hAnsi="Arial" w:cs="Arial"/>
          <w:sz w:val="20"/>
          <w:szCs w:val="20"/>
        </w:rPr>
        <w:t xml:space="preserve">w </w:t>
      </w:r>
      <w:r w:rsidR="003067F4">
        <w:rPr>
          <w:rFonts w:ascii="Arial" w:hAnsi="Arial" w:cs="Arial"/>
          <w:sz w:val="20"/>
          <w:szCs w:val="20"/>
        </w:rPr>
        <w:t xml:space="preserve">oparciu o </w:t>
      </w:r>
      <w:r w:rsidR="0077349F">
        <w:rPr>
          <w:rFonts w:ascii="Arial" w:hAnsi="Arial" w:cs="Arial"/>
          <w:sz w:val="20"/>
          <w:szCs w:val="20"/>
        </w:rPr>
        <w:t>uprzednio</w:t>
      </w:r>
      <w:r w:rsidRPr="00263A14">
        <w:rPr>
          <w:rFonts w:ascii="Arial" w:hAnsi="Arial" w:cs="Arial"/>
          <w:sz w:val="20"/>
          <w:szCs w:val="20"/>
        </w:rPr>
        <w:t xml:space="preserve"> dokonaną ocen</w:t>
      </w:r>
      <w:r w:rsidR="007F5FD2">
        <w:rPr>
          <w:rFonts w:ascii="Arial" w:hAnsi="Arial" w:cs="Arial"/>
          <w:sz w:val="20"/>
          <w:szCs w:val="20"/>
        </w:rPr>
        <w:t>ę</w:t>
      </w:r>
      <w:r w:rsidRPr="00263A14">
        <w:rPr>
          <w:rFonts w:ascii="Arial" w:hAnsi="Arial" w:cs="Arial"/>
          <w:sz w:val="20"/>
          <w:szCs w:val="20"/>
        </w:rPr>
        <w:t xml:space="preserve"> ryzyka przez zespół ds. samooceny</w:t>
      </w:r>
      <w:r w:rsidR="00FD3375">
        <w:rPr>
          <w:rFonts w:ascii="Arial" w:hAnsi="Arial" w:cs="Arial"/>
          <w:sz w:val="20"/>
          <w:szCs w:val="20"/>
        </w:rPr>
        <w:t xml:space="preserve"> ryzyka</w:t>
      </w:r>
      <w:r w:rsidRPr="00263A14">
        <w:rPr>
          <w:rFonts w:ascii="Arial" w:hAnsi="Arial" w:cs="Arial"/>
          <w:sz w:val="20"/>
          <w:szCs w:val="20"/>
        </w:rPr>
        <w:t>;</w:t>
      </w:r>
    </w:p>
    <w:p w:rsidR="00A52F38" w:rsidRPr="00A52F38" w:rsidRDefault="00A52F38" w:rsidP="00A52F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2F38" w:rsidRPr="00263A14" w:rsidRDefault="00A52F38" w:rsidP="00A52F3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weryfikacja </w:t>
      </w:r>
      <w:r>
        <w:rPr>
          <w:rFonts w:ascii="Arial" w:hAnsi="Arial" w:cs="Arial"/>
          <w:sz w:val="20"/>
          <w:szCs w:val="20"/>
        </w:rPr>
        <w:t xml:space="preserve">prawidłowości funkcjonowania </w:t>
      </w:r>
      <w:r w:rsidRPr="00263A14">
        <w:rPr>
          <w:rFonts w:ascii="Arial" w:hAnsi="Arial" w:cs="Arial"/>
          <w:sz w:val="20"/>
          <w:szCs w:val="20"/>
        </w:rPr>
        <w:t xml:space="preserve">systemów </w:t>
      </w:r>
      <w:r>
        <w:rPr>
          <w:rFonts w:ascii="Arial" w:hAnsi="Arial" w:cs="Arial"/>
          <w:sz w:val="20"/>
          <w:szCs w:val="20"/>
        </w:rPr>
        <w:t xml:space="preserve">zarządzania i </w:t>
      </w:r>
      <w:r w:rsidRPr="00263A14">
        <w:rPr>
          <w:rFonts w:ascii="Arial" w:hAnsi="Arial" w:cs="Arial"/>
          <w:sz w:val="20"/>
          <w:szCs w:val="20"/>
        </w:rPr>
        <w:t>kontroli</w:t>
      </w:r>
      <w:r>
        <w:rPr>
          <w:rFonts w:ascii="Arial" w:hAnsi="Arial" w:cs="Arial"/>
          <w:sz w:val="20"/>
          <w:szCs w:val="20"/>
        </w:rPr>
        <w:t xml:space="preserve">, </w:t>
      </w:r>
      <w:r w:rsidR="003067F4">
        <w:rPr>
          <w:rFonts w:ascii="Arial" w:hAnsi="Arial" w:cs="Arial"/>
          <w:sz w:val="20"/>
          <w:szCs w:val="20"/>
        </w:rPr>
        <w:t xml:space="preserve">w tym w </w:t>
      </w:r>
      <w:r>
        <w:rPr>
          <w:rFonts w:ascii="Arial" w:hAnsi="Arial" w:cs="Arial"/>
          <w:sz w:val="20"/>
          <w:szCs w:val="20"/>
        </w:rPr>
        <w:t xml:space="preserve"> zakresie </w:t>
      </w:r>
      <w:r w:rsidRPr="00263A14">
        <w:rPr>
          <w:rFonts w:ascii="Arial" w:hAnsi="Arial" w:cs="Arial"/>
          <w:sz w:val="20"/>
          <w:szCs w:val="20"/>
        </w:rPr>
        <w:t>nadużyć finansowych</w:t>
      </w:r>
      <w:r>
        <w:rPr>
          <w:rFonts w:ascii="Arial" w:hAnsi="Arial" w:cs="Arial"/>
          <w:sz w:val="20"/>
          <w:szCs w:val="20"/>
        </w:rPr>
        <w:t>,</w:t>
      </w:r>
      <w:r w:rsidRPr="00263A14">
        <w:rPr>
          <w:rFonts w:ascii="Arial" w:hAnsi="Arial" w:cs="Arial"/>
          <w:sz w:val="20"/>
          <w:szCs w:val="20"/>
        </w:rPr>
        <w:t xml:space="preserve"> funkcjonujących w instytucjach uczestniczących w realizacji RPO WSL</w:t>
      </w:r>
      <w:r w:rsidR="00BB3E5C">
        <w:rPr>
          <w:rFonts w:ascii="Arial" w:hAnsi="Arial" w:cs="Arial"/>
          <w:sz w:val="20"/>
          <w:szCs w:val="20"/>
        </w:rPr>
        <w:t xml:space="preserve"> 2014-2020</w:t>
      </w:r>
      <w:r w:rsidRPr="00263A14">
        <w:rPr>
          <w:rFonts w:ascii="Arial" w:hAnsi="Arial" w:cs="Arial"/>
          <w:sz w:val="20"/>
          <w:szCs w:val="20"/>
        </w:rPr>
        <w:t xml:space="preserve">, dokonywana przez IZ </w:t>
      </w:r>
      <w:r w:rsidR="00675AE9"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 xml:space="preserve">w ramach przeprowadzanych kontroli systemowych oraz kontroli </w:t>
      </w:r>
      <w:r>
        <w:rPr>
          <w:rFonts w:ascii="Arial" w:hAnsi="Arial" w:cs="Arial"/>
          <w:sz w:val="20"/>
          <w:szCs w:val="20"/>
        </w:rPr>
        <w:t>wewnętrznych funkcjonowania systemu zarządzania i kontroli;</w:t>
      </w:r>
    </w:p>
    <w:p w:rsidR="003F415E" w:rsidRPr="003F415E" w:rsidRDefault="003F415E" w:rsidP="003F415E">
      <w:pPr>
        <w:pStyle w:val="Akapitzlist"/>
        <w:rPr>
          <w:rFonts w:ascii="Arial" w:hAnsi="Arial" w:cs="Arial"/>
          <w:sz w:val="20"/>
          <w:szCs w:val="20"/>
        </w:rPr>
      </w:pPr>
    </w:p>
    <w:p w:rsidR="00AC1DD9" w:rsidRPr="00263A14" w:rsidRDefault="00AC1DD9" w:rsidP="00A27CD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powszechne informowanie o </w:t>
      </w:r>
      <w:r w:rsidR="00CA1433">
        <w:rPr>
          <w:rFonts w:ascii="Arial" w:hAnsi="Arial" w:cs="Arial"/>
          <w:sz w:val="20"/>
          <w:szCs w:val="20"/>
        </w:rPr>
        <w:t>przeprowadzonych i zakończonych</w:t>
      </w:r>
      <w:r w:rsidRPr="00263A14">
        <w:rPr>
          <w:rFonts w:ascii="Arial" w:hAnsi="Arial" w:cs="Arial"/>
          <w:sz w:val="20"/>
          <w:szCs w:val="20"/>
        </w:rPr>
        <w:t xml:space="preserve"> kontrolach</w:t>
      </w:r>
      <w:r w:rsidR="001D7541" w:rsidRPr="00263A14">
        <w:rPr>
          <w:rFonts w:ascii="Arial" w:hAnsi="Arial" w:cs="Arial"/>
          <w:sz w:val="20"/>
          <w:szCs w:val="20"/>
        </w:rPr>
        <w:t xml:space="preserve"> projektów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3067F4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>– decyzja o zakresie, sposobie i częstotliwości publikacji informacji</w:t>
      </w:r>
      <w:r w:rsidR="00BB64E9" w:rsidRPr="00263A14">
        <w:rPr>
          <w:rFonts w:ascii="Arial" w:hAnsi="Arial" w:cs="Arial"/>
          <w:sz w:val="20"/>
          <w:szCs w:val="20"/>
        </w:rPr>
        <w:t xml:space="preserve"> o kontrolach</w:t>
      </w:r>
      <w:r w:rsidR="00CA1433">
        <w:rPr>
          <w:rFonts w:ascii="Arial" w:hAnsi="Arial" w:cs="Arial"/>
          <w:sz w:val="20"/>
          <w:szCs w:val="20"/>
        </w:rPr>
        <w:t xml:space="preserve"> oraz o </w:t>
      </w:r>
      <w:r w:rsidRPr="00263A14">
        <w:rPr>
          <w:rFonts w:ascii="Arial" w:hAnsi="Arial" w:cs="Arial"/>
          <w:sz w:val="20"/>
          <w:szCs w:val="20"/>
        </w:rPr>
        <w:t xml:space="preserve">instytucjach odpowiedzialnych za </w:t>
      </w:r>
      <w:r w:rsidR="00BB64E9" w:rsidRPr="00263A14">
        <w:rPr>
          <w:rFonts w:ascii="Arial" w:hAnsi="Arial" w:cs="Arial"/>
          <w:sz w:val="20"/>
          <w:szCs w:val="20"/>
        </w:rPr>
        <w:t xml:space="preserve">te </w:t>
      </w:r>
      <w:r w:rsidRPr="00263A14">
        <w:rPr>
          <w:rFonts w:ascii="Arial" w:hAnsi="Arial" w:cs="Arial"/>
          <w:sz w:val="20"/>
          <w:szCs w:val="20"/>
        </w:rPr>
        <w:t>publikacje</w:t>
      </w:r>
      <w:r w:rsidR="00BB64E9" w:rsidRPr="00263A14">
        <w:rPr>
          <w:rFonts w:ascii="Arial" w:hAnsi="Arial" w:cs="Arial"/>
          <w:sz w:val="20"/>
          <w:szCs w:val="20"/>
        </w:rPr>
        <w:t>,</w:t>
      </w:r>
      <w:r w:rsidRPr="00263A14">
        <w:rPr>
          <w:rFonts w:ascii="Arial" w:hAnsi="Arial" w:cs="Arial"/>
          <w:sz w:val="20"/>
          <w:szCs w:val="20"/>
        </w:rPr>
        <w:t xml:space="preserve"> podejmowana będzie </w:t>
      </w:r>
      <w:r w:rsidR="001D7541" w:rsidRPr="00263A14">
        <w:rPr>
          <w:rFonts w:ascii="Arial" w:hAnsi="Arial" w:cs="Arial"/>
          <w:sz w:val="20"/>
          <w:szCs w:val="20"/>
        </w:rPr>
        <w:t>przez zespół</w:t>
      </w:r>
      <w:r w:rsidR="00BB3E5C">
        <w:rPr>
          <w:rFonts w:ascii="Arial" w:hAnsi="Arial" w:cs="Arial"/>
          <w:sz w:val="20"/>
          <w:szCs w:val="20"/>
        </w:rPr>
        <w:t xml:space="preserve"> ds. samooceny ryzyka</w:t>
      </w:r>
      <w:r w:rsidR="00BB64E9" w:rsidRPr="00263A14">
        <w:rPr>
          <w:rFonts w:ascii="Arial" w:hAnsi="Arial" w:cs="Arial"/>
          <w:sz w:val="20"/>
          <w:szCs w:val="20"/>
        </w:rPr>
        <w:t xml:space="preserve">; </w:t>
      </w:r>
      <w:r w:rsidRPr="00263A14">
        <w:rPr>
          <w:rFonts w:ascii="Arial" w:hAnsi="Arial" w:cs="Arial"/>
          <w:sz w:val="20"/>
          <w:szCs w:val="20"/>
        </w:rPr>
        <w:t xml:space="preserve"> </w:t>
      </w:r>
    </w:p>
    <w:p w:rsidR="00AC1DD9" w:rsidRPr="00263A14" w:rsidRDefault="00AC1DD9" w:rsidP="00D2055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055E" w:rsidRPr="003F415E" w:rsidRDefault="00BB64E9" w:rsidP="009370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F415E">
        <w:rPr>
          <w:rFonts w:ascii="Arial" w:hAnsi="Arial" w:cs="Arial"/>
          <w:sz w:val="20"/>
          <w:szCs w:val="20"/>
        </w:rPr>
        <w:t xml:space="preserve">prowadzenie kompleksowych szkoleń i działań podnoszących poziom świadomości na temat nadużyć finansowych – </w:t>
      </w:r>
      <w:r w:rsidR="00675AE9">
        <w:rPr>
          <w:rFonts w:ascii="Arial" w:hAnsi="Arial" w:cs="Arial"/>
          <w:sz w:val="20"/>
          <w:szCs w:val="20"/>
        </w:rPr>
        <w:t xml:space="preserve">rekomendacje dotyczące zakresu </w:t>
      </w:r>
      <w:r w:rsidRPr="003F415E">
        <w:rPr>
          <w:rFonts w:ascii="Arial" w:hAnsi="Arial" w:cs="Arial"/>
          <w:sz w:val="20"/>
          <w:szCs w:val="20"/>
        </w:rPr>
        <w:t xml:space="preserve">szkoleń </w:t>
      </w:r>
      <w:r w:rsidR="00675AE9">
        <w:rPr>
          <w:rFonts w:ascii="Arial" w:hAnsi="Arial" w:cs="Arial"/>
          <w:sz w:val="20"/>
          <w:szCs w:val="20"/>
        </w:rPr>
        <w:t>oraz</w:t>
      </w:r>
      <w:r w:rsidRPr="003F415E">
        <w:rPr>
          <w:rFonts w:ascii="Arial" w:hAnsi="Arial" w:cs="Arial"/>
          <w:sz w:val="20"/>
          <w:szCs w:val="20"/>
        </w:rPr>
        <w:t xml:space="preserve"> </w:t>
      </w:r>
      <w:r w:rsidR="00727584" w:rsidRPr="003F415E">
        <w:rPr>
          <w:rFonts w:ascii="Arial" w:hAnsi="Arial" w:cs="Arial"/>
          <w:sz w:val="20"/>
          <w:szCs w:val="20"/>
        </w:rPr>
        <w:t xml:space="preserve">innych </w:t>
      </w:r>
      <w:r w:rsidRPr="003F415E">
        <w:rPr>
          <w:rFonts w:ascii="Arial" w:hAnsi="Arial" w:cs="Arial"/>
          <w:sz w:val="20"/>
          <w:szCs w:val="20"/>
        </w:rPr>
        <w:t xml:space="preserve">działań </w:t>
      </w:r>
      <w:r w:rsidR="00675AE9">
        <w:rPr>
          <w:rFonts w:ascii="Arial" w:hAnsi="Arial" w:cs="Arial"/>
          <w:sz w:val="20"/>
          <w:szCs w:val="20"/>
        </w:rPr>
        <w:t>informacyjnych</w:t>
      </w:r>
      <w:r w:rsidRPr="003F415E">
        <w:rPr>
          <w:rFonts w:ascii="Arial" w:hAnsi="Arial" w:cs="Arial"/>
          <w:sz w:val="20"/>
          <w:szCs w:val="20"/>
        </w:rPr>
        <w:t xml:space="preserve"> będą </w:t>
      </w:r>
      <w:r w:rsidR="00675AE9">
        <w:rPr>
          <w:rFonts w:ascii="Arial" w:hAnsi="Arial" w:cs="Arial"/>
          <w:sz w:val="20"/>
          <w:szCs w:val="20"/>
        </w:rPr>
        <w:t>opracowywane</w:t>
      </w:r>
      <w:r w:rsidR="00727584" w:rsidRPr="003F415E">
        <w:rPr>
          <w:rFonts w:ascii="Arial" w:hAnsi="Arial" w:cs="Arial"/>
          <w:sz w:val="20"/>
          <w:szCs w:val="20"/>
        </w:rPr>
        <w:t xml:space="preserve"> </w:t>
      </w:r>
      <w:r w:rsidRPr="003F415E">
        <w:rPr>
          <w:rFonts w:ascii="Arial" w:hAnsi="Arial" w:cs="Arial"/>
          <w:sz w:val="20"/>
          <w:szCs w:val="20"/>
        </w:rPr>
        <w:t>podczas rocznego spotkania roboczego zespołu ds. samooceny</w:t>
      </w:r>
      <w:r w:rsidR="00BB3E5C">
        <w:rPr>
          <w:rFonts w:ascii="Arial" w:hAnsi="Arial" w:cs="Arial"/>
          <w:sz w:val="20"/>
          <w:szCs w:val="20"/>
        </w:rPr>
        <w:t xml:space="preserve"> ryzyka</w:t>
      </w:r>
      <w:r w:rsidR="003F415E" w:rsidRPr="003F415E">
        <w:rPr>
          <w:rFonts w:ascii="Arial" w:hAnsi="Arial" w:cs="Arial"/>
          <w:sz w:val="20"/>
          <w:szCs w:val="20"/>
        </w:rPr>
        <w:t>. Z</w:t>
      </w:r>
      <w:r w:rsidR="00D2055E" w:rsidRPr="003F415E">
        <w:rPr>
          <w:rFonts w:ascii="Arial" w:hAnsi="Arial" w:cs="Arial"/>
          <w:sz w:val="20"/>
          <w:szCs w:val="20"/>
        </w:rPr>
        <w:t>go</w:t>
      </w:r>
      <w:r w:rsidR="003067F4">
        <w:rPr>
          <w:rFonts w:ascii="Arial" w:hAnsi="Arial" w:cs="Arial"/>
          <w:sz w:val="20"/>
          <w:szCs w:val="20"/>
        </w:rPr>
        <w:t xml:space="preserve">dnie z wytycznymi KE szkolenia </w:t>
      </w:r>
      <w:r w:rsidR="00D2055E" w:rsidRPr="003F415E">
        <w:rPr>
          <w:rFonts w:ascii="Arial" w:hAnsi="Arial" w:cs="Arial"/>
          <w:sz w:val="20"/>
          <w:szCs w:val="20"/>
        </w:rPr>
        <w:t>i podnoszenie świadomości mogą stanowić element ogólnej strategii organizacji w dziedzinie z</w:t>
      </w:r>
      <w:r w:rsidR="00675AE9">
        <w:rPr>
          <w:rFonts w:ascii="Arial" w:hAnsi="Arial" w:cs="Arial"/>
          <w:sz w:val="20"/>
          <w:szCs w:val="20"/>
        </w:rPr>
        <w:t>arządzania ryzykiem</w:t>
      </w:r>
      <w:r w:rsidR="00D2055E" w:rsidRPr="003F415E">
        <w:rPr>
          <w:rFonts w:ascii="Arial" w:hAnsi="Arial" w:cs="Arial"/>
          <w:sz w:val="20"/>
          <w:szCs w:val="20"/>
        </w:rPr>
        <w:t xml:space="preserve">. Szkolenia, w tym praktyczne i teoretyczne, mogą obejmować wszystkich pracowników, nie tylko podnosząc ich świadomość w kwestii realizowanej przez IZ </w:t>
      </w:r>
      <w:r w:rsidR="00675AE9">
        <w:rPr>
          <w:rFonts w:ascii="Arial" w:hAnsi="Arial" w:cs="Arial"/>
          <w:sz w:val="20"/>
          <w:szCs w:val="20"/>
        </w:rPr>
        <w:t xml:space="preserve">RPO WSL </w:t>
      </w:r>
      <w:r w:rsidR="00D2055E" w:rsidRPr="003F415E">
        <w:rPr>
          <w:rFonts w:ascii="Arial" w:hAnsi="Arial" w:cs="Arial"/>
          <w:sz w:val="20"/>
          <w:szCs w:val="20"/>
        </w:rPr>
        <w:t>polityki zapobiegania nadużyciom finansowym, ale również pomagają im w rozpoznawaniu oznak</w:t>
      </w:r>
      <w:r w:rsidR="003067F4">
        <w:rPr>
          <w:rFonts w:ascii="Arial" w:hAnsi="Arial" w:cs="Arial"/>
          <w:sz w:val="20"/>
          <w:szCs w:val="20"/>
        </w:rPr>
        <w:t xml:space="preserve"> wystąpienia nadużyć finansowych</w:t>
      </w:r>
      <w:r w:rsidR="00D2055E" w:rsidRPr="003F415E">
        <w:rPr>
          <w:rFonts w:ascii="Arial" w:hAnsi="Arial" w:cs="Arial"/>
          <w:sz w:val="20"/>
          <w:szCs w:val="20"/>
        </w:rPr>
        <w:t xml:space="preserve"> i reagowaniu na tego typu działania. Szkolenia mogą obejmować wszystkie aspekty polityki zwalczania nadużyć fina</w:t>
      </w:r>
      <w:r w:rsidR="003F415E" w:rsidRPr="003F415E">
        <w:rPr>
          <w:rFonts w:ascii="Arial" w:hAnsi="Arial" w:cs="Arial"/>
          <w:sz w:val="20"/>
          <w:szCs w:val="20"/>
        </w:rPr>
        <w:t>nsowych, poszczególne zadania i </w:t>
      </w:r>
      <w:r w:rsidR="00D2055E" w:rsidRPr="003F415E">
        <w:rPr>
          <w:rFonts w:ascii="Arial" w:hAnsi="Arial" w:cs="Arial"/>
          <w:sz w:val="20"/>
          <w:szCs w:val="20"/>
        </w:rPr>
        <w:t>obowiązki ora</w:t>
      </w:r>
      <w:r w:rsidR="00A00BAA" w:rsidRPr="003F415E">
        <w:rPr>
          <w:rFonts w:ascii="Arial" w:hAnsi="Arial" w:cs="Arial"/>
          <w:sz w:val="20"/>
          <w:szCs w:val="20"/>
        </w:rPr>
        <w:t>z mechanizmy zgłaszania nadużyć</w:t>
      </w:r>
      <w:r w:rsidR="003F415E" w:rsidRPr="003F415E">
        <w:rPr>
          <w:rFonts w:ascii="Arial" w:hAnsi="Arial" w:cs="Arial"/>
          <w:sz w:val="20"/>
          <w:szCs w:val="20"/>
        </w:rPr>
        <w:t>.</w:t>
      </w:r>
      <w:r w:rsidR="00CA1433">
        <w:rPr>
          <w:rFonts w:ascii="Arial" w:hAnsi="Arial" w:cs="Arial"/>
          <w:sz w:val="20"/>
          <w:szCs w:val="20"/>
        </w:rPr>
        <w:t xml:space="preserve"> Szkolenia, w tym praktyczne i teoretyczne, powinny obejmować wszystkich pracowników</w:t>
      </w:r>
      <w:r w:rsidR="007E2937">
        <w:rPr>
          <w:rFonts w:ascii="Arial" w:hAnsi="Arial" w:cs="Arial"/>
          <w:sz w:val="20"/>
          <w:szCs w:val="20"/>
        </w:rPr>
        <w:t xml:space="preserve"> instytucji realizujących RPO WSL</w:t>
      </w:r>
      <w:r w:rsidR="008829AE">
        <w:rPr>
          <w:rFonts w:ascii="Arial" w:hAnsi="Arial" w:cs="Arial"/>
          <w:sz w:val="20"/>
          <w:szCs w:val="20"/>
        </w:rPr>
        <w:t xml:space="preserve"> 2014-2020</w:t>
      </w:r>
      <w:r w:rsidR="007E2937">
        <w:rPr>
          <w:rFonts w:ascii="Arial" w:hAnsi="Arial" w:cs="Arial"/>
          <w:sz w:val="20"/>
          <w:szCs w:val="20"/>
        </w:rPr>
        <w:t>. Szkoleniami mogą również zostać objęte</w:t>
      </w:r>
      <w:r w:rsidR="00CA1433">
        <w:rPr>
          <w:rFonts w:ascii="Arial" w:hAnsi="Arial" w:cs="Arial"/>
          <w:sz w:val="20"/>
          <w:szCs w:val="20"/>
        </w:rPr>
        <w:t xml:space="preserve"> osoby uczestniczące w </w:t>
      </w:r>
      <w:r w:rsidR="007E2937">
        <w:rPr>
          <w:rFonts w:ascii="Arial" w:hAnsi="Arial" w:cs="Arial"/>
          <w:sz w:val="20"/>
          <w:szCs w:val="20"/>
        </w:rPr>
        <w:t>ocenie merytorycznej wniosków o </w:t>
      </w:r>
      <w:r w:rsidR="00CA1433">
        <w:rPr>
          <w:rFonts w:ascii="Arial" w:hAnsi="Arial" w:cs="Arial"/>
          <w:sz w:val="20"/>
          <w:szCs w:val="20"/>
        </w:rPr>
        <w:t>dofinansowanie (eksper</w:t>
      </w:r>
      <w:r w:rsidR="007E2937">
        <w:rPr>
          <w:rFonts w:ascii="Arial" w:hAnsi="Arial" w:cs="Arial"/>
          <w:sz w:val="20"/>
          <w:szCs w:val="20"/>
        </w:rPr>
        <w:t>ci</w:t>
      </w:r>
      <w:r w:rsidR="00CA1433">
        <w:rPr>
          <w:rFonts w:ascii="Arial" w:hAnsi="Arial" w:cs="Arial"/>
          <w:sz w:val="20"/>
          <w:szCs w:val="20"/>
        </w:rPr>
        <w:t xml:space="preserve"> zewnętrzn</w:t>
      </w:r>
      <w:r w:rsidR="007E2937">
        <w:rPr>
          <w:rFonts w:ascii="Arial" w:hAnsi="Arial" w:cs="Arial"/>
          <w:sz w:val="20"/>
          <w:szCs w:val="20"/>
        </w:rPr>
        <w:t>i</w:t>
      </w:r>
      <w:r w:rsidR="00CA1433">
        <w:rPr>
          <w:rFonts w:ascii="Arial" w:hAnsi="Arial" w:cs="Arial"/>
          <w:sz w:val="20"/>
          <w:szCs w:val="20"/>
        </w:rPr>
        <w:t>).</w:t>
      </w:r>
    </w:p>
    <w:p w:rsidR="00A00BAA" w:rsidRPr="00263A14" w:rsidRDefault="00A00BAA" w:rsidP="00A00BA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2F38" w:rsidRPr="00263A14" w:rsidRDefault="008E76B6" w:rsidP="00A52F38">
      <w:pPr>
        <w:pStyle w:val="Nagwek1"/>
        <w:jc w:val="center"/>
        <w:rPr>
          <w:rFonts w:ascii="Arial" w:hAnsi="Arial" w:cs="Arial"/>
        </w:rPr>
      </w:pPr>
      <w:bookmarkStart w:id="10" w:name="_Toc420394384"/>
      <w:r>
        <w:rPr>
          <w:rFonts w:ascii="Arial" w:hAnsi="Arial" w:cs="Arial"/>
        </w:rPr>
        <w:t>Sekcja</w:t>
      </w:r>
      <w:r w:rsidR="00BB3E5C">
        <w:rPr>
          <w:rFonts w:ascii="Arial" w:hAnsi="Arial" w:cs="Arial"/>
        </w:rPr>
        <w:t xml:space="preserve"> 3</w:t>
      </w:r>
      <w:r w:rsidR="00A52F38" w:rsidRPr="00263A14">
        <w:rPr>
          <w:rFonts w:ascii="Arial" w:hAnsi="Arial" w:cs="Arial"/>
        </w:rPr>
        <w:t>.1</w:t>
      </w:r>
      <w:r w:rsidR="00A52F38">
        <w:rPr>
          <w:rFonts w:ascii="Arial" w:hAnsi="Arial" w:cs="Arial"/>
        </w:rPr>
        <w:t>.1</w:t>
      </w:r>
      <w:r w:rsidR="00A52F38" w:rsidRPr="00263A14">
        <w:rPr>
          <w:rFonts w:ascii="Arial" w:hAnsi="Arial" w:cs="Arial"/>
        </w:rPr>
        <w:t xml:space="preserve"> – </w:t>
      </w:r>
      <w:r w:rsidR="00A52F38">
        <w:rPr>
          <w:rFonts w:ascii="Arial" w:hAnsi="Arial" w:cs="Arial"/>
        </w:rPr>
        <w:t>Kultura etyczna</w:t>
      </w:r>
      <w:bookmarkEnd w:id="10"/>
    </w:p>
    <w:p w:rsidR="00320B04" w:rsidRPr="00263A14" w:rsidRDefault="00320B04" w:rsidP="00320B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52F38" w:rsidRDefault="001D7EAE" w:rsidP="00A52F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F1584">
        <w:rPr>
          <w:rFonts w:ascii="Arial" w:hAnsi="Arial" w:cs="Arial"/>
          <w:sz w:val="20"/>
          <w:szCs w:val="20"/>
        </w:rPr>
        <w:t>walczanie</w:t>
      </w:r>
      <w:r w:rsidR="00A52F38" w:rsidRPr="00263A14">
        <w:rPr>
          <w:rFonts w:ascii="Arial" w:hAnsi="Arial" w:cs="Arial"/>
          <w:sz w:val="20"/>
          <w:szCs w:val="20"/>
        </w:rPr>
        <w:t xml:space="preserve"> nadużyć finansowych jest kluczem zarówno do </w:t>
      </w:r>
      <w:r w:rsidR="003067F4">
        <w:rPr>
          <w:rFonts w:ascii="Arial" w:hAnsi="Arial" w:cs="Arial"/>
          <w:sz w:val="20"/>
          <w:szCs w:val="20"/>
        </w:rPr>
        <w:t xml:space="preserve">zapobiegania </w:t>
      </w:r>
      <w:r w:rsidR="00A52F38" w:rsidRPr="00263A14">
        <w:rPr>
          <w:rFonts w:ascii="Arial" w:hAnsi="Arial" w:cs="Arial"/>
          <w:sz w:val="20"/>
          <w:szCs w:val="20"/>
        </w:rPr>
        <w:t>potencjalny</w:t>
      </w:r>
      <w:r w:rsidR="003067F4">
        <w:rPr>
          <w:rFonts w:ascii="Arial" w:hAnsi="Arial" w:cs="Arial"/>
          <w:sz w:val="20"/>
          <w:szCs w:val="20"/>
        </w:rPr>
        <w:t xml:space="preserve">m </w:t>
      </w:r>
      <w:r w:rsidR="008B18FE">
        <w:rPr>
          <w:rFonts w:ascii="Arial" w:hAnsi="Arial" w:cs="Arial"/>
          <w:sz w:val="20"/>
          <w:szCs w:val="20"/>
        </w:rPr>
        <w:t>oszust</w:t>
      </w:r>
      <w:r w:rsidR="00DF1557">
        <w:rPr>
          <w:rFonts w:ascii="Arial" w:hAnsi="Arial" w:cs="Arial"/>
          <w:sz w:val="20"/>
          <w:szCs w:val="20"/>
        </w:rPr>
        <w:t>w</w:t>
      </w:r>
      <w:r w:rsidR="003067F4">
        <w:rPr>
          <w:rFonts w:ascii="Arial" w:hAnsi="Arial" w:cs="Arial"/>
          <w:sz w:val="20"/>
          <w:szCs w:val="20"/>
        </w:rPr>
        <w:t>om,</w:t>
      </w:r>
      <w:r w:rsidR="00A52F38" w:rsidRPr="00263A14">
        <w:rPr>
          <w:rFonts w:ascii="Arial" w:hAnsi="Arial" w:cs="Arial"/>
          <w:sz w:val="20"/>
          <w:szCs w:val="20"/>
        </w:rPr>
        <w:t xml:space="preserve"> jak i zwiększania zaangażowania pracowników w zwalczanie nadużyć finansowych w IZ</w:t>
      </w:r>
      <w:r w:rsidR="00A52F38">
        <w:rPr>
          <w:rFonts w:ascii="Arial" w:hAnsi="Arial" w:cs="Arial"/>
          <w:sz w:val="20"/>
          <w:szCs w:val="20"/>
        </w:rPr>
        <w:t xml:space="preserve"> RPO WSL/ </w:t>
      </w:r>
      <w:r w:rsidR="00EE5852">
        <w:rPr>
          <w:rFonts w:ascii="Arial" w:hAnsi="Arial" w:cs="Arial"/>
          <w:sz w:val="20"/>
          <w:szCs w:val="20"/>
        </w:rPr>
        <w:t>IP RPO WSL</w:t>
      </w:r>
      <w:r w:rsidR="00A52F38">
        <w:rPr>
          <w:rFonts w:ascii="Arial" w:hAnsi="Arial" w:cs="Arial"/>
          <w:sz w:val="20"/>
          <w:szCs w:val="20"/>
        </w:rPr>
        <w:t>.</w:t>
      </w:r>
    </w:p>
    <w:p w:rsidR="00A52F38" w:rsidRDefault="00A52F38" w:rsidP="00A52F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2F38" w:rsidRDefault="00A52F38" w:rsidP="00A52F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 RPO WSL oczekuje </w:t>
      </w:r>
      <w:r w:rsidR="00EE5852">
        <w:rPr>
          <w:rFonts w:ascii="Arial" w:hAnsi="Arial" w:cs="Arial"/>
          <w:sz w:val="20"/>
          <w:szCs w:val="20"/>
        </w:rPr>
        <w:t xml:space="preserve">stosowania </w:t>
      </w:r>
      <w:r>
        <w:rPr>
          <w:rFonts w:ascii="Arial" w:hAnsi="Arial" w:cs="Arial"/>
          <w:sz w:val="20"/>
          <w:szCs w:val="20"/>
        </w:rPr>
        <w:t xml:space="preserve">najwyższych standardów etycznych </w:t>
      </w:r>
      <w:r w:rsidR="003067F4"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z w:val="20"/>
          <w:szCs w:val="20"/>
        </w:rPr>
        <w:t xml:space="preserve"> pracowników instytucji zaangażowanych we</w:t>
      </w:r>
      <w:r w:rsidR="003067F4">
        <w:rPr>
          <w:rFonts w:ascii="Arial" w:hAnsi="Arial" w:cs="Arial"/>
          <w:sz w:val="20"/>
          <w:szCs w:val="20"/>
        </w:rPr>
        <w:t xml:space="preserve"> wdrażanie RPO WSL</w:t>
      </w:r>
      <w:r w:rsidR="00AA48FF">
        <w:rPr>
          <w:rFonts w:ascii="Arial" w:hAnsi="Arial" w:cs="Arial"/>
          <w:sz w:val="20"/>
          <w:szCs w:val="20"/>
        </w:rPr>
        <w:t xml:space="preserve"> 2014-2020</w:t>
      </w:r>
      <w:r>
        <w:rPr>
          <w:rFonts w:ascii="Arial" w:hAnsi="Arial" w:cs="Arial"/>
          <w:sz w:val="20"/>
          <w:szCs w:val="20"/>
        </w:rPr>
        <w:t xml:space="preserve">. </w:t>
      </w:r>
      <w:r w:rsidRPr="00B415F2">
        <w:rPr>
          <w:rFonts w:ascii="Arial" w:hAnsi="Arial" w:cs="Arial"/>
          <w:sz w:val="20"/>
          <w:szCs w:val="20"/>
        </w:rPr>
        <w:t xml:space="preserve">W tym celu przyjmuje się </w:t>
      </w:r>
      <w:r w:rsidR="00B415F2">
        <w:rPr>
          <w:rFonts w:ascii="Arial" w:hAnsi="Arial" w:cs="Arial"/>
          <w:sz w:val="20"/>
          <w:szCs w:val="20"/>
        </w:rPr>
        <w:t xml:space="preserve">następujące </w:t>
      </w:r>
      <w:r w:rsidR="00B415F2" w:rsidRPr="00B415F2">
        <w:rPr>
          <w:rFonts w:ascii="Arial" w:hAnsi="Arial" w:cs="Arial"/>
          <w:sz w:val="20"/>
          <w:szCs w:val="20"/>
        </w:rPr>
        <w:t>zasady</w:t>
      </w:r>
      <w:r w:rsidRPr="00B415F2">
        <w:rPr>
          <w:rFonts w:ascii="Arial" w:hAnsi="Arial" w:cs="Arial"/>
          <w:sz w:val="20"/>
          <w:szCs w:val="20"/>
        </w:rPr>
        <w:t xml:space="preserve"> postępowania:</w:t>
      </w:r>
    </w:p>
    <w:p w:rsidR="00A52F38" w:rsidRDefault="00A52F38" w:rsidP="00A52F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2F38" w:rsidRDefault="00A52F38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zasada praworządności – oznacza wykonywanie obowiązków </w:t>
      </w:r>
      <w:r w:rsidRPr="00263A14">
        <w:rPr>
          <w:rFonts w:ascii="Arial" w:hAnsi="Arial" w:cs="Arial"/>
          <w:sz w:val="20"/>
          <w:szCs w:val="20"/>
        </w:rPr>
        <w:t>z zachowaniem najwyższej staranności,  przestrzegając  przepisów  obowiązującego  prawa</w:t>
      </w:r>
      <w:r>
        <w:rPr>
          <w:rFonts w:ascii="Arial" w:hAnsi="Arial" w:cs="Arial"/>
          <w:sz w:val="20"/>
          <w:szCs w:val="20"/>
        </w:rPr>
        <w:t>;</w:t>
      </w:r>
    </w:p>
    <w:p w:rsidR="00A52F38" w:rsidRDefault="00A52F38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zasada rzetelności – oznacza</w:t>
      </w:r>
      <w:r w:rsidR="003067F4">
        <w:rPr>
          <w:rFonts w:ascii="Arial" w:hAnsi="Arial" w:cs="Arial"/>
          <w:sz w:val="20"/>
          <w:szCs w:val="20"/>
        </w:rPr>
        <w:t xml:space="preserve"> sumienne</w:t>
      </w:r>
      <w:r>
        <w:rPr>
          <w:rFonts w:ascii="Arial" w:hAnsi="Arial" w:cs="Arial"/>
          <w:sz w:val="20"/>
          <w:szCs w:val="20"/>
        </w:rPr>
        <w:t xml:space="preserve"> wykonywanie obowiązków </w:t>
      </w:r>
      <w:r w:rsidR="003067F4">
        <w:rPr>
          <w:rFonts w:ascii="Arial" w:hAnsi="Arial" w:cs="Arial"/>
          <w:sz w:val="20"/>
          <w:szCs w:val="20"/>
        </w:rPr>
        <w:t>z wykorzystaniem</w:t>
      </w:r>
      <w:r>
        <w:rPr>
          <w:rFonts w:ascii="Arial" w:hAnsi="Arial" w:cs="Arial"/>
          <w:sz w:val="20"/>
          <w:szCs w:val="20"/>
        </w:rPr>
        <w:t xml:space="preserve"> </w:t>
      </w:r>
      <w:r w:rsidR="00EE5852">
        <w:rPr>
          <w:rFonts w:ascii="Arial" w:hAnsi="Arial" w:cs="Arial"/>
          <w:sz w:val="20"/>
          <w:szCs w:val="20"/>
        </w:rPr>
        <w:t>posiadan</w:t>
      </w:r>
      <w:r w:rsidR="003067F4">
        <w:rPr>
          <w:rFonts w:ascii="Arial" w:hAnsi="Arial" w:cs="Arial"/>
          <w:sz w:val="20"/>
          <w:szCs w:val="20"/>
        </w:rPr>
        <w:t>ej</w:t>
      </w:r>
      <w:r w:rsidR="00EE5852">
        <w:rPr>
          <w:rFonts w:ascii="Arial" w:hAnsi="Arial" w:cs="Arial"/>
          <w:sz w:val="20"/>
          <w:szCs w:val="20"/>
        </w:rPr>
        <w:t xml:space="preserve"> </w:t>
      </w:r>
      <w:r w:rsidR="003067F4">
        <w:rPr>
          <w:rFonts w:ascii="Arial" w:hAnsi="Arial" w:cs="Arial"/>
          <w:sz w:val="20"/>
          <w:szCs w:val="20"/>
        </w:rPr>
        <w:t>wiedzy</w:t>
      </w:r>
      <w:r>
        <w:rPr>
          <w:rFonts w:ascii="Arial" w:hAnsi="Arial" w:cs="Arial"/>
          <w:sz w:val="20"/>
          <w:szCs w:val="20"/>
        </w:rPr>
        <w:t xml:space="preserve"> i umiejętności, opierając swoje działania na prawidłowo dokonanych ustaleniach oraz </w:t>
      </w:r>
      <w:r w:rsidR="008566F5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korzystując uzyskane informacje wyłącznie do celów służbowych i zgodnie z ich przeznaczeniem. Po</w:t>
      </w:r>
      <w:r w:rsidR="00EE5852">
        <w:rPr>
          <w:rFonts w:ascii="Arial" w:hAnsi="Arial" w:cs="Arial"/>
          <w:sz w:val="20"/>
          <w:szCs w:val="20"/>
        </w:rPr>
        <w:t>nadto, zasada rzetelności oznacza</w:t>
      </w:r>
      <w:r>
        <w:rPr>
          <w:rFonts w:ascii="Arial" w:hAnsi="Arial" w:cs="Arial"/>
          <w:sz w:val="20"/>
          <w:szCs w:val="20"/>
        </w:rPr>
        <w:t xml:space="preserve"> podejmowani</w:t>
      </w:r>
      <w:r w:rsidR="00EE5852">
        <w:rPr>
          <w:rFonts w:ascii="Arial" w:hAnsi="Arial" w:cs="Arial"/>
          <w:sz w:val="20"/>
          <w:szCs w:val="20"/>
        </w:rPr>
        <w:t>e racjonalnych decyzji, uznanie</w:t>
      </w:r>
      <w:r>
        <w:rPr>
          <w:rFonts w:ascii="Arial" w:hAnsi="Arial" w:cs="Arial"/>
          <w:sz w:val="20"/>
          <w:szCs w:val="20"/>
        </w:rPr>
        <w:t xml:space="preserve"> popełnionych błędów i naprawy ich konsekwencji oraz kierowani</w:t>
      </w:r>
      <w:r w:rsidR="00EE5852">
        <w:rPr>
          <w:rFonts w:ascii="Arial" w:hAnsi="Arial" w:cs="Arial"/>
          <w:sz w:val="20"/>
          <w:szCs w:val="20"/>
        </w:rPr>
        <w:t>e się przepisami prawa i</w:t>
      </w:r>
      <w:r w:rsidR="007F5FD2">
        <w:rPr>
          <w:rFonts w:ascii="Arial" w:hAnsi="Arial" w:cs="Arial"/>
          <w:sz w:val="20"/>
          <w:szCs w:val="20"/>
        </w:rPr>
        <w:t xml:space="preserve"> przyjętymi procedurami;</w:t>
      </w:r>
    </w:p>
    <w:p w:rsidR="00A52F38" w:rsidRPr="00263A14" w:rsidRDefault="00821835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52F38">
        <w:rPr>
          <w:rFonts w:ascii="Arial" w:hAnsi="Arial" w:cs="Arial"/>
          <w:sz w:val="20"/>
          <w:szCs w:val="20"/>
        </w:rPr>
        <w:t>asada bezstronności</w:t>
      </w:r>
      <w:r w:rsidR="00EE5852">
        <w:rPr>
          <w:rFonts w:ascii="Arial" w:hAnsi="Arial" w:cs="Arial"/>
          <w:sz w:val="20"/>
          <w:szCs w:val="20"/>
        </w:rPr>
        <w:t xml:space="preserve"> </w:t>
      </w:r>
      <w:r w:rsidR="006D6737">
        <w:rPr>
          <w:rFonts w:ascii="Arial" w:hAnsi="Arial" w:cs="Arial"/>
          <w:sz w:val="20"/>
          <w:szCs w:val="20"/>
        </w:rPr>
        <w:t>– oznacza</w:t>
      </w:r>
      <w:r w:rsidR="00A52F38">
        <w:rPr>
          <w:rFonts w:ascii="Arial" w:hAnsi="Arial" w:cs="Arial"/>
          <w:sz w:val="20"/>
          <w:szCs w:val="20"/>
        </w:rPr>
        <w:t xml:space="preserve"> traktowanie wszystkich wnioskodawców/ beneficjentów/ interesantów w sposób niedyskryminujący, pozbawiony uprzedzeń ze względu na </w:t>
      </w:r>
      <w:r w:rsidR="00A52F38" w:rsidRPr="00263A14">
        <w:rPr>
          <w:rFonts w:ascii="Arial" w:hAnsi="Arial" w:cs="Arial"/>
          <w:sz w:val="20"/>
          <w:szCs w:val="20"/>
        </w:rPr>
        <w:t xml:space="preserve">kolor skóry, płeć, stan cywilny, pochodzenie etniczne, język, religię, orientację seksualną, </w:t>
      </w:r>
      <w:r w:rsidR="00AA48FF">
        <w:rPr>
          <w:rFonts w:ascii="Arial" w:hAnsi="Arial" w:cs="Arial"/>
          <w:sz w:val="20"/>
          <w:szCs w:val="20"/>
        </w:rPr>
        <w:t>niepełnosprawność</w:t>
      </w:r>
      <w:r w:rsidR="00A52F38" w:rsidRPr="00263A14">
        <w:rPr>
          <w:rFonts w:ascii="Arial" w:hAnsi="Arial" w:cs="Arial"/>
          <w:sz w:val="20"/>
          <w:szCs w:val="20"/>
        </w:rPr>
        <w:t>, r</w:t>
      </w:r>
      <w:r w:rsidR="00A52F38">
        <w:rPr>
          <w:rFonts w:ascii="Arial" w:hAnsi="Arial" w:cs="Arial"/>
          <w:sz w:val="20"/>
          <w:szCs w:val="20"/>
        </w:rPr>
        <w:t xml:space="preserve">eputację lub pozycję społeczną. Ponadto, oznacza lojalne i rzetelne wykonywanie zadań, zgodnie z przyjętymi procedurami i wytycznymi IZ RPO WSL, bez względu na własne przekonania i poglądy polityczne oraz nieprzyjmowanie, </w:t>
      </w:r>
      <w:r w:rsidR="00A52F38" w:rsidRPr="00263A14">
        <w:rPr>
          <w:rFonts w:ascii="Arial" w:hAnsi="Arial" w:cs="Arial"/>
          <w:sz w:val="20"/>
          <w:szCs w:val="20"/>
        </w:rPr>
        <w:t>w związku ze swoją pracą</w:t>
      </w:r>
      <w:r w:rsidR="00A52F38">
        <w:rPr>
          <w:rFonts w:ascii="Arial" w:hAnsi="Arial" w:cs="Arial"/>
          <w:sz w:val="20"/>
          <w:szCs w:val="20"/>
        </w:rPr>
        <w:t>,</w:t>
      </w:r>
      <w:r w:rsidR="00A52F38" w:rsidRPr="00263A14">
        <w:rPr>
          <w:rFonts w:ascii="Arial" w:hAnsi="Arial" w:cs="Arial"/>
          <w:sz w:val="20"/>
          <w:szCs w:val="20"/>
        </w:rPr>
        <w:t xml:space="preserve"> żadnych korzyści materialnych ani osobistych,  nienadużywa</w:t>
      </w:r>
      <w:r w:rsidR="00A52F38">
        <w:rPr>
          <w:rFonts w:ascii="Arial" w:hAnsi="Arial" w:cs="Arial"/>
          <w:sz w:val="20"/>
          <w:szCs w:val="20"/>
        </w:rPr>
        <w:t>nie</w:t>
      </w:r>
      <w:r w:rsidR="00A52F38" w:rsidRPr="00263A14">
        <w:rPr>
          <w:rFonts w:ascii="Arial" w:hAnsi="Arial" w:cs="Arial"/>
          <w:sz w:val="20"/>
          <w:szCs w:val="20"/>
        </w:rPr>
        <w:t xml:space="preserve"> władzy</w:t>
      </w:r>
      <w:r w:rsidR="00A52F38">
        <w:rPr>
          <w:rFonts w:ascii="Arial" w:hAnsi="Arial" w:cs="Arial"/>
          <w:sz w:val="20"/>
          <w:szCs w:val="20"/>
        </w:rPr>
        <w:t>,</w:t>
      </w:r>
      <w:r w:rsidR="00A52F38" w:rsidRPr="00263A14">
        <w:rPr>
          <w:rFonts w:ascii="Arial" w:hAnsi="Arial" w:cs="Arial"/>
          <w:sz w:val="20"/>
          <w:szCs w:val="20"/>
        </w:rPr>
        <w:t xml:space="preserve"> </w:t>
      </w:r>
      <w:r w:rsidR="00EE5852">
        <w:rPr>
          <w:rFonts w:ascii="Arial" w:hAnsi="Arial" w:cs="Arial"/>
          <w:sz w:val="20"/>
          <w:szCs w:val="20"/>
        </w:rPr>
        <w:t xml:space="preserve">a także </w:t>
      </w:r>
      <w:r w:rsidR="00A52F38" w:rsidRPr="00263A14">
        <w:rPr>
          <w:rFonts w:ascii="Arial" w:hAnsi="Arial" w:cs="Arial"/>
          <w:sz w:val="20"/>
          <w:szCs w:val="20"/>
        </w:rPr>
        <w:t>nieulega</w:t>
      </w:r>
      <w:r w:rsidR="00A52F38">
        <w:rPr>
          <w:rFonts w:ascii="Arial" w:hAnsi="Arial" w:cs="Arial"/>
          <w:sz w:val="20"/>
          <w:szCs w:val="20"/>
        </w:rPr>
        <w:t>nie</w:t>
      </w:r>
      <w:r w:rsidR="00EE5852">
        <w:rPr>
          <w:rFonts w:ascii="Arial" w:hAnsi="Arial" w:cs="Arial"/>
          <w:sz w:val="20"/>
          <w:szCs w:val="20"/>
        </w:rPr>
        <w:t xml:space="preserve"> wpływom i </w:t>
      </w:r>
      <w:r w:rsidR="00A52F38" w:rsidRPr="00263A14">
        <w:rPr>
          <w:rFonts w:ascii="Arial" w:hAnsi="Arial" w:cs="Arial"/>
          <w:sz w:val="20"/>
          <w:szCs w:val="20"/>
        </w:rPr>
        <w:t>naciskom</w:t>
      </w:r>
      <w:r w:rsidR="007F5FD2">
        <w:rPr>
          <w:rFonts w:ascii="Arial" w:hAnsi="Arial" w:cs="Arial"/>
          <w:sz w:val="20"/>
          <w:szCs w:val="20"/>
        </w:rPr>
        <w:t>;</w:t>
      </w:r>
    </w:p>
    <w:p w:rsidR="00A52F38" w:rsidRPr="0028086C" w:rsidRDefault="00821835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</w:t>
      </w:r>
      <w:r w:rsidR="00A52F38" w:rsidRPr="0028086C">
        <w:rPr>
          <w:rFonts w:ascii="Arial" w:hAnsi="Arial" w:cs="Arial"/>
          <w:sz w:val="20"/>
          <w:szCs w:val="20"/>
        </w:rPr>
        <w:t>asada unikania konfliktu interesów – oznacza nieprzyjmowanie żadnych zobowiązań wynikających z pokrewieństwa, znajomości lub przynależności oraz niepodejmowanie żadnych prac ani zajęć, które pozostawałyby w sprzeczno</w:t>
      </w:r>
      <w:r w:rsidR="00AA48FF">
        <w:rPr>
          <w:rFonts w:ascii="Arial" w:hAnsi="Arial" w:cs="Arial"/>
          <w:sz w:val="20"/>
          <w:szCs w:val="20"/>
        </w:rPr>
        <w:t>ści z obowiązkami służbowymi. W </w:t>
      </w:r>
      <w:r w:rsidR="00A52F38" w:rsidRPr="0028086C">
        <w:rPr>
          <w:rFonts w:ascii="Arial" w:hAnsi="Arial" w:cs="Arial"/>
          <w:sz w:val="20"/>
          <w:szCs w:val="20"/>
        </w:rPr>
        <w:t>przypadku zaistnienia konfliktu interesu w sprawach prywatnych i służbowych, pracownik zobowiązany jest do wyłączenia się z działań mogących wywołać podejrzenia o</w:t>
      </w:r>
      <w:r w:rsidR="007F5FD2">
        <w:rPr>
          <w:rFonts w:ascii="Arial" w:hAnsi="Arial" w:cs="Arial"/>
          <w:sz w:val="20"/>
          <w:szCs w:val="20"/>
        </w:rPr>
        <w:t xml:space="preserve"> stronniczość lub interesowność;</w:t>
      </w:r>
    </w:p>
    <w:p w:rsidR="00A52F38" w:rsidRDefault="00821835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52F38">
        <w:rPr>
          <w:rFonts w:ascii="Arial" w:hAnsi="Arial" w:cs="Arial"/>
          <w:sz w:val="20"/>
          <w:szCs w:val="20"/>
        </w:rPr>
        <w:t>asada profesjonalizmu – oznacza dbałość o systematyczne podnoszenie kwalifikacji zawodowych, pełną znajomość aktów prawnych, umiejętność merytorycznego i prawnego uzasadnienia podjętych decyzji i sposobu postępowania, a także profesjonalną współpracę we</w:t>
      </w:r>
      <w:r w:rsidR="007F5FD2">
        <w:rPr>
          <w:rFonts w:ascii="Arial" w:hAnsi="Arial" w:cs="Arial"/>
          <w:sz w:val="20"/>
          <w:szCs w:val="20"/>
        </w:rPr>
        <w:t>wnątrz i na zewnątrz instytucji;</w:t>
      </w:r>
    </w:p>
    <w:p w:rsidR="00A52F38" w:rsidRDefault="00821835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52F38">
        <w:rPr>
          <w:rFonts w:ascii="Arial" w:hAnsi="Arial" w:cs="Arial"/>
          <w:sz w:val="20"/>
          <w:szCs w:val="20"/>
        </w:rPr>
        <w:t>asada jawności – oznacza wykonywanie zadań w oparciu o p</w:t>
      </w:r>
      <w:r w:rsidR="00AA48FF">
        <w:rPr>
          <w:rFonts w:ascii="Arial" w:hAnsi="Arial" w:cs="Arial"/>
          <w:sz w:val="20"/>
          <w:szCs w:val="20"/>
        </w:rPr>
        <w:t>rzyjęte procedury, informując o </w:t>
      </w:r>
      <w:r w:rsidR="00A52F38">
        <w:rPr>
          <w:rFonts w:ascii="Arial" w:hAnsi="Arial" w:cs="Arial"/>
          <w:sz w:val="20"/>
          <w:szCs w:val="20"/>
        </w:rPr>
        <w:t>sposobie postępowania zainteresowane strony, z zastrzeżeniem ochron</w:t>
      </w:r>
      <w:r w:rsidR="007F5FD2">
        <w:rPr>
          <w:rFonts w:ascii="Arial" w:hAnsi="Arial" w:cs="Arial"/>
          <w:sz w:val="20"/>
          <w:szCs w:val="20"/>
        </w:rPr>
        <w:t>y informacji prawnie chronionej;</w:t>
      </w:r>
    </w:p>
    <w:p w:rsidR="00A52F38" w:rsidRDefault="00821835" w:rsidP="00281A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52F38">
        <w:rPr>
          <w:rFonts w:ascii="Arial" w:hAnsi="Arial" w:cs="Arial"/>
          <w:sz w:val="20"/>
          <w:szCs w:val="20"/>
        </w:rPr>
        <w:t>asada odpowiedzialności – oznacza nieuchylanie się od podejmowania trudnych rozstrzygnięć oraz od</w:t>
      </w:r>
      <w:r w:rsidR="00A52F38" w:rsidRPr="0028086C">
        <w:rPr>
          <w:rFonts w:ascii="Arial" w:hAnsi="Arial" w:cs="Arial"/>
          <w:sz w:val="20"/>
          <w:szCs w:val="20"/>
        </w:rPr>
        <w:t xml:space="preserve"> </w:t>
      </w:r>
      <w:r w:rsidR="00A52F38" w:rsidRPr="00263A14">
        <w:rPr>
          <w:rFonts w:ascii="Arial" w:hAnsi="Arial" w:cs="Arial"/>
          <w:sz w:val="20"/>
          <w:szCs w:val="20"/>
        </w:rPr>
        <w:t>odpowiedzialności za swoje postępowanie,</w:t>
      </w:r>
      <w:r w:rsidR="00A52F38">
        <w:rPr>
          <w:rFonts w:ascii="Arial" w:hAnsi="Arial" w:cs="Arial"/>
          <w:sz w:val="20"/>
          <w:szCs w:val="20"/>
        </w:rPr>
        <w:t xml:space="preserve"> dzielenie się własnym doświadczeniem i wiedzą, dążenie do wzmacniania wiarygodności instytucji zaangażowanych we wdrażanie RPO WSL</w:t>
      </w:r>
      <w:r w:rsidR="00AA48FF">
        <w:rPr>
          <w:rFonts w:ascii="Arial" w:hAnsi="Arial" w:cs="Arial"/>
          <w:sz w:val="20"/>
          <w:szCs w:val="20"/>
        </w:rPr>
        <w:t xml:space="preserve"> 2014-2020</w:t>
      </w:r>
      <w:r w:rsidR="00A52F38">
        <w:rPr>
          <w:rFonts w:ascii="Arial" w:hAnsi="Arial" w:cs="Arial"/>
          <w:sz w:val="20"/>
          <w:szCs w:val="20"/>
        </w:rPr>
        <w:t>.</w:t>
      </w:r>
    </w:p>
    <w:p w:rsidR="00E43A72" w:rsidRDefault="00E43A72" w:rsidP="00E43A7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6737" w:rsidRDefault="006D6737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Określone powyżej zasady są zobowiązani stosować wszyscy pracownicy IZ RPO WSL/</w:t>
      </w:r>
      <w:r w:rsidR="00AA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IP RPO WSL. </w:t>
      </w:r>
    </w:p>
    <w:p w:rsidR="008B18FE" w:rsidRDefault="008B18FE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6737" w:rsidRDefault="006D6737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RPO WSL zwraca szczególną uwagę na problem zapobiegania i zwalczania zjawisk korupcyjnych</w:t>
      </w:r>
      <w:r w:rsidR="00FD19DB">
        <w:rPr>
          <w:rFonts w:ascii="Arial" w:hAnsi="Arial" w:cs="Arial"/>
          <w:sz w:val="20"/>
          <w:szCs w:val="20"/>
        </w:rPr>
        <w:t xml:space="preserve"> w instytucjach zaangażowanych w realizację RPO WSL</w:t>
      </w:r>
      <w:r w:rsidR="00AA48FF">
        <w:rPr>
          <w:rFonts w:ascii="Arial" w:hAnsi="Arial" w:cs="Arial"/>
          <w:sz w:val="20"/>
          <w:szCs w:val="20"/>
        </w:rPr>
        <w:t xml:space="preserve"> 2014-2020</w:t>
      </w:r>
      <w:r>
        <w:rPr>
          <w:rFonts w:ascii="Arial" w:hAnsi="Arial" w:cs="Arial"/>
          <w:sz w:val="20"/>
          <w:szCs w:val="20"/>
        </w:rPr>
        <w:t xml:space="preserve">. </w:t>
      </w:r>
      <w:r w:rsidR="0036491E">
        <w:rPr>
          <w:rFonts w:ascii="Arial" w:hAnsi="Arial" w:cs="Arial"/>
          <w:sz w:val="20"/>
          <w:szCs w:val="20"/>
        </w:rPr>
        <w:t xml:space="preserve">Ze względu na charakter zadań wykonywanych przez IZ RPO WSL/ IP RPO WSL pracownicy zatrudnieni w tych instytucjach są </w:t>
      </w:r>
      <w:r w:rsidR="0036491E">
        <w:rPr>
          <w:rFonts w:ascii="Arial" w:hAnsi="Arial" w:cs="Arial"/>
          <w:sz w:val="20"/>
          <w:szCs w:val="20"/>
        </w:rPr>
        <w:lastRenderedPageBreak/>
        <w:t>narażeni na zjawiska korupcyjne (</w:t>
      </w:r>
      <w:r w:rsidR="00FD19DB">
        <w:rPr>
          <w:rFonts w:ascii="Arial" w:hAnsi="Arial" w:cs="Arial"/>
          <w:sz w:val="20"/>
          <w:szCs w:val="20"/>
        </w:rPr>
        <w:t xml:space="preserve">korupcja urzędnicza, </w:t>
      </w:r>
      <w:r w:rsidR="0036491E">
        <w:rPr>
          <w:rFonts w:ascii="Arial" w:hAnsi="Arial" w:cs="Arial"/>
          <w:sz w:val="20"/>
          <w:szCs w:val="20"/>
        </w:rPr>
        <w:t xml:space="preserve">przekupstwo, </w:t>
      </w:r>
      <w:r w:rsidR="00FD19DB">
        <w:rPr>
          <w:rFonts w:ascii="Arial" w:hAnsi="Arial" w:cs="Arial"/>
          <w:sz w:val="20"/>
          <w:szCs w:val="20"/>
        </w:rPr>
        <w:t>płatna protekcja,</w:t>
      </w:r>
      <w:r w:rsidR="0036491E">
        <w:rPr>
          <w:rFonts w:ascii="Arial" w:hAnsi="Arial" w:cs="Arial"/>
          <w:sz w:val="20"/>
          <w:szCs w:val="20"/>
        </w:rPr>
        <w:t xml:space="preserve"> handel wpływami, itp.).  </w:t>
      </w:r>
      <w:r w:rsidR="00FD19DB">
        <w:rPr>
          <w:rFonts w:ascii="Arial" w:hAnsi="Arial" w:cs="Arial"/>
          <w:sz w:val="20"/>
          <w:szCs w:val="20"/>
        </w:rPr>
        <w:t xml:space="preserve">Mając na uwadze, że pracownicy IZ RPO WSL/ IP RPO WSL są funkcjonariuszami publicznymi, </w:t>
      </w:r>
      <w:r w:rsidR="0036491E">
        <w:rPr>
          <w:rFonts w:ascii="Arial" w:hAnsi="Arial" w:cs="Arial"/>
          <w:sz w:val="20"/>
          <w:szCs w:val="20"/>
        </w:rPr>
        <w:t xml:space="preserve">zobowiązani </w:t>
      </w:r>
      <w:r w:rsidR="008566F5">
        <w:rPr>
          <w:rFonts w:ascii="Arial" w:hAnsi="Arial" w:cs="Arial"/>
          <w:sz w:val="20"/>
          <w:szCs w:val="20"/>
        </w:rPr>
        <w:t xml:space="preserve">są </w:t>
      </w:r>
      <w:r w:rsidR="0036491E">
        <w:rPr>
          <w:rFonts w:ascii="Arial" w:hAnsi="Arial" w:cs="Arial"/>
          <w:sz w:val="20"/>
          <w:szCs w:val="20"/>
        </w:rPr>
        <w:t>do przestrzegania n</w:t>
      </w:r>
      <w:r w:rsidR="008566F5">
        <w:rPr>
          <w:rFonts w:ascii="Arial" w:hAnsi="Arial" w:cs="Arial"/>
          <w:sz w:val="20"/>
          <w:szCs w:val="20"/>
        </w:rPr>
        <w:t xml:space="preserve">ajwyższych standardów zachowań w celu uniknięcia </w:t>
      </w:r>
      <w:r w:rsidR="0036491E">
        <w:rPr>
          <w:rFonts w:ascii="Arial" w:hAnsi="Arial" w:cs="Arial"/>
          <w:sz w:val="20"/>
          <w:szCs w:val="20"/>
        </w:rPr>
        <w:t xml:space="preserve">wszelkich podejrzeń </w:t>
      </w:r>
      <w:r w:rsidR="00FD19DB">
        <w:rPr>
          <w:rFonts w:ascii="Arial" w:hAnsi="Arial" w:cs="Arial"/>
          <w:sz w:val="20"/>
          <w:szCs w:val="20"/>
        </w:rPr>
        <w:t>odnośnie prawidłowości realizowanych przez siebie zadań. W szczególności pracownicy nie mogą przyjmować jakichkolwiek korzyści w związku z wykonywan</w:t>
      </w:r>
      <w:r w:rsidR="00E46EAB">
        <w:rPr>
          <w:rFonts w:ascii="Arial" w:hAnsi="Arial" w:cs="Arial"/>
          <w:sz w:val="20"/>
          <w:szCs w:val="20"/>
        </w:rPr>
        <w:t>ymi</w:t>
      </w:r>
      <w:r w:rsidR="00FD19DB">
        <w:rPr>
          <w:rFonts w:ascii="Arial" w:hAnsi="Arial" w:cs="Arial"/>
          <w:sz w:val="20"/>
          <w:szCs w:val="20"/>
        </w:rPr>
        <w:t xml:space="preserve"> przez siebie </w:t>
      </w:r>
      <w:r w:rsidR="00E46EAB">
        <w:rPr>
          <w:rFonts w:ascii="Arial" w:hAnsi="Arial" w:cs="Arial"/>
          <w:sz w:val="20"/>
          <w:szCs w:val="20"/>
        </w:rPr>
        <w:t>zadaniami</w:t>
      </w:r>
      <w:r w:rsidR="00FD19DB">
        <w:rPr>
          <w:rFonts w:ascii="Arial" w:hAnsi="Arial" w:cs="Arial"/>
          <w:sz w:val="20"/>
          <w:szCs w:val="20"/>
        </w:rPr>
        <w:t xml:space="preserve">. </w:t>
      </w:r>
    </w:p>
    <w:p w:rsidR="00FD19DB" w:rsidRDefault="00FD19DB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19DB" w:rsidRDefault="00FD19DB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sytuacji, gdy pracownik </w:t>
      </w:r>
      <w:r w:rsidR="00263FF7">
        <w:rPr>
          <w:rFonts w:ascii="Arial" w:hAnsi="Arial" w:cs="Arial"/>
          <w:sz w:val="20"/>
          <w:szCs w:val="20"/>
        </w:rPr>
        <w:t>IZ/IP RPO WSL</w:t>
      </w:r>
      <w:r w:rsidR="00E46EAB">
        <w:rPr>
          <w:rFonts w:ascii="Arial" w:hAnsi="Arial" w:cs="Arial"/>
          <w:sz w:val="20"/>
          <w:szCs w:val="20"/>
        </w:rPr>
        <w:t xml:space="preserve"> </w:t>
      </w:r>
      <w:r w:rsidR="00CA1433">
        <w:rPr>
          <w:rFonts w:ascii="Arial" w:hAnsi="Arial" w:cs="Arial"/>
          <w:sz w:val="20"/>
          <w:szCs w:val="20"/>
        </w:rPr>
        <w:t xml:space="preserve">lub ekspert oceniający wniosek </w:t>
      </w:r>
      <w:r w:rsidR="008829AE">
        <w:rPr>
          <w:rFonts w:ascii="Arial" w:hAnsi="Arial" w:cs="Arial"/>
          <w:sz w:val="20"/>
          <w:szCs w:val="20"/>
        </w:rPr>
        <w:br/>
      </w:r>
      <w:r w:rsidR="00CA1433">
        <w:rPr>
          <w:rFonts w:ascii="Arial" w:hAnsi="Arial" w:cs="Arial"/>
          <w:sz w:val="20"/>
          <w:szCs w:val="20"/>
        </w:rPr>
        <w:t xml:space="preserve">o dofinansowanie, </w:t>
      </w:r>
      <w:r w:rsidR="00E46EAB">
        <w:rPr>
          <w:rFonts w:ascii="Arial" w:hAnsi="Arial" w:cs="Arial"/>
          <w:sz w:val="20"/>
          <w:szCs w:val="20"/>
        </w:rPr>
        <w:t>spotka się z próbą korupcji, zobowiązany jest do:</w:t>
      </w:r>
    </w:p>
    <w:p w:rsidR="00E46EAB" w:rsidRDefault="00E46EAB" w:rsidP="00E46EA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zdecydowanej odmowy przyjęcia propozycji korupcyjnej;</w:t>
      </w:r>
    </w:p>
    <w:p w:rsidR="00E46EAB" w:rsidRDefault="00E46EAB" w:rsidP="00E46EA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niezwłocznego zgłoszenia informacji o zaistniałej sytuacji bezpośredniemu przełożonemu lub innej osobie z kierownictwa oraz zawiadomienie właściwych organów ścigania;</w:t>
      </w:r>
    </w:p>
    <w:p w:rsidR="00E46EAB" w:rsidRDefault="00AA48FF" w:rsidP="00E46EA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opisania zdarzenia</w:t>
      </w:r>
      <w:r w:rsidR="00E46EAB">
        <w:rPr>
          <w:rFonts w:ascii="Arial" w:hAnsi="Arial" w:cs="Arial"/>
          <w:sz w:val="20"/>
          <w:szCs w:val="20"/>
        </w:rPr>
        <w:t xml:space="preserve"> w notatce służbowej;</w:t>
      </w:r>
    </w:p>
    <w:p w:rsidR="006D6737" w:rsidRPr="00E46EAB" w:rsidRDefault="00E46EAB" w:rsidP="00C316E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6EAB">
        <w:rPr>
          <w:rFonts w:ascii="Arial" w:hAnsi="Arial" w:cs="Arial"/>
          <w:sz w:val="20"/>
          <w:szCs w:val="20"/>
        </w:rPr>
        <w:t>współpracy z organami ścigania w celu wyjaśnienia okoliczności zdarzenia.</w:t>
      </w:r>
    </w:p>
    <w:p w:rsidR="00FD19DB" w:rsidRDefault="00FD19DB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433" w:rsidRDefault="00CA1433" w:rsidP="003649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Dodatkowo, eksperci oceniający wniosek o dofinansowanie są zobowiązani do:</w:t>
      </w:r>
    </w:p>
    <w:p w:rsidR="00CA1433" w:rsidRDefault="00CA1433" w:rsidP="00CA143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zgłaszania podejrzeń nadużyć finansowych w związku z prowadzoną oceną projektu (na podstawie zawartej umowy);</w:t>
      </w:r>
    </w:p>
    <w:p w:rsidR="00CA1433" w:rsidRDefault="00CA1433" w:rsidP="00CA143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składania wyjaśnień w zakresie prowadzenia oceny na wezwanie IZ/IP RPO WSL do końca okresu programowania (na każdym etapie realizacji i trwałości projektu). Zobowiązanie eksperta do podjęcia tej czynności jest konieczne, aby stwierdzić zasadność i celowość wystąpienia stwierdzonych uchybień, błędów i nieprawidłowości celem zakwalifikowania ich jako faktyczne lub potencjalne nadużycie finansowe.</w:t>
      </w:r>
    </w:p>
    <w:p w:rsidR="008E76B6" w:rsidRPr="00CA1433" w:rsidRDefault="008E76B6" w:rsidP="008E76B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60A0" w:rsidRPr="00C316E9" w:rsidRDefault="00AA48FF" w:rsidP="003649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</w:t>
      </w:r>
      <w:r w:rsidR="008566F5">
        <w:rPr>
          <w:rFonts w:ascii="Arial" w:hAnsi="Arial" w:cs="Arial"/>
          <w:sz w:val="20"/>
          <w:szCs w:val="20"/>
        </w:rPr>
        <w:t>zasady postępowania dotyczące zjawisk korupcyjnych obowiązujące w</w:t>
      </w:r>
      <w:r w:rsidR="00E43A72" w:rsidRPr="00C316E9">
        <w:rPr>
          <w:rFonts w:ascii="Arial" w:hAnsi="Arial" w:cs="Arial"/>
          <w:sz w:val="20"/>
          <w:szCs w:val="20"/>
        </w:rPr>
        <w:t xml:space="preserve"> IZ RPO WSL </w:t>
      </w:r>
      <w:r w:rsidR="008566F5">
        <w:rPr>
          <w:rFonts w:ascii="Arial" w:hAnsi="Arial" w:cs="Arial"/>
          <w:sz w:val="20"/>
          <w:szCs w:val="20"/>
        </w:rPr>
        <w:t xml:space="preserve">zostały opisane w </w:t>
      </w:r>
      <w:r w:rsidR="00E43A72" w:rsidRPr="00C316E9">
        <w:rPr>
          <w:rFonts w:ascii="Arial" w:hAnsi="Arial" w:cs="Arial"/>
          <w:sz w:val="20"/>
          <w:szCs w:val="20"/>
        </w:rPr>
        <w:t>„Instrukcj</w:t>
      </w:r>
      <w:r w:rsidR="008566F5">
        <w:rPr>
          <w:rFonts w:ascii="Arial" w:hAnsi="Arial" w:cs="Arial"/>
          <w:sz w:val="20"/>
          <w:szCs w:val="20"/>
        </w:rPr>
        <w:t>i</w:t>
      </w:r>
      <w:r w:rsidR="00E43A72" w:rsidRPr="00C316E9">
        <w:rPr>
          <w:rFonts w:ascii="Arial" w:hAnsi="Arial" w:cs="Arial"/>
          <w:sz w:val="20"/>
          <w:szCs w:val="20"/>
        </w:rPr>
        <w:t xml:space="preserve"> zapobiegania i przeciwdziałania potenc</w:t>
      </w:r>
      <w:r>
        <w:rPr>
          <w:rFonts w:ascii="Arial" w:hAnsi="Arial" w:cs="Arial"/>
          <w:sz w:val="20"/>
          <w:szCs w:val="20"/>
        </w:rPr>
        <w:t>jalnym zjawiskom korupcji w </w:t>
      </w:r>
      <w:r w:rsidR="00E43A72" w:rsidRPr="00C316E9">
        <w:rPr>
          <w:rFonts w:ascii="Arial" w:hAnsi="Arial" w:cs="Arial"/>
          <w:sz w:val="20"/>
          <w:szCs w:val="20"/>
        </w:rPr>
        <w:t>Urzędzie Marszałkowskim Województwa Śląski</w:t>
      </w:r>
      <w:r w:rsidR="008566F5">
        <w:rPr>
          <w:rFonts w:ascii="Arial" w:hAnsi="Arial" w:cs="Arial"/>
          <w:sz w:val="20"/>
          <w:szCs w:val="20"/>
        </w:rPr>
        <w:t>ego oraz sposobu postępowania w </w:t>
      </w:r>
      <w:r w:rsidR="00E43A72" w:rsidRPr="00C316E9">
        <w:rPr>
          <w:rFonts w:ascii="Arial" w:hAnsi="Arial" w:cs="Arial"/>
          <w:sz w:val="20"/>
          <w:szCs w:val="20"/>
        </w:rPr>
        <w:t>sytuacjach mającyc</w:t>
      </w:r>
      <w:r w:rsidR="008566F5">
        <w:rPr>
          <w:rFonts w:ascii="Arial" w:hAnsi="Arial" w:cs="Arial"/>
          <w:sz w:val="20"/>
          <w:szCs w:val="20"/>
        </w:rPr>
        <w:t>h znamiona korupcji”, stanowiącej</w:t>
      </w:r>
      <w:r w:rsidR="00E43A72" w:rsidRPr="00C316E9">
        <w:rPr>
          <w:rFonts w:ascii="Arial" w:hAnsi="Arial" w:cs="Arial"/>
          <w:sz w:val="20"/>
          <w:szCs w:val="20"/>
        </w:rPr>
        <w:t xml:space="preserve"> załącznik do Zarządzenia Nr 81/2011 Marszałka Województwa Śląskiego z dnia 21.06.2011 roku. </w:t>
      </w:r>
    </w:p>
    <w:p w:rsidR="00E43A72" w:rsidRPr="00C316E9" w:rsidRDefault="00E43A72" w:rsidP="00C316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2AA7" w:rsidRPr="00263A14" w:rsidRDefault="000260A0" w:rsidP="00AA4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16E9">
        <w:rPr>
          <w:rFonts w:ascii="Arial" w:hAnsi="Arial" w:cs="Arial"/>
          <w:sz w:val="20"/>
          <w:szCs w:val="20"/>
        </w:rPr>
        <w:t>IZ RPO WSL rekomenduje IP RPO WSL opracowanie dokumentów</w:t>
      </w:r>
      <w:r w:rsidR="00C316E9" w:rsidRPr="00C316E9">
        <w:rPr>
          <w:rFonts w:ascii="Arial" w:hAnsi="Arial" w:cs="Arial"/>
          <w:sz w:val="20"/>
          <w:szCs w:val="20"/>
        </w:rPr>
        <w:t>/ standardów działania</w:t>
      </w:r>
      <w:r w:rsidRPr="00C316E9">
        <w:rPr>
          <w:rFonts w:ascii="Arial" w:hAnsi="Arial" w:cs="Arial"/>
          <w:sz w:val="20"/>
          <w:szCs w:val="20"/>
        </w:rPr>
        <w:t xml:space="preserve"> w zakresie zapobiegania i przeciwdziałania potencjalnym zjawiskom </w:t>
      </w:r>
      <w:r w:rsidR="008566F5">
        <w:rPr>
          <w:rFonts w:ascii="Arial" w:hAnsi="Arial" w:cs="Arial"/>
          <w:sz w:val="20"/>
          <w:szCs w:val="20"/>
        </w:rPr>
        <w:t>korupcji</w:t>
      </w:r>
      <w:r w:rsidR="00C316E9" w:rsidRPr="00C316E9">
        <w:rPr>
          <w:rFonts w:ascii="Arial" w:hAnsi="Arial" w:cs="Arial"/>
          <w:sz w:val="20"/>
          <w:szCs w:val="20"/>
        </w:rPr>
        <w:t>.</w:t>
      </w:r>
    </w:p>
    <w:p w:rsidR="00A52F38" w:rsidRPr="00263A14" w:rsidRDefault="008E76B6" w:rsidP="00A52F38">
      <w:pPr>
        <w:pStyle w:val="Nagwek1"/>
        <w:jc w:val="center"/>
        <w:rPr>
          <w:rFonts w:ascii="Arial" w:hAnsi="Arial" w:cs="Arial"/>
        </w:rPr>
      </w:pPr>
      <w:bookmarkStart w:id="11" w:name="_Toc420394385"/>
      <w:r>
        <w:rPr>
          <w:rFonts w:ascii="Arial" w:hAnsi="Arial" w:cs="Arial"/>
        </w:rPr>
        <w:t>Sekcja</w:t>
      </w:r>
      <w:r w:rsidR="00AA48FF">
        <w:rPr>
          <w:rFonts w:ascii="Arial" w:hAnsi="Arial" w:cs="Arial"/>
        </w:rPr>
        <w:t xml:space="preserve"> 3</w:t>
      </w:r>
      <w:r w:rsidR="00A52F38" w:rsidRPr="00263A14">
        <w:rPr>
          <w:rFonts w:ascii="Arial" w:hAnsi="Arial" w:cs="Arial"/>
        </w:rPr>
        <w:t>.1</w:t>
      </w:r>
      <w:r w:rsidR="00A52F38">
        <w:rPr>
          <w:rFonts w:ascii="Arial" w:hAnsi="Arial" w:cs="Arial"/>
        </w:rPr>
        <w:t>.2</w:t>
      </w:r>
      <w:r w:rsidR="00A52F38" w:rsidRPr="00263A14">
        <w:rPr>
          <w:rFonts w:ascii="Arial" w:hAnsi="Arial" w:cs="Arial"/>
        </w:rPr>
        <w:t xml:space="preserve"> – </w:t>
      </w:r>
      <w:r w:rsidR="00A52F38">
        <w:rPr>
          <w:rFonts w:ascii="Arial" w:hAnsi="Arial" w:cs="Arial"/>
        </w:rPr>
        <w:t>System zarządzania i kontroli</w:t>
      </w:r>
      <w:bookmarkEnd w:id="11"/>
    </w:p>
    <w:p w:rsidR="003544B8" w:rsidRDefault="003544B8" w:rsidP="003544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44B8" w:rsidRDefault="000F31E3" w:rsidP="003544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RPO WSL ustanawia przejrzysty system zarządzania i kontroli RPO WSL</w:t>
      </w:r>
      <w:r w:rsidR="00AA48FF">
        <w:rPr>
          <w:rFonts w:ascii="Arial" w:hAnsi="Arial" w:cs="Arial"/>
          <w:sz w:val="20"/>
          <w:szCs w:val="20"/>
        </w:rPr>
        <w:t xml:space="preserve"> 2014-2020</w:t>
      </w:r>
      <w:r>
        <w:rPr>
          <w:rFonts w:ascii="Arial" w:hAnsi="Arial" w:cs="Arial"/>
          <w:sz w:val="20"/>
          <w:szCs w:val="20"/>
        </w:rPr>
        <w:t>, na który składa się zarówno system instytucjonalny, jak i system procedur i dokumentów programowych określający sposób działania instytucji zaangażowanych w realizację RPO WSL</w:t>
      </w:r>
      <w:r w:rsidR="00263FF7">
        <w:rPr>
          <w:rFonts w:ascii="Arial" w:hAnsi="Arial" w:cs="Arial"/>
          <w:sz w:val="20"/>
          <w:szCs w:val="20"/>
        </w:rPr>
        <w:t xml:space="preserve"> 2014-2020</w:t>
      </w:r>
      <w:r>
        <w:rPr>
          <w:rFonts w:ascii="Arial" w:hAnsi="Arial" w:cs="Arial"/>
          <w:sz w:val="20"/>
          <w:szCs w:val="20"/>
        </w:rPr>
        <w:t xml:space="preserve">. </w:t>
      </w:r>
      <w:r w:rsidR="00AA48FF">
        <w:rPr>
          <w:rFonts w:ascii="Arial" w:hAnsi="Arial" w:cs="Arial"/>
          <w:sz w:val="20"/>
          <w:szCs w:val="20"/>
        </w:rPr>
        <w:t>System zarządzania i </w:t>
      </w:r>
      <w:r w:rsidR="00176E95">
        <w:rPr>
          <w:rFonts w:ascii="Arial" w:hAnsi="Arial" w:cs="Arial"/>
          <w:sz w:val="20"/>
          <w:szCs w:val="20"/>
        </w:rPr>
        <w:t xml:space="preserve">kontroli RPO WSL, opiera się na procedurach zapewniających właściwą ścieżkę audytu, pozwalającą odtworzyć proces decyzyjny. Ponadto, zapewnia wdrożenie </w:t>
      </w:r>
      <w:r w:rsidR="00176E95" w:rsidRPr="00263A14">
        <w:rPr>
          <w:rFonts w:ascii="Arial" w:hAnsi="Arial" w:cs="Arial"/>
          <w:sz w:val="20"/>
          <w:szCs w:val="20"/>
        </w:rPr>
        <w:t xml:space="preserve">sprawnie i skutecznie </w:t>
      </w:r>
      <w:r w:rsidR="00176E95" w:rsidRPr="00263A14">
        <w:rPr>
          <w:rFonts w:ascii="Arial" w:hAnsi="Arial" w:cs="Arial"/>
          <w:sz w:val="20"/>
          <w:szCs w:val="20"/>
        </w:rPr>
        <w:lastRenderedPageBreak/>
        <w:t>działając</w:t>
      </w:r>
      <w:r w:rsidR="00176E95">
        <w:rPr>
          <w:rFonts w:ascii="Arial" w:hAnsi="Arial" w:cs="Arial"/>
          <w:sz w:val="20"/>
          <w:szCs w:val="20"/>
        </w:rPr>
        <w:t>ego skomputeryzowanego</w:t>
      </w:r>
      <w:r w:rsidR="00176E95" w:rsidRPr="00263A14">
        <w:rPr>
          <w:rFonts w:ascii="Arial" w:hAnsi="Arial" w:cs="Arial"/>
          <w:sz w:val="20"/>
          <w:szCs w:val="20"/>
        </w:rPr>
        <w:t xml:space="preserve"> system</w:t>
      </w:r>
      <w:r w:rsidR="00176E95">
        <w:rPr>
          <w:rFonts w:ascii="Arial" w:hAnsi="Arial" w:cs="Arial"/>
          <w:sz w:val="20"/>
          <w:szCs w:val="20"/>
        </w:rPr>
        <w:t>u</w:t>
      </w:r>
      <w:r w:rsidR="00176E95" w:rsidRPr="00263A14">
        <w:rPr>
          <w:rFonts w:ascii="Arial" w:hAnsi="Arial" w:cs="Arial"/>
          <w:sz w:val="20"/>
          <w:szCs w:val="20"/>
        </w:rPr>
        <w:t xml:space="preserve"> przekazywania wiarygodnych i aktualnych informacji (</w:t>
      </w:r>
      <w:r w:rsidR="00176E95">
        <w:rPr>
          <w:rFonts w:ascii="Arial" w:hAnsi="Arial" w:cs="Arial"/>
          <w:sz w:val="20"/>
          <w:szCs w:val="20"/>
        </w:rPr>
        <w:t xml:space="preserve">LSI, </w:t>
      </w:r>
      <w:r w:rsidR="003B78BC">
        <w:rPr>
          <w:rFonts w:ascii="Arial" w:hAnsi="Arial" w:cs="Arial"/>
          <w:sz w:val="20"/>
          <w:szCs w:val="20"/>
        </w:rPr>
        <w:t>CST</w:t>
      </w:r>
      <w:r w:rsidR="00176E95" w:rsidRPr="00263A14">
        <w:rPr>
          <w:rFonts w:ascii="Arial" w:hAnsi="Arial" w:cs="Arial"/>
          <w:sz w:val="20"/>
          <w:szCs w:val="20"/>
        </w:rPr>
        <w:t>)</w:t>
      </w:r>
      <w:r w:rsidR="00176E95">
        <w:rPr>
          <w:rFonts w:ascii="Arial" w:hAnsi="Arial" w:cs="Arial"/>
          <w:sz w:val="20"/>
          <w:szCs w:val="20"/>
        </w:rPr>
        <w:t>.</w:t>
      </w:r>
    </w:p>
    <w:p w:rsidR="008566F5" w:rsidRDefault="008566F5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E95" w:rsidRDefault="0082504C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zarządzania i kontroli zapewnia jasny podział kompetencji i odpowiedzialności pomiędzy IZ RPO WSL a IP RPO WSL, jak również w</w:t>
      </w:r>
      <w:r w:rsidR="000F31E3">
        <w:rPr>
          <w:rFonts w:ascii="Arial" w:hAnsi="Arial" w:cs="Arial"/>
          <w:sz w:val="20"/>
          <w:szCs w:val="20"/>
        </w:rPr>
        <w:t xml:space="preserve"> strukturach </w:t>
      </w:r>
      <w:r>
        <w:rPr>
          <w:rFonts w:ascii="Arial" w:hAnsi="Arial" w:cs="Arial"/>
          <w:sz w:val="20"/>
          <w:szCs w:val="20"/>
        </w:rPr>
        <w:t xml:space="preserve">organizacyjnych </w:t>
      </w:r>
      <w:r w:rsidR="00263FF7">
        <w:rPr>
          <w:rFonts w:ascii="Arial" w:hAnsi="Arial" w:cs="Arial"/>
          <w:sz w:val="20"/>
          <w:szCs w:val="20"/>
        </w:rPr>
        <w:t>IZ/IP</w:t>
      </w:r>
      <w:r w:rsidR="000F31E3">
        <w:rPr>
          <w:rFonts w:ascii="Arial" w:hAnsi="Arial" w:cs="Arial"/>
          <w:sz w:val="20"/>
          <w:szCs w:val="20"/>
        </w:rPr>
        <w:t xml:space="preserve"> </w:t>
      </w:r>
      <w:r w:rsidR="00263FF7">
        <w:rPr>
          <w:rFonts w:ascii="Arial" w:hAnsi="Arial" w:cs="Arial"/>
          <w:sz w:val="20"/>
          <w:szCs w:val="20"/>
        </w:rPr>
        <w:t xml:space="preserve">RPO WSL </w:t>
      </w:r>
      <w:r w:rsidR="008566F5">
        <w:rPr>
          <w:rFonts w:ascii="Arial" w:hAnsi="Arial" w:cs="Arial"/>
          <w:sz w:val="20"/>
          <w:szCs w:val="20"/>
        </w:rPr>
        <w:t>oraz d</w:t>
      </w:r>
      <w:r w:rsidR="00575B70">
        <w:rPr>
          <w:rFonts w:ascii="Arial" w:hAnsi="Arial" w:cs="Arial"/>
          <w:sz w:val="20"/>
          <w:szCs w:val="20"/>
        </w:rPr>
        <w:t>okładne określenie zakresu zadań i obowiązków pracowników</w:t>
      </w:r>
      <w:r w:rsidR="008566F5">
        <w:rPr>
          <w:rFonts w:ascii="Arial" w:hAnsi="Arial" w:cs="Arial"/>
          <w:sz w:val="20"/>
          <w:szCs w:val="20"/>
        </w:rPr>
        <w:t>, który</w:t>
      </w:r>
      <w:r w:rsidR="00575B70">
        <w:rPr>
          <w:rFonts w:ascii="Arial" w:hAnsi="Arial" w:cs="Arial"/>
          <w:sz w:val="20"/>
          <w:szCs w:val="20"/>
        </w:rPr>
        <w:t xml:space="preserve"> ma na celu wyeliminowanie dowolności </w:t>
      </w:r>
      <w:r w:rsidR="00263FF7">
        <w:rPr>
          <w:rFonts w:ascii="Arial" w:hAnsi="Arial" w:cs="Arial"/>
          <w:sz w:val="20"/>
          <w:szCs w:val="20"/>
        </w:rPr>
        <w:br/>
      </w:r>
      <w:r w:rsidR="00575B70">
        <w:rPr>
          <w:rFonts w:ascii="Arial" w:hAnsi="Arial" w:cs="Arial"/>
          <w:sz w:val="20"/>
          <w:szCs w:val="20"/>
        </w:rPr>
        <w:t xml:space="preserve">w określeniu sposobu pracy i procedowania. </w:t>
      </w:r>
      <w:r>
        <w:rPr>
          <w:rFonts w:ascii="Arial" w:hAnsi="Arial" w:cs="Arial"/>
          <w:sz w:val="20"/>
          <w:szCs w:val="20"/>
        </w:rPr>
        <w:t>Szczególną uwagę zwraca się na zapewnie</w:t>
      </w:r>
      <w:r w:rsidR="003A3EF5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prawidłowej rozdzielności funkcji odnośnie procesów związanych z oceną projektów, kontrolą projektów (zarówno w zakresie weryfikacji administracyjnych, jak i kontroli na miejscu) oraz certyfikacją wydatków.</w:t>
      </w:r>
      <w:r w:rsidR="00176E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Ponadto, w przypadku, gdy IZ RPO WSL/ IP RPO WSL</w:t>
      </w:r>
      <w:r w:rsidR="00675AE9">
        <w:rPr>
          <w:rFonts w:ascii="Arial" w:hAnsi="Arial" w:cs="Arial"/>
          <w:sz w:val="20"/>
          <w:szCs w:val="20"/>
        </w:rPr>
        <w:t xml:space="preserve"> jest</w:t>
      </w:r>
      <w:r>
        <w:rPr>
          <w:rFonts w:ascii="Arial" w:hAnsi="Arial" w:cs="Arial"/>
          <w:sz w:val="20"/>
          <w:szCs w:val="20"/>
        </w:rPr>
        <w:t xml:space="preserve"> beneficjentem projektu, konieczne jest zapewnienie rozdzielności zadań i odpowiedzialności w z</w:t>
      </w:r>
      <w:r w:rsidR="0036491E">
        <w:rPr>
          <w:rFonts w:ascii="Arial" w:hAnsi="Arial" w:cs="Arial"/>
          <w:sz w:val="20"/>
          <w:szCs w:val="20"/>
        </w:rPr>
        <w:t xml:space="preserve">akresie </w:t>
      </w:r>
      <w:r w:rsidR="00176E95">
        <w:rPr>
          <w:rFonts w:ascii="Arial" w:hAnsi="Arial" w:cs="Arial"/>
          <w:sz w:val="20"/>
          <w:szCs w:val="20"/>
        </w:rPr>
        <w:t xml:space="preserve">pełnionych </w:t>
      </w:r>
      <w:r w:rsidR="0036491E">
        <w:rPr>
          <w:rFonts w:ascii="Arial" w:hAnsi="Arial" w:cs="Arial"/>
          <w:sz w:val="20"/>
          <w:szCs w:val="20"/>
        </w:rPr>
        <w:t>funkcji IZ</w:t>
      </w:r>
      <w:r w:rsidR="00AA48FF">
        <w:rPr>
          <w:rFonts w:ascii="Arial" w:hAnsi="Arial" w:cs="Arial"/>
          <w:sz w:val="20"/>
          <w:szCs w:val="20"/>
        </w:rPr>
        <w:t xml:space="preserve"> RPO WSL</w:t>
      </w:r>
      <w:r w:rsidR="0036491E">
        <w:rPr>
          <w:rFonts w:ascii="Arial" w:hAnsi="Arial" w:cs="Arial"/>
          <w:sz w:val="20"/>
          <w:szCs w:val="20"/>
        </w:rPr>
        <w:t xml:space="preserve">/ IP </w:t>
      </w:r>
      <w:r w:rsidR="00AA48FF">
        <w:rPr>
          <w:rFonts w:ascii="Arial" w:hAnsi="Arial" w:cs="Arial"/>
          <w:sz w:val="20"/>
          <w:szCs w:val="20"/>
        </w:rPr>
        <w:t xml:space="preserve">RPO WSL </w:t>
      </w:r>
      <w:r w:rsidR="0036491E">
        <w:rPr>
          <w:rFonts w:ascii="Arial" w:hAnsi="Arial" w:cs="Arial"/>
          <w:sz w:val="20"/>
          <w:szCs w:val="20"/>
        </w:rPr>
        <w:t>i funkcji</w:t>
      </w:r>
      <w:r>
        <w:rPr>
          <w:rFonts w:ascii="Arial" w:hAnsi="Arial" w:cs="Arial"/>
          <w:sz w:val="20"/>
          <w:szCs w:val="20"/>
        </w:rPr>
        <w:t xml:space="preserve"> beneficjenta.</w:t>
      </w:r>
    </w:p>
    <w:p w:rsidR="0036491E" w:rsidRDefault="0036491E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491E" w:rsidRDefault="0036491E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</w:t>
      </w:r>
      <w:r w:rsidR="00176E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prawidłowej rozdzielności funkcji jest przedmiotem kontroli systemowej IP RPO WSL oraz kontroli wewnętrznej systemu zarządzania i kontroli w IZ RPO WSL prowadzonej przez Referat certyfikacji systemu realizacji RPO WSL.</w:t>
      </w:r>
    </w:p>
    <w:p w:rsidR="003544B8" w:rsidRDefault="008E76B6" w:rsidP="003544B8">
      <w:pPr>
        <w:pStyle w:val="Nagwek1"/>
        <w:jc w:val="center"/>
        <w:rPr>
          <w:rFonts w:ascii="Arial" w:hAnsi="Arial" w:cs="Arial"/>
        </w:rPr>
      </w:pPr>
      <w:bookmarkStart w:id="12" w:name="_Toc420394386"/>
      <w:r>
        <w:rPr>
          <w:rFonts w:ascii="Arial" w:hAnsi="Arial" w:cs="Arial"/>
        </w:rPr>
        <w:t>Sekcja</w:t>
      </w:r>
      <w:r w:rsidR="003544B8" w:rsidRPr="00263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3544B8" w:rsidRPr="00263A14">
        <w:rPr>
          <w:rFonts w:ascii="Arial" w:hAnsi="Arial" w:cs="Arial"/>
        </w:rPr>
        <w:t>.1</w:t>
      </w:r>
      <w:r w:rsidR="003544B8">
        <w:rPr>
          <w:rFonts w:ascii="Arial" w:hAnsi="Arial" w:cs="Arial"/>
        </w:rPr>
        <w:t>.3</w:t>
      </w:r>
      <w:r w:rsidR="003544B8" w:rsidRPr="00263A14">
        <w:rPr>
          <w:rFonts w:ascii="Arial" w:hAnsi="Arial" w:cs="Arial"/>
        </w:rPr>
        <w:t xml:space="preserve"> – </w:t>
      </w:r>
      <w:r w:rsidR="003544B8">
        <w:rPr>
          <w:rFonts w:ascii="Arial" w:hAnsi="Arial" w:cs="Arial"/>
        </w:rPr>
        <w:t>Systemy kontroli wewnętrznej</w:t>
      </w:r>
      <w:bookmarkEnd w:id="12"/>
    </w:p>
    <w:p w:rsidR="008E2C9F" w:rsidRDefault="008E2C9F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2C9F" w:rsidRDefault="008E2C9F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Wytycznymi KE,</w:t>
      </w:r>
      <w:r w:rsidR="008566F5">
        <w:rPr>
          <w:rFonts w:ascii="Arial" w:hAnsi="Arial" w:cs="Arial"/>
          <w:sz w:val="20"/>
          <w:szCs w:val="20"/>
        </w:rPr>
        <w:t xml:space="preserve"> najbardziej efektywnym mechanizmem zapobiegania wystąpieniu</w:t>
      </w:r>
      <w:r>
        <w:rPr>
          <w:rFonts w:ascii="Arial" w:hAnsi="Arial" w:cs="Arial"/>
          <w:sz w:val="20"/>
          <w:szCs w:val="20"/>
        </w:rPr>
        <w:t xml:space="preserve"> naduży</w:t>
      </w:r>
      <w:r w:rsidR="008566F5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finansowy</w:t>
      </w:r>
      <w:r w:rsidR="008566F5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jest dobrze zaprojektowany i wdrożony system kontroli wewnętrznej. System kontroli wewnętrznej obejmuje:</w:t>
      </w:r>
    </w:p>
    <w:p w:rsidR="008E2C9F" w:rsidRDefault="008E2C9F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bieżącą kontrolę wewn</w:t>
      </w:r>
      <w:r w:rsidR="008B18FE">
        <w:rPr>
          <w:rFonts w:ascii="Arial" w:hAnsi="Arial" w:cs="Arial"/>
          <w:sz w:val="20"/>
          <w:szCs w:val="20"/>
        </w:rPr>
        <w:t>ątrz instytucji (np</w:t>
      </w:r>
      <w:r w:rsidR="00B5531F">
        <w:rPr>
          <w:rFonts w:ascii="Arial" w:hAnsi="Arial" w:cs="Arial"/>
          <w:sz w:val="20"/>
          <w:szCs w:val="20"/>
        </w:rPr>
        <w:t>. weryfikacja</w:t>
      </w:r>
      <w:r>
        <w:rPr>
          <w:rFonts w:ascii="Arial" w:hAnsi="Arial" w:cs="Arial"/>
          <w:sz w:val="20"/>
          <w:szCs w:val="20"/>
        </w:rPr>
        <w:t xml:space="preserve"> realizac</w:t>
      </w:r>
      <w:r w:rsidR="00B5531F">
        <w:rPr>
          <w:rFonts w:ascii="Arial" w:hAnsi="Arial" w:cs="Arial"/>
          <w:sz w:val="20"/>
          <w:szCs w:val="20"/>
        </w:rPr>
        <w:t>ji zadań przez przełożonych, weryfikacja</w:t>
      </w:r>
      <w:r>
        <w:rPr>
          <w:rFonts w:ascii="Arial" w:hAnsi="Arial" w:cs="Arial"/>
          <w:sz w:val="20"/>
          <w:szCs w:val="20"/>
        </w:rPr>
        <w:t xml:space="preserve"> dokumentacji w oparciu </w:t>
      </w:r>
      <w:r w:rsidRPr="00B415F2">
        <w:rPr>
          <w:rFonts w:ascii="Arial" w:hAnsi="Arial" w:cs="Arial"/>
          <w:sz w:val="20"/>
          <w:szCs w:val="20"/>
        </w:rPr>
        <w:t>o zasadę „dwóch par oczu”</w:t>
      </w:r>
      <w:r w:rsidR="00B5531F" w:rsidRPr="00B415F2">
        <w:rPr>
          <w:rFonts w:ascii="Arial" w:hAnsi="Arial" w:cs="Arial"/>
          <w:sz w:val="20"/>
          <w:szCs w:val="20"/>
        </w:rPr>
        <w:t>,</w:t>
      </w:r>
      <w:r w:rsidR="00B5531F">
        <w:rPr>
          <w:rFonts w:ascii="Arial" w:hAnsi="Arial" w:cs="Arial"/>
          <w:sz w:val="20"/>
          <w:szCs w:val="20"/>
        </w:rPr>
        <w:t xml:space="preserve"> kontrola i audyt wewnętrzny</w:t>
      </w:r>
      <w:r>
        <w:rPr>
          <w:rFonts w:ascii="Arial" w:hAnsi="Arial" w:cs="Arial"/>
          <w:sz w:val="20"/>
          <w:szCs w:val="20"/>
        </w:rPr>
        <w:t>);</w:t>
      </w:r>
    </w:p>
    <w:p w:rsidR="008E2C9F" w:rsidRDefault="003327C1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kontrole</w:t>
      </w:r>
      <w:r w:rsidR="008E2C9F">
        <w:rPr>
          <w:rFonts w:ascii="Arial" w:hAnsi="Arial" w:cs="Arial"/>
          <w:sz w:val="20"/>
          <w:szCs w:val="20"/>
        </w:rPr>
        <w:t xml:space="preserve"> projektów (zarówno w odniesieniu do weryfikacji administracyjnych, jak i kontroli na miejscu)</w:t>
      </w:r>
      <w:r>
        <w:rPr>
          <w:rFonts w:ascii="Arial" w:hAnsi="Arial" w:cs="Arial"/>
          <w:sz w:val="20"/>
          <w:szCs w:val="20"/>
        </w:rPr>
        <w:t>;</w:t>
      </w:r>
    </w:p>
    <w:p w:rsidR="003327C1" w:rsidRDefault="003327C1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kontrole krzyżowe, prowadzone zgodnie z Wytycznymi </w:t>
      </w:r>
      <w:proofErr w:type="spellStart"/>
      <w:r>
        <w:rPr>
          <w:rFonts w:ascii="Arial" w:hAnsi="Arial" w:cs="Arial"/>
          <w:sz w:val="20"/>
          <w:szCs w:val="20"/>
        </w:rPr>
        <w:t>MIiR</w:t>
      </w:r>
      <w:proofErr w:type="spellEnd"/>
      <w:r>
        <w:rPr>
          <w:rFonts w:ascii="Arial" w:hAnsi="Arial" w:cs="Arial"/>
          <w:sz w:val="20"/>
          <w:szCs w:val="20"/>
        </w:rPr>
        <w:t xml:space="preserve"> w zakresie kontroli;</w:t>
      </w:r>
    </w:p>
    <w:p w:rsidR="003327C1" w:rsidRDefault="003327C1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bieżącą analizę danych dostępnych w systemach informatycznych.</w:t>
      </w:r>
    </w:p>
    <w:p w:rsidR="003327C1" w:rsidRDefault="003327C1" w:rsidP="008250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prawidłowego skonstruowania systemu kontroli wewnętrznej jest analiza ryzyka, która determinuje konieczność podjęcia określonych działań kontrolnych, a także decyduje o ich zakresie, intensywności oraz częstotliwości.</w:t>
      </w:r>
    </w:p>
    <w:p w:rsidR="000260A0" w:rsidRPr="00B5531F" w:rsidRDefault="003327C1" w:rsidP="00B553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prowadzenie </w:t>
      </w:r>
      <w:r w:rsidR="001928C3">
        <w:rPr>
          <w:rFonts w:ascii="Arial" w:hAnsi="Arial" w:cs="Arial"/>
          <w:sz w:val="20"/>
          <w:szCs w:val="20"/>
        </w:rPr>
        <w:t>analizy ryzyka nadużyć finansowych odpowiedzialny jes</w:t>
      </w:r>
      <w:r w:rsidR="00052884">
        <w:rPr>
          <w:rFonts w:ascii="Arial" w:hAnsi="Arial" w:cs="Arial"/>
          <w:sz w:val="20"/>
          <w:szCs w:val="20"/>
        </w:rPr>
        <w:t>t zespół ds. samooceny ryzyka, o którym mowa w rozdziale 5</w:t>
      </w:r>
      <w:r w:rsidR="001928C3">
        <w:rPr>
          <w:rFonts w:ascii="Arial" w:hAnsi="Arial" w:cs="Arial"/>
          <w:sz w:val="20"/>
          <w:szCs w:val="20"/>
        </w:rPr>
        <w:t>.</w:t>
      </w:r>
    </w:p>
    <w:p w:rsidR="003544B8" w:rsidRDefault="008E76B6" w:rsidP="003544B8">
      <w:pPr>
        <w:pStyle w:val="Nagwek1"/>
        <w:jc w:val="center"/>
        <w:rPr>
          <w:rFonts w:ascii="Arial" w:hAnsi="Arial" w:cs="Arial"/>
        </w:rPr>
      </w:pPr>
      <w:bookmarkStart w:id="13" w:name="_Toc420394387"/>
      <w:r>
        <w:rPr>
          <w:rFonts w:ascii="Arial" w:hAnsi="Arial" w:cs="Arial"/>
        </w:rPr>
        <w:t>Sekcja</w:t>
      </w:r>
      <w:r w:rsidR="00052884">
        <w:rPr>
          <w:rFonts w:ascii="Arial" w:hAnsi="Arial" w:cs="Arial"/>
        </w:rPr>
        <w:t xml:space="preserve"> 3</w:t>
      </w:r>
      <w:r w:rsidR="003544B8" w:rsidRPr="00263A14">
        <w:rPr>
          <w:rFonts w:ascii="Arial" w:hAnsi="Arial" w:cs="Arial"/>
        </w:rPr>
        <w:t>.1</w:t>
      </w:r>
      <w:r w:rsidR="003544B8">
        <w:rPr>
          <w:rFonts w:ascii="Arial" w:hAnsi="Arial" w:cs="Arial"/>
        </w:rPr>
        <w:t>.4</w:t>
      </w:r>
      <w:r w:rsidR="003544B8" w:rsidRPr="00263A14">
        <w:rPr>
          <w:rFonts w:ascii="Arial" w:hAnsi="Arial" w:cs="Arial"/>
        </w:rPr>
        <w:t xml:space="preserve"> – </w:t>
      </w:r>
      <w:r w:rsidR="003544B8">
        <w:rPr>
          <w:rFonts w:ascii="Arial" w:hAnsi="Arial" w:cs="Arial"/>
        </w:rPr>
        <w:t>Kontrola systemowa</w:t>
      </w:r>
      <w:bookmarkEnd w:id="13"/>
    </w:p>
    <w:p w:rsidR="00B5531F" w:rsidRDefault="00B5531F" w:rsidP="00B553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57FED" w:rsidRDefault="00B5531F" w:rsidP="00B553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RPO WSL na podstawie art. 10 ustawy wdrożeniowej powierzyła IP RPO WSL realizację zadań określonych w zawartych porozumieniach. Mając na uwadze, iż IZ RPO</w:t>
      </w:r>
      <w:r w:rsidR="00052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WSL ponosi całkowitą odpowiedzialność za realizację programu, prowadzone są kontrole systemowe, będące narzędziem weryfikacji prawidłowości wykonania powierzonych zadań</w:t>
      </w:r>
      <w:r w:rsidR="008566F5">
        <w:rPr>
          <w:rFonts w:ascii="Arial" w:hAnsi="Arial" w:cs="Arial"/>
          <w:sz w:val="20"/>
          <w:szCs w:val="20"/>
        </w:rPr>
        <w:t xml:space="preserve"> IP RPO WSL</w:t>
      </w:r>
      <w:r>
        <w:rPr>
          <w:rFonts w:ascii="Arial" w:hAnsi="Arial" w:cs="Arial"/>
          <w:sz w:val="20"/>
          <w:szCs w:val="20"/>
        </w:rPr>
        <w:t xml:space="preserve">. IZ RPO WSL poprzez </w:t>
      </w:r>
      <w:r>
        <w:rPr>
          <w:rFonts w:ascii="Arial" w:hAnsi="Arial" w:cs="Arial"/>
          <w:sz w:val="20"/>
          <w:szCs w:val="20"/>
        </w:rPr>
        <w:lastRenderedPageBreak/>
        <w:t>kontrole systemowe upewnia się, czy IP RPO WSL wprowadziły skuteczne środki zwalczania nadużyć finansowych w zakresie swoich kompetencji i zgodnie z niniejszymi wytycznymi. Jeśli kontrola systemowa wykaże, iż przyjęte przez IP RPO WSL środki zwalcz</w:t>
      </w:r>
      <w:r w:rsidR="00657F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nia nadużyć </w:t>
      </w:r>
      <w:r w:rsidR="00657FED">
        <w:rPr>
          <w:rFonts w:ascii="Arial" w:hAnsi="Arial" w:cs="Arial"/>
          <w:sz w:val="20"/>
          <w:szCs w:val="20"/>
        </w:rPr>
        <w:t>finansowych są nieadekwatne, IZ RPO WSL zaleca podjęcie stosownych środków naprawczych.</w:t>
      </w:r>
    </w:p>
    <w:p w:rsidR="00B5531F" w:rsidRDefault="00657FED" w:rsidP="00B553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kontroli systemowych są brane pod uwagę przez zespół ds. samooceny</w:t>
      </w:r>
      <w:r w:rsidR="00052884">
        <w:rPr>
          <w:rFonts w:ascii="Arial" w:hAnsi="Arial" w:cs="Arial"/>
          <w:sz w:val="20"/>
          <w:szCs w:val="20"/>
        </w:rPr>
        <w:t xml:space="preserve"> ryzyka</w:t>
      </w:r>
      <w:r>
        <w:rPr>
          <w:rFonts w:ascii="Arial" w:hAnsi="Arial" w:cs="Arial"/>
          <w:sz w:val="20"/>
          <w:szCs w:val="20"/>
        </w:rPr>
        <w:t>, podczas dokonywania analizy ryzyka wystąpienia nadużyć finansowych.</w:t>
      </w:r>
    </w:p>
    <w:p w:rsidR="00B5531F" w:rsidRDefault="00B5531F" w:rsidP="00B553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370F" w:rsidRDefault="008E76B6" w:rsidP="00C3370F">
      <w:pPr>
        <w:pStyle w:val="Nagwek1"/>
        <w:jc w:val="center"/>
        <w:rPr>
          <w:rFonts w:ascii="Arial" w:hAnsi="Arial" w:cs="Arial"/>
        </w:rPr>
      </w:pPr>
      <w:bookmarkStart w:id="14" w:name="_Toc420394388"/>
      <w:r>
        <w:rPr>
          <w:rFonts w:ascii="Arial" w:hAnsi="Arial" w:cs="Arial"/>
        </w:rPr>
        <w:t>Sekcja</w:t>
      </w:r>
      <w:r w:rsidR="00052884">
        <w:rPr>
          <w:rFonts w:ascii="Arial" w:hAnsi="Arial" w:cs="Arial"/>
        </w:rPr>
        <w:t xml:space="preserve"> 3</w:t>
      </w:r>
      <w:r w:rsidR="00C3370F" w:rsidRPr="00263A14">
        <w:rPr>
          <w:rFonts w:ascii="Arial" w:hAnsi="Arial" w:cs="Arial"/>
        </w:rPr>
        <w:t>.1</w:t>
      </w:r>
      <w:r w:rsidR="00C3370F">
        <w:rPr>
          <w:rFonts w:ascii="Arial" w:hAnsi="Arial" w:cs="Arial"/>
        </w:rPr>
        <w:t>.5</w:t>
      </w:r>
      <w:r w:rsidR="00C3370F" w:rsidRPr="00263A14">
        <w:rPr>
          <w:rFonts w:ascii="Arial" w:hAnsi="Arial" w:cs="Arial"/>
        </w:rPr>
        <w:t xml:space="preserve"> – </w:t>
      </w:r>
      <w:r w:rsidR="00C3370F">
        <w:rPr>
          <w:rFonts w:ascii="Arial" w:hAnsi="Arial" w:cs="Arial"/>
        </w:rPr>
        <w:t>Powszechne informowanie o prowadzonych kontrolach projektów</w:t>
      </w:r>
      <w:bookmarkEnd w:id="14"/>
    </w:p>
    <w:p w:rsidR="00C3370F" w:rsidRDefault="00C3370F" w:rsidP="00C3370F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370F" w:rsidRDefault="00C3370F" w:rsidP="00C337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3370F">
        <w:rPr>
          <w:rFonts w:ascii="Arial" w:hAnsi="Arial" w:cs="Arial"/>
          <w:sz w:val="20"/>
          <w:szCs w:val="20"/>
        </w:rPr>
        <w:t>owszechne informowanie o prowadzonych kontrolach projektów</w:t>
      </w:r>
      <w:r>
        <w:rPr>
          <w:rFonts w:ascii="Arial" w:hAnsi="Arial" w:cs="Arial"/>
          <w:sz w:val="20"/>
          <w:szCs w:val="20"/>
        </w:rPr>
        <w:t xml:space="preserve"> prowadzonych przez instytucje zaangażowane we wdrażanie RPO WSL</w:t>
      </w:r>
      <w:r w:rsidRPr="00C337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 zapobiegać</w:t>
      </w:r>
      <w:r w:rsidRPr="00C337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wystąpieniu nadużyć finansowych. </w:t>
      </w:r>
      <w:r w:rsidR="00484F8C">
        <w:rPr>
          <w:rFonts w:ascii="Arial" w:hAnsi="Arial" w:cs="Arial"/>
          <w:sz w:val="20"/>
          <w:szCs w:val="20"/>
        </w:rPr>
        <w:t xml:space="preserve">Kontrole projektów stanowią mechanizm kontrolny zmniejszający ryzyko </w:t>
      </w:r>
      <w:r w:rsidR="009742E7">
        <w:rPr>
          <w:rFonts w:ascii="Arial" w:hAnsi="Arial" w:cs="Arial"/>
          <w:sz w:val="20"/>
          <w:szCs w:val="20"/>
        </w:rPr>
        <w:t>wystąpienia</w:t>
      </w:r>
      <w:r w:rsidR="00484F8C">
        <w:rPr>
          <w:rFonts w:ascii="Arial" w:hAnsi="Arial" w:cs="Arial"/>
          <w:sz w:val="20"/>
          <w:szCs w:val="20"/>
        </w:rPr>
        <w:t xml:space="preserve"> nadużyć finansowych</w:t>
      </w:r>
      <w:r w:rsidR="00052884">
        <w:rPr>
          <w:rFonts w:ascii="Arial" w:hAnsi="Arial" w:cs="Arial"/>
          <w:sz w:val="20"/>
          <w:szCs w:val="20"/>
        </w:rPr>
        <w:t xml:space="preserve"> oraz zwiększający prawdopodobieństwo ich wykrycia</w:t>
      </w:r>
      <w:r w:rsidR="009742E7">
        <w:rPr>
          <w:rFonts w:ascii="Arial" w:hAnsi="Arial" w:cs="Arial"/>
          <w:sz w:val="20"/>
          <w:szCs w:val="20"/>
        </w:rPr>
        <w:t>.</w:t>
      </w:r>
      <w:r w:rsidR="00484F8C">
        <w:rPr>
          <w:rFonts w:ascii="Arial" w:hAnsi="Arial" w:cs="Arial"/>
          <w:sz w:val="20"/>
          <w:szCs w:val="20"/>
        </w:rPr>
        <w:t xml:space="preserve"> </w:t>
      </w:r>
      <w:r w:rsidR="009742E7">
        <w:rPr>
          <w:rFonts w:ascii="Arial" w:hAnsi="Arial" w:cs="Arial"/>
          <w:sz w:val="20"/>
          <w:szCs w:val="20"/>
        </w:rPr>
        <w:t xml:space="preserve">IZ RPO WSL zakłada, iż powszechne informowanie o wdrożonych mechanizmach kontrolnych oraz o ich zakresie zniechęca </w:t>
      </w:r>
      <w:r w:rsidR="00484F8C">
        <w:rPr>
          <w:rFonts w:ascii="Arial" w:hAnsi="Arial" w:cs="Arial"/>
          <w:sz w:val="20"/>
          <w:szCs w:val="20"/>
        </w:rPr>
        <w:t>beneficjentó</w:t>
      </w:r>
      <w:r w:rsidR="009742E7">
        <w:rPr>
          <w:rFonts w:ascii="Arial" w:hAnsi="Arial" w:cs="Arial"/>
          <w:sz w:val="20"/>
          <w:szCs w:val="20"/>
        </w:rPr>
        <w:t>w</w:t>
      </w:r>
      <w:r w:rsidR="00484F8C">
        <w:rPr>
          <w:rFonts w:ascii="Arial" w:hAnsi="Arial" w:cs="Arial"/>
          <w:sz w:val="20"/>
          <w:szCs w:val="20"/>
        </w:rPr>
        <w:t xml:space="preserve"> do</w:t>
      </w:r>
      <w:r w:rsidR="009742E7">
        <w:rPr>
          <w:rFonts w:ascii="Arial" w:hAnsi="Arial" w:cs="Arial"/>
          <w:sz w:val="20"/>
          <w:szCs w:val="20"/>
        </w:rPr>
        <w:t xml:space="preserve"> działań o charakterze nadużyć finansowych. Mając powyższe na uwadze, i</w:t>
      </w:r>
      <w:r>
        <w:rPr>
          <w:rFonts w:ascii="Arial" w:hAnsi="Arial" w:cs="Arial"/>
          <w:sz w:val="20"/>
          <w:szCs w:val="20"/>
        </w:rPr>
        <w:t>nformacje dotyczące</w:t>
      </w:r>
      <w:r w:rsidR="00484F8C">
        <w:rPr>
          <w:rFonts w:ascii="Arial" w:hAnsi="Arial" w:cs="Arial"/>
          <w:sz w:val="20"/>
          <w:szCs w:val="20"/>
        </w:rPr>
        <w:t xml:space="preserve"> co najmniej</w:t>
      </w:r>
      <w:r>
        <w:rPr>
          <w:rFonts w:ascii="Arial" w:hAnsi="Arial" w:cs="Arial"/>
          <w:sz w:val="20"/>
          <w:szCs w:val="20"/>
        </w:rPr>
        <w:t xml:space="preserve"> zakresu prowadzonych kontroli projektów, jak również najczęściej popełnianych błędów </w:t>
      </w:r>
      <w:r w:rsidR="00484F8C">
        <w:rPr>
          <w:rFonts w:ascii="Arial" w:hAnsi="Arial" w:cs="Arial"/>
          <w:sz w:val="20"/>
          <w:szCs w:val="20"/>
        </w:rPr>
        <w:t>w realizacji projektów, skutkujących wystąpieniem nieprawidłowości</w:t>
      </w:r>
      <w:r w:rsidR="009742E7">
        <w:rPr>
          <w:rFonts w:ascii="Arial" w:hAnsi="Arial" w:cs="Arial"/>
          <w:sz w:val="20"/>
          <w:szCs w:val="20"/>
        </w:rPr>
        <w:t xml:space="preserve"> będą</w:t>
      </w:r>
      <w:r>
        <w:rPr>
          <w:rFonts w:ascii="Arial" w:hAnsi="Arial" w:cs="Arial"/>
          <w:sz w:val="20"/>
          <w:szCs w:val="20"/>
        </w:rPr>
        <w:t xml:space="preserve"> przekazywan</w:t>
      </w:r>
      <w:r w:rsidR="009742E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wnioskodawcom/ beneficjentom poprzez stronę internetową RPO WSL,</w:t>
      </w:r>
      <w:r w:rsidR="00484F8C">
        <w:rPr>
          <w:rFonts w:ascii="Arial" w:hAnsi="Arial" w:cs="Arial"/>
          <w:sz w:val="20"/>
          <w:szCs w:val="20"/>
        </w:rPr>
        <w:t xml:space="preserve"> jak również podczas szkoleń i </w:t>
      </w:r>
      <w:r>
        <w:rPr>
          <w:rFonts w:ascii="Arial" w:hAnsi="Arial" w:cs="Arial"/>
          <w:sz w:val="20"/>
          <w:szCs w:val="20"/>
        </w:rPr>
        <w:t xml:space="preserve">spotkań </w:t>
      </w:r>
      <w:r w:rsidR="00484F8C">
        <w:rPr>
          <w:rFonts w:ascii="Arial" w:hAnsi="Arial" w:cs="Arial"/>
          <w:sz w:val="20"/>
          <w:szCs w:val="20"/>
        </w:rPr>
        <w:t xml:space="preserve">informacyjnych. </w:t>
      </w:r>
    </w:p>
    <w:p w:rsidR="00C3370F" w:rsidRDefault="00484F8C" w:rsidP="00484F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</w:t>
      </w:r>
      <w:r w:rsidR="00C3370F" w:rsidRPr="00C3370F">
        <w:rPr>
          <w:rFonts w:ascii="Arial" w:hAnsi="Arial" w:cs="Arial"/>
          <w:sz w:val="20"/>
          <w:szCs w:val="20"/>
        </w:rPr>
        <w:t xml:space="preserve"> o zakresie, sposobie i częstotliwości publikacji informacji o kontrolach oraz o instytucjach odpowiedzialnych za te publik</w:t>
      </w:r>
      <w:r>
        <w:rPr>
          <w:rFonts w:ascii="Arial" w:hAnsi="Arial" w:cs="Arial"/>
          <w:sz w:val="20"/>
          <w:szCs w:val="20"/>
        </w:rPr>
        <w:t>acje, podejmowana będzie przez Z</w:t>
      </w:r>
      <w:r w:rsidR="00C3370F" w:rsidRPr="00C3370F">
        <w:rPr>
          <w:rFonts w:ascii="Arial" w:hAnsi="Arial" w:cs="Arial"/>
          <w:sz w:val="20"/>
          <w:szCs w:val="20"/>
        </w:rPr>
        <w:t>espół ds. samooce</w:t>
      </w:r>
      <w:r>
        <w:rPr>
          <w:rFonts w:ascii="Arial" w:hAnsi="Arial" w:cs="Arial"/>
          <w:sz w:val="20"/>
          <w:szCs w:val="20"/>
        </w:rPr>
        <w:t>ny</w:t>
      </w:r>
      <w:r w:rsidR="00052884">
        <w:rPr>
          <w:rFonts w:ascii="Arial" w:hAnsi="Arial" w:cs="Arial"/>
          <w:sz w:val="20"/>
          <w:szCs w:val="20"/>
        </w:rPr>
        <w:t xml:space="preserve"> ryzyka lub IZ RPO WL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52884" w:rsidRPr="00484F8C" w:rsidRDefault="00052884" w:rsidP="00484F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44B8" w:rsidRDefault="00E859D6" w:rsidP="003544B8">
      <w:pPr>
        <w:pStyle w:val="Nagwek1"/>
        <w:jc w:val="center"/>
        <w:rPr>
          <w:rFonts w:ascii="Arial" w:hAnsi="Arial" w:cs="Arial"/>
        </w:rPr>
      </w:pPr>
      <w:bookmarkStart w:id="15" w:name="_Toc420394389"/>
      <w:r>
        <w:rPr>
          <w:rFonts w:ascii="Arial" w:hAnsi="Arial" w:cs="Arial"/>
        </w:rPr>
        <w:t>Sekcja</w:t>
      </w:r>
      <w:r w:rsidR="00052884">
        <w:rPr>
          <w:rFonts w:ascii="Arial" w:hAnsi="Arial" w:cs="Arial"/>
        </w:rPr>
        <w:t xml:space="preserve"> 3</w:t>
      </w:r>
      <w:r w:rsidR="003544B8" w:rsidRPr="00263A14">
        <w:rPr>
          <w:rFonts w:ascii="Arial" w:hAnsi="Arial" w:cs="Arial"/>
        </w:rPr>
        <w:t>.1</w:t>
      </w:r>
      <w:r w:rsidR="006958B8">
        <w:rPr>
          <w:rFonts w:ascii="Arial" w:hAnsi="Arial" w:cs="Arial"/>
        </w:rPr>
        <w:t>.</w:t>
      </w:r>
      <w:r w:rsidR="00484F8C">
        <w:rPr>
          <w:rFonts w:ascii="Arial" w:hAnsi="Arial" w:cs="Arial"/>
        </w:rPr>
        <w:t>6</w:t>
      </w:r>
      <w:r w:rsidR="003544B8" w:rsidRPr="00263A14">
        <w:rPr>
          <w:rFonts w:ascii="Arial" w:hAnsi="Arial" w:cs="Arial"/>
        </w:rPr>
        <w:t xml:space="preserve"> – </w:t>
      </w:r>
      <w:r w:rsidR="003544B8">
        <w:rPr>
          <w:rFonts w:ascii="Arial" w:hAnsi="Arial" w:cs="Arial"/>
        </w:rPr>
        <w:t>Szkolenia i podnoszenie świadomości</w:t>
      </w:r>
      <w:r w:rsidR="00484F8C">
        <w:rPr>
          <w:rFonts w:ascii="Arial" w:hAnsi="Arial" w:cs="Arial"/>
        </w:rPr>
        <w:t xml:space="preserve"> w </w:t>
      </w:r>
      <w:r w:rsidR="00C3370F">
        <w:rPr>
          <w:rFonts w:ascii="Arial" w:hAnsi="Arial" w:cs="Arial"/>
        </w:rPr>
        <w:t>zakresie zwalczania nadużyć finansowych</w:t>
      </w:r>
      <w:bookmarkEnd w:id="15"/>
    </w:p>
    <w:p w:rsidR="00492AA7" w:rsidRPr="00263A14" w:rsidRDefault="00492AA7" w:rsidP="00320B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3332D" w:rsidRDefault="00D3332D" w:rsidP="00D333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332D">
        <w:rPr>
          <w:rFonts w:ascii="Arial" w:hAnsi="Arial" w:cs="Arial"/>
          <w:sz w:val="20"/>
          <w:szCs w:val="20"/>
        </w:rPr>
        <w:t xml:space="preserve">Kompleksowe działania szkoleniowe i mające na celu podnoszenie świadomości </w:t>
      </w:r>
      <w:r>
        <w:rPr>
          <w:rFonts w:ascii="Arial" w:hAnsi="Arial" w:cs="Arial"/>
          <w:sz w:val="20"/>
          <w:szCs w:val="20"/>
        </w:rPr>
        <w:t>na temat nadużyć finansowych, odgrywają kluczową rolę w zapobieganiu wystąpienia nadużyć finansowych. IZ RPO WSL w cel</w:t>
      </w:r>
      <w:r w:rsidR="003A3EF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zapewnienia odpowiedniego poziomu realizacji obowiązków szkoleniowo-informacyjnych podejmuje następujące zadania:</w:t>
      </w:r>
    </w:p>
    <w:p w:rsidR="00D3332D" w:rsidRDefault="00484F8C" w:rsidP="00281A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3332D">
        <w:rPr>
          <w:rFonts w:ascii="Arial" w:hAnsi="Arial" w:cs="Arial"/>
          <w:sz w:val="20"/>
          <w:szCs w:val="20"/>
        </w:rPr>
        <w:t xml:space="preserve">a podstawie ustaleń </w:t>
      </w:r>
      <w:r w:rsidR="00052884">
        <w:rPr>
          <w:rFonts w:ascii="Arial" w:hAnsi="Arial" w:cs="Arial"/>
          <w:sz w:val="20"/>
          <w:szCs w:val="20"/>
        </w:rPr>
        <w:t>z</w:t>
      </w:r>
      <w:r w:rsidR="00D3332D">
        <w:rPr>
          <w:rFonts w:ascii="Arial" w:hAnsi="Arial" w:cs="Arial"/>
          <w:sz w:val="20"/>
          <w:szCs w:val="20"/>
        </w:rPr>
        <w:t>espołu ds. samooceny</w:t>
      </w:r>
      <w:r w:rsidR="00052884">
        <w:rPr>
          <w:rFonts w:ascii="Arial" w:hAnsi="Arial" w:cs="Arial"/>
          <w:sz w:val="20"/>
          <w:szCs w:val="20"/>
        </w:rPr>
        <w:t xml:space="preserve"> ryzyka</w:t>
      </w:r>
      <w:r>
        <w:rPr>
          <w:rFonts w:ascii="Arial" w:hAnsi="Arial" w:cs="Arial"/>
          <w:sz w:val="20"/>
          <w:szCs w:val="20"/>
        </w:rPr>
        <w:t xml:space="preserve">, przeprowadza działania/ </w:t>
      </w:r>
      <w:r w:rsidR="00D3332D">
        <w:rPr>
          <w:rFonts w:ascii="Arial" w:hAnsi="Arial" w:cs="Arial"/>
          <w:sz w:val="20"/>
          <w:szCs w:val="20"/>
        </w:rPr>
        <w:t>opracowuje</w:t>
      </w:r>
      <w:r w:rsidR="00EE5852">
        <w:rPr>
          <w:rFonts w:ascii="Arial" w:hAnsi="Arial" w:cs="Arial"/>
          <w:sz w:val="20"/>
          <w:szCs w:val="20"/>
        </w:rPr>
        <w:t xml:space="preserve"> rekomendacje </w:t>
      </w:r>
      <w:r>
        <w:rPr>
          <w:rFonts w:ascii="Arial" w:hAnsi="Arial" w:cs="Arial"/>
          <w:sz w:val="20"/>
          <w:szCs w:val="20"/>
        </w:rPr>
        <w:t xml:space="preserve">dla IP RPO WSL </w:t>
      </w:r>
      <w:r w:rsidR="00EE5852">
        <w:rPr>
          <w:rFonts w:ascii="Arial" w:hAnsi="Arial" w:cs="Arial"/>
          <w:sz w:val="20"/>
          <w:szCs w:val="20"/>
        </w:rPr>
        <w:t>w zakresie</w:t>
      </w:r>
      <w:r w:rsidR="00D3332D">
        <w:rPr>
          <w:rFonts w:ascii="Arial" w:hAnsi="Arial" w:cs="Arial"/>
          <w:sz w:val="20"/>
          <w:szCs w:val="20"/>
        </w:rPr>
        <w:t xml:space="preserve"> szkoleń oraz działań informacyjnych </w:t>
      </w:r>
      <w:r w:rsidR="00052884">
        <w:rPr>
          <w:rFonts w:ascii="Arial" w:hAnsi="Arial" w:cs="Arial"/>
          <w:sz w:val="20"/>
          <w:szCs w:val="20"/>
        </w:rPr>
        <w:t>dotyczących</w:t>
      </w:r>
      <w:r w:rsidR="00D3332D">
        <w:rPr>
          <w:rFonts w:ascii="Arial" w:hAnsi="Arial" w:cs="Arial"/>
          <w:sz w:val="20"/>
          <w:szCs w:val="20"/>
        </w:rPr>
        <w:t xml:space="preserve"> nadużyć finansowych;</w:t>
      </w:r>
    </w:p>
    <w:p w:rsidR="00D3332D" w:rsidRDefault="00484F8C" w:rsidP="00281A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3332D">
        <w:rPr>
          <w:rFonts w:ascii="Arial" w:hAnsi="Arial" w:cs="Arial"/>
          <w:sz w:val="20"/>
          <w:szCs w:val="20"/>
        </w:rPr>
        <w:t>prac</w:t>
      </w:r>
      <w:r w:rsidR="00EE5852">
        <w:rPr>
          <w:rFonts w:ascii="Arial" w:hAnsi="Arial" w:cs="Arial"/>
          <w:sz w:val="20"/>
          <w:szCs w:val="20"/>
        </w:rPr>
        <w:t xml:space="preserve">owuje </w:t>
      </w:r>
      <w:r>
        <w:rPr>
          <w:rFonts w:ascii="Arial" w:hAnsi="Arial" w:cs="Arial"/>
          <w:sz w:val="20"/>
          <w:szCs w:val="20"/>
        </w:rPr>
        <w:t>zalecenia</w:t>
      </w:r>
      <w:r w:rsidR="00EE5852">
        <w:rPr>
          <w:rFonts w:ascii="Arial" w:hAnsi="Arial" w:cs="Arial"/>
          <w:sz w:val="20"/>
          <w:szCs w:val="20"/>
        </w:rPr>
        <w:t xml:space="preserve"> odnośnie zakresu</w:t>
      </w:r>
      <w:r w:rsidR="00D3332D">
        <w:rPr>
          <w:rFonts w:ascii="Arial" w:hAnsi="Arial" w:cs="Arial"/>
          <w:sz w:val="20"/>
          <w:szCs w:val="20"/>
        </w:rPr>
        <w:t xml:space="preserve"> i sposobu szkolenia pracowników IZ RPO WSL/ IP RPO WSL</w:t>
      </w:r>
      <w:r w:rsidR="00EE58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zakresie</w:t>
      </w:r>
      <w:r w:rsidR="00EE5852">
        <w:rPr>
          <w:rFonts w:ascii="Arial" w:hAnsi="Arial" w:cs="Arial"/>
          <w:sz w:val="20"/>
          <w:szCs w:val="20"/>
        </w:rPr>
        <w:t xml:space="preserve"> nadużyć finansowych</w:t>
      </w:r>
      <w:r w:rsidR="00D3332D">
        <w:rPr>
          <w:rFonts w:ascii="Arial" w:hAnsi="Arial" w:cs="Arial"/>
          <w:sz w:val="20"/>
          <w:szCs w:val="20"/>
        </w:rPr>
        <w:t>;</w:t>
      </w:r>
    </w:p>
    <w:p w:rsidR="00D3332D" w:rsidRDefault="00484F8C" w:rsidP="00281A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3332D">
        <w:rPr>
          <w:rFonts w:ascii="Arial" w:hAnsi="Arial" w:cs="Arial"/>
          <w:sz w:val="20"/>
          <w:szCs w:val="20"/>
        </w:rPr>
        <w:t>nformuje pracowników IZ RPO WSL/ IP RPO WSL o przyjętych zasadach zwalczania nadużyć finansowych poprzez wewnętrzne systemy komunikacji (</w:t>
      </w:r>
      <w:r w:rsidR="00052884">
        <w:rPr>
          <w:rFonts w:ascii="Arial" w:hAnsi="Arial" w:cs="Arial"/>
          <w:sz w:val="20"/>
          <w:szCs w:val="20"/>
        </w:rPr>
        <w:t xml:space="preserve">m.in. </w:t>
      </w:r>
      <w:r w:rsidR="00D3332D">
        <w:rPr>
          <w:rFonts w:ascii="Arial" w:hAnsi="Arial" w:cs="Arial"/>
          <w:sz w:val="20"/>
          <w:szCs w:val="20"/>
        </w:rPr>
        <w:t xml:space="preserve">intranet, spotkania </w:t>
      </w:r>
      <w:r w:rsidR="00D3332D">
        <w:rPr>
          <w:rFonts w:ascii="Arial" w:hAnsi="Arial" w:cs="Arial"/>
          <w:sz w:val="20"/>
          <w:szCs w:val="20"/>
        </w:rPr>
        <w:lastRenderedPageBreak/>
        <w:t>kadry kierowniczej, spotkania z pracownikami) w celu podniesienia</w:t>
      </w:r>
      <w:r w:rsidR="008566F5">
        <w:rPr>
          <w:rFonts w:ascii="Arial" w:hAnsi="Arial" w:cs="Arial"/>
          <w:sz w:val="20"/>
          <w:szCs w:val="20"/>
        </w:rPr>
        <w:t xml:space="preserve"> </w:t>
      </w:r>
      <w:r w:rsidR="00D3332D">
        <w:rPr>
          <w:rFonts w:ascii="Arial" w:hAnsi="Arial" w:cs="Arial"/>
          <w:sz w:val="20"/>
          <w:szCs w:val="20"/>
        </w:rPr>
        <w:t xml:space="preserve">świadomości </w:t>
      </w:r>
      <w:r w:rsidR="00D3332D" w:rsidRPr="00D3332D">
        <w:rPr>
          <w:rFonts w:ascii="Arial" w:hAnsi="Arial" w:cs="Arial"/>
          <w:sz w:val="20"/>
          <w:szCs w:val="20"/>
        </w:rPr>
        <w:t xml:space="preserve">w kwestii realizowanej przez IZ </w:t>
      </w:r>
      <w:r w:rsidR="00D3332D">
        <w:rPr>
          <w:rFonts w:ascii="Arial" w:hAnsi="Arial" w:cs="Arial"/>
          <w:sz w:val="20"/>
          <w:szCs w:val="20"/>
        </w:rPr>
        <w:t xml:space="preserve">RPO WSL </w:t>
      </w:r>
      <w:r w:rsidR="00D3332D" w:rsidRPr="00D3332D">
        <w:rPr>
          <w:rFonts w:ascii="Arial" w:hAnsi="Arial" w:cs="Arial"/>
          <w:sz w:val="20"/>
          <w:szCs w:val="20"/>
        </w:rPr>
        <w:t xml:space="preserve">polityki </w:t>
      </w:r>
      <w:r w:rsidR="00635DDD">
        <w:rPr>
          <w:rFonts w:ascii="Arial" w:hAnsi="Arial" w:cs="Arial"/>
          <w:sz w:val="20"/>
          <w:szCs w:val="20"/>
        </w:rPr>
        <w:t>zwalczania nadużyć finansowych</w:t>
      </w:r>
      <w:r w:rsidR="00D3332D">
        <w:rPr>
          <w:rFonts w:ascii="Arial" w:hAnsi="Arial" w:cs="Arial"/>
          <w:sz w:val="20"/>
          <w:szCs w:val="20"/>
        </w:rPr>
        <w:t xml:space="preserve"> oraz rozpoznawania oznak </w:t>
      </w:r>
      <w:r w:rsidR="00EE5852">
        <w:rPr>
          <w:rFonts w:ascii="Arial" w:hAnsi="Arial" w:cs="Arial"/>
          <w:sz w:val="20"/>
          <w:szCs w:val="20"/>
        </w:rPr>
        <w:t xml:space="preserve">nadużyć finansowych </w:t>
      </w:r>
      <w:r w:rsidR="00D3332D">
        <w:rPr>
          <w:rFonts w:ascii="Arial" w:hAnsi="Arial" w:cs="Arial"/>
          <w:sz w:val="20"/>
          <w:szCs w:val="20"/>
        </w:rPr>
        <w:t>i reagowania</w:t>
      </w:r>
      <w:r w:rsidR="00D3332D" w:rsidRPr="00D3332D">
        <w:rPr>
          <w:rFonts w:ascii="Arial" w:hAnsi="Arial" w:cs="Arial"/>
          <w:sz w:val="20"/>
          <w:szCs w:val="20"/>
        </w:rPr>
        <w:t xml:space="preserve"> na tego typu działania.</w:t>
      </w:r>
      <w:r w:rsidR="00D3332D">
        <w:rPr>
          <w:rFonts w:ascii="Arial" w:hAnsi="Arial" w:cs="Arial"/>
          <w:sz w:val="20"/>
          <w:szCs w:val="20"/>
        </w:rPr>
        <w:t>;</w:t>
      </w:r>
    </w:p>
    <w:p w:rsidR="00D3332D" w:rsidRDefault="00484F8C" w:rsidP="00281A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3332D">
        <w:rPr>
          <w:rFonts w:ascii="Arial" w:hAnsi="Arial" w:cs="Arial"/>
          <w:sz w:val="20"/>
          <w:szCs w:val="20"/>
        </w:rPr>
        <w:t>ublikuje informacje dotyczące p</w:t>
      </w:r>
      <w:r w:rsidR="00635DDD">
        <w:rPr>
          <w:rFonts w:ascii="Arial" w:hAnsi="Arial" w:cs="Arial"/>
          <w:sz w:val="20"/>
          <w:szCs w:val="20"/>
        </w:rPr>
        <w:t>olityki zwalczania naduży</w:t>
      </w:r>
      <w:r>
        <w:rPr>
          <w:rFonts w:ascii="Arial" w:hAnsi="Arial" w:cs="Arial"/>
          <w:sz w:val="20"/>
          <w:szCs w:val="20"/>
        </w:rPr>
        <w:t xml:space="preserve">ć finansowych na stronie </w:t>
      </w:r>
      <w:r w:rsidR="00052884">
        <w:rPr>
          <w:rFonts w:ascii="Arial" w:hAnsi="Arial" w:cs="Arial"/>
          <w:sz w:val="20"/>
          <w:szCs w:val="20"/>
        </w:rPr>
        <w:t>internetowej</w:t>
      </w:r>
      <w:r>
        <w:rPr>
          <w:rFonts w:ascii="Arial" w:hAnsi="Arial" w:cs="Arial"/>
          <w:sz w:val="20"/>
          <w:szCs w:val="20"/>
        </w:rPr>
        <w:t>, w </w:t>
      </w:r>
      <w:r w:rsidR="00635DDD">
        <w:rPr>
          <w:rFonts w:ascii="Arial" w:hAnsi="Arial" w:cs="Arial"/>
          <w:sz w:val="20"/>
          <w:szCs w:val="20"/>
        </w:rPr>
        <w:t>biuletynach i materiałach informacyjnych skierowanych do wnioskodawców/ beneficjentów;</w:t>
      </w:r>
    </w:p>
    <w:p w:rsidR="00635DDD" w:rsidRPr="00D3332D" w:rsidRDefault="00484F8C" w:rsidP="00281A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35DDD">
        <w:rPr>
          <w:rFonts w:ascii="Arial" w:hAnsi="Arial" w:cs="Arial"/>
          <w:sz w:val="20"/>
          <w:szCs w:val="20"/>
        </w:rPr>
        <w:t>nformuje wnioskodawców/ beneficjentów o przyjętej polityce zwalczania nadużyć finansowych</w:t>
      </w:r>
      <w:r w:rsidR="00402ECA">
        <w:rPr>
          <w:rFonts w:ascii="Arial" w:hAnsi="Arial" w:cs="Arial"/>
          <w:sz w:val="20"/>
          <w:szCs w:val="20"/>
        </w:rPr>
        <w:t xml:space="preserve"> podczas spotkań roboczych oraz szkoleniowych.</w:t>
      </w:r>
    </w:p>
    <w:p w:rsidR="004F7B5F" w:rsidRDefault="004F7B5F" w:rsidP="00D333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15F2">
        <w:rPr>
          <w:rFonts w:ascii="Arial" w:hAnsi="Arial" w:cs="Arial"/>
          <w:sz w:val="20"/>
          <w:szCs w:val="20"/>
        </w:rPr>
        <w:t xml:space="preserve">Ponadto, przedstawiciele IZ RPO WSL uczestniczyli w szkoleniach prowadzonych w ramach Grupy roboczej ds. przeciwdziałania nadużyciom finansowym w funduszach polityki spójności, które zostały  przeprowadzone przez CBA (w zakresie przeciwdziałania korupcji) oraz </w:t>
      </w:r>
      <w:proofErr w:type="spellStart"/>
      <w:r w:rsidRPr="00B415F2">
        <w:rPr>
          <w:rFonts w:ascii="Arial" w:hAnsi="Arial" w:cs="Arial"/>
          <w:sz w:val="20"/>
          <w:szCs w:val="20"/>
        </w:rPr>
        <w:t>UOKiK</w:t>
      </w:r>
      <w:proofErr w:type="spellEnd"/>
      <w:r w:rsidRPr="00B415F2">
        <w:rPr>
          <w:rFonts w:ascii="Arial" w:hAnsi="Arial" w:cs="Arial"/>
          <w:sz w:val="20"/>
          <w:szCs w:val="20"/>
        </w:rPr>
        <w:t xml:space="preserve"> (w zakresie zwalczania i wykrywania zmów cenowych).</w:t>
      </w:r>
    </w:p>
    <w:p w:rsidR="007E53AE" w:rsidRPr="00263A14" w:rsidRDefault="00052884" w:rsidP="00FE063A">
      <w:pPr>
        <w:pStyle w:val="Nagwek1"/>
        <w:jc w:val="center"/>
        <w:rPr>
          <w:rFonts w:ascii="Arial" w:hAnsi="Arial" w:cs="Arial"/>
        </w:rPr>
      </w:pPr>
      <w:bookmarkStart w:id="16" w:name="_Toc420394390"/>
      <w:r>
        <w:rPr>
          <w:rFonts w:ascii="Arial" w:hAnsi="Arial" w:cs="Arial"/>
        </w:rPr>
        <w:t>Podrozdział 3</w:t>
      </w:r>
      <w:r w:rsidR="00320B04" w:rsidRPr="00263A14">
        <w:rPr>
          <w:rFonts w:ascii="Arial" w:hAnsi="Arial" w:cs="Arial"/>
        </w:rPr>
        <w:t>.2 – Wykrywanie i zgłaszanie</w:t>
      </w:r>
      <w:bookmarkEnd w:id="16"/>
    </w:p>
    <w:p w:rsidR="007E53AE" w:rsidRPr="00263A14" w:rsidRDefault="007E53AE" w:rsidP="007E53A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260A0" w:rsidRPr="00E43A72" w:rsidRDefault="0034392C" w:rsidP="000260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Odpowiedzialność za dostrzeganie potencjalnych sygnałów nieuczciwej działalności i odpowiednie na nie reagowanie spoczywa na wszystkich osobach zaangażowanych w realizację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052884">
        <w:rPr>
          <w:rFonts w:ascii="Arial" w:hAnsi="Arial" w:cs="Arial"/>
          <w:sz w:val="20"/>
          <w:szCs w:val="20"/>
        </w:rPr>
        <w:t xml:space="preserve">2014-2020 </w:t>
      </w:r>
      <w:r w:rsidRPr="00263A14">
        <w:rPr>
          <w:rFonts w:ascii="Arial" w:hAnsi="Arial" w:cs="Arial"/>
          <w:sz w:val="20"/>
          <w:szCs w:val="20"/>
        </w:rPr>
        <w:t xml:space="preserve">zarówno w IZ </w:t>
      </w:r>
      <w:r w:rsidR="006958B8">
        <w:rPr>
          <w:rFonts w:ascii="Arial" w:hAnsi="Arial" w:cs="Arial"/>
          <w:sz w:val="20"/>
          <w:szCs w:val="20"/>
        </w:rPr>
        <w:t xml:space="preserve">RPO WSL, </w:t>
      </w:r>
      <w:r w:rsidRPr="00263A14">
        <w:rPr>
          <w:rFonts w:ascii="Arial" w:hAnsi="Arial" w:cs="Arial"/>
          <w:sz w:val="20"/>
          <w:szCs w:val="20"/>
        </w:rPr>
        <w:t>jak i IP</w:t>
      </w:r>
      <w:r w:rsidR="00AB623D" w:rsidRPr="00263A14">
        <w:rPr>
          <w:rFonts w:ascii="Arial" w:hAnsi="Arial" w:cs="Arial"/>
          <w:sz w:val="20"/>
          <w:szCs w:val="20"/>
        </w:rPr>
        <w:t xml:space="preserve"> </w:t>
      </w:r>
      <w:r w:rsidR="006958B8">
        <w:rPr>
          <w:rFonts w:ascii="Arial" w:hAnsi="Arial" w:cs="Arial"/>
          <w:sz w:val="20"/>
          <w:szCs w:val="20"/>
        </w:rPr>
        <w:t>RPO WSL</w:t>
      </w:r>
      <w:r w:rsidRPr="00263A14">
        <w:rPr>
          <w:rFonts w:ascii="Arial" w:hAnsi="Arial" w:cs="Arial"/>
          <w:sz w:val="20"/>
          <w:szCs w:val="20"/>
        </w:rPr>
        <w:t>.</w:t>
      </w:r>
      <w:r w:rsidR="006E2E09">
        <w:rPr>
          <w:rFonts w:ascii="Arial" w:hAnsi="Arial" w:cs="Arial"/>
          <w:sz w:val="20"/>
          <w:szCs w:val="20"/>
        </w:rPr>
        <w:t xml:space="preserve"> </w:t>
      </w:r>
      <w:r w:rsidR="00B415F2">
        <w:rPr>
          <w:rFonts w:ascii="Arial" w:hAnsi="Arial" w:cs="Arial"/>
          <w:sz w:val="20"/>
          <w:szCs w:val="20"/>
        </w:rPr>
        <w:t>Z</w:t>
      </w:r>
      <w:r w:rsidR="008B05FD">
        <w:rPr>
          <w:rFonts w:ascii="Arial" w:hAnsi="Arial" w:cs="Arial"/>
          <w:sz w:val="20"/>
          <w:szCs w:val="20"/>
        </w:rPr>
        <w:t>godnie z</w:t>
      </w:r>
      <w:r w:rsidR="000260A0" w:rsidRPr="00E43A72">
        <w:rPr>
          <w:rFonts w:ascii="Arial" w:hAnsi="Arial" w:cs="Arial"/>
          <w:sz w:val="20"/>
          <w:szCs w:val="20"/>
        </w:rPr>
        <w:t xml:space="preserve"> art. 304 § 1 Kodeksu postępowania karnego każdy dowiedziawszy się o popeł</w:t>
      </w:r>
      <w:r w:rsidR="00052884">
        <w:rPr>
          <w:rFonts w:ascii="Arial" w:hAnsi="Arial" w:cs="Arial"/>
          <w:sz w:val="20"/>
          <w:szCs w:val="20"/>
        </w:rPr>
        <w:t>nieniu przestępstwa ściganego z </w:t>
      </w:r>
      <w:r w:rsidR="000260A0" w:rsidRPr="00E43A72">
        <w:rPr>
          <w:rFonts w:ascii="Arial" w:hAnsi="Arial" w:cs="Arial"/>
          <w:sz w:val="20"/>
          <w:szCs w:val="20"/>
        </w:rPr>
        <w:t>urzędu ma społeczny obowiązek zawiadomić o tym prokuratora lub Policję. W sytuacji, gdy pracownicy instytucji państwowych lub samorządowych, w związku z pełnioną przez siebie funkcją, dowiedzieli się o popełnieniu takiego czynu, spoczywa na nich obowiązek prawny o powiadomieniu odpowiednich organów ścigania.</w:t>
      </w:r>
      <w:r w:rsidR="000260A0" w:rsidRPr="000260A0">
        <w:rPr>
          <w:rFonts w:ascii="Arial" w:hAnsi="Arial" w:cs="Arial"/>
          <w:sz w:val="20"/>
          <w:szCs w:val="20"/>
        </w:rPr>
        <w:t xml:space="preserve"> </w:t>
      </w:r>
      <w:r w:rsidR="000260A0" w:rsidRPr="00E43A72">
        <w:rPr>
          <w:rFonts w:ascii="Arial" w:hAnsi="Arial" w:cs="Arial"/>
          <w:sz w:val="20"/>
          <w:szCs w:val="20"/>
        </w:rPr>
        <w:t xml:space="preserve">Niedopełnienie tego obowiązku może zostać potraktowane jako niedopełnienie obowiązku, tj. czyn z art. 231 Kodeksu Karnego. </w:t>
      </w:r>
    </w:p>
    <w:p w:rsidR="000260A0" w:rsidRDefault="000260A0" w:rsidP="006E2E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2E09" w:rsidRPr="00263A14" w:rsidRDefault="0080308D" w:rsidP="006E2E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</w:t>
      </w:r>
      <w:r w:rsidR="00E97B8B">
        <w:rPr>
          <w:rFonts w:ascii="Arial" w:hAnsi="Arial" w:cs="Arial"/>
          <w:sz w:val="20"/>
          <w:szCs w:val="20"/>
        </w:rPr>
        <w:t xml:space="preserve"> RPO WSL</w:t>
      </w:r>
      <w:r w:rsidR="0034392C" w:rsidRPr="00263A14">
        <w:rPr>
          <w:rFonts w:ascii="Arial" w:hAnsi="Arial" w:cs="Arial"/>
          <w:sz w:val="20"/>
          <w:szCs w:val="20"/>
        </w:rPr>
        <w:t xml:space="preserve"> i IP</w:t>
      </w:r>
      <w:r w:rsidR="00E97B8B">
        <w:rPr>
          <w:rFonts w:ascii="Arial" w:hAnsi="Arial" w:cs="Arial"/>
          <w:sz w:val="20"/>
          <w:szCs w:val="20"/>
        </w:rPr>
        <w:t xml:space="preserve"> RPO WSL</w:t>
      </w:r>
      <w:r w:rsidR="0034392C" w:rsidRPr="00263A14">
        <w:rPr>
          <w:rFonts w:ascii="Arial" w:hAnsi="Arial" w:cs="Arial"/>
          <w:sz w:val="20"/>
          <w:szCs w:val="20"/>
        </w:rPr>
        <w:t xml:space="preserve"> są odpowiedzialne za utworzenie i upowszechnienie przejrzystych mechanizmów </w:t>
      </w:r>
      <w:r w:rsidR="006E2E09">
        <w:rPr>
          <w:rFonts w:ascii="Arial" w:hAnsi="Arial" w:cs="Arial"/>
          <w:sz w:val="20"/>
          <w:szCs w:val="20"/>
        </w:rPr>
        <w:t xml:space="preserve">wykrywania i </w:t>
      </w:r>
      <w:r w:rsidR="0034392C" w:rsidRPr="00263A14">
        <w:rPr>
          <w:rFonts w:ascii="Arial" w:hAnsi="Arial" w:cs="Arial"/>
          <w:sz w:val="20"/>
          <w:szCs w:val="20"/>
        </w:rPr>
        <w:t>zgłaszania nadużyć</w:t>
      </w:r>
      <w:r>
        <w:rPr>
          <w:rFonts w:ascii="Arial" w:hAnsi="Arial" w:cs="Arial"/>
          <w:sz w:val="20"/>
          <w:szCs w:val="20"/>
        </w:rPr>
        <w:t xml:space="preserve"> finansowych</w:t>
      </w:r>
      <w:r w:rsidR="0034392C" w:rsidRPr="00263A14">
        <w:rPr>
          <w:rFonts w:ascii="Arial" w:hAnsi="Arial" w:cs="Arial"/>
          <w:sz w:val="20"/>
          <w:szCs w:val="20"/>
        </w:rPr>
        <w:t xml:space="preserve">. </w:t>
      </w:r>
      <w:r w:rsidR="006E2E09" w:rsidRPr="00263A14">
        <w:rPr>
          <w:rFonts w:ascii="Arial" w:hAnsi="Arial" w:cs="Arial"/>
          <w:sz w:val="20"/>
          <w:szCs w:val="20"/>
        </w:rPr>
        <w:t>Mechanizmy</w:t>
      </w:r>
      <w:r w:rsidR="006E2E09">
        <w:rPr>
          <w:rFonts w:ascii="Arial" w:hAnsi="Arial" w:cs="Arial"/>
          <w:sz w:val="20"/>
          <w:szCs w:val="20"/>
        </w:rPr>
        <w:t xml:space="preserve"> te </w:t>
      </w:r>
      <w:r w:rsidR="006E2E09" w:rsidRPr="00263A14">
        <w:rPr>
          <w:rFonts w:ascii="Arial" w:hAnsi="Arial" w:cs="Arial"/>
          <w:sz w:val="20"/>
          <w:szCs w:val="20"/>
        </w:rPr>
        <w:t>podlegać będą analizie podczas spotkań roboczych zespołu ds. samooceny</w:t>
      </w:r>
      <w:r w:rsidR="00052884">
        <w:rPr>
          <w:rFonts w:ascii="Arial" w:hAnsi="Arial" w:cs="Arial"/>
          <w:sz w:val="20"/>
          <w:szCs w:val="20"/>
        </w:rPr>
        <w:t xml:space="preserve"> ryzyka</w:t>
      </w:r>
      <w:r w:rsidR="003B2CAE">
        <w:rPr>
          <w:rFonts w:ascii="Arial" w:hAnsi="Arial" w:cs="Arial"/>
          <w:sz w:val="20"/>
          <w:szCs w:val="20"/>
        </w:rPr>
        <w:t xml:space="preserve">, w wyniku której </w:t>
      </w:r>
      <w:r w:rsidR="006E2E09" w:rsidRPr="00263A14">
        <w:rPr>
          <w:rFonts w:ascii="Arial" w:hAnsi="Arial" w:cs="Arial"/>
          <w:sz w:val="20"/>
          <w:szCs w:val="20"/>
        </w:rPr>
        <w:t>mogą podlegać koniecznym zmianom.</w:t>
      </w:r>
    </w:p>
    <w:p w:rsidR="007E53AE" w:rsidRDefault="007E53AE" w:rsidP="003439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7EC9" w:rsidRDefault="00F91F2E" w:rsidP="003439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 RPO WSL/ IP RPO WSL </w:t>
      </w:r>
      <w:r w:rsidR="007A7EC9">
        <w:rPr>
          <w:rFonts w:ascii="Arial" w:hAnsi="Arial" w:cs="Arial"/>
          <w:sz w:val="20"/>
          <w:szCs w:val="20"/>
        </w:rPr>
        <w:t>jest zobowiązana brać pod uwagę wszelkie sygnały dotyczące podejrzenia wystąpienia nadużycia finansowego i podjąć stosowne kroki w celu zweryfikowania uzyskanej informacji.</w:t>
      </w:r>
      <w:r w:rsidR="00291DD9">
        <w:rPr>
          <w:rFonts w:ascii="Arial" w:hAnsi="Arial" w:cs="Arial"/>
          <w:sz w:val="20"/>
          <w:szCs w:val="20"/>
        </w:rPr>
        <w:t xml:space="preserve"> W szczególności źródłem informacji na temat nadużyć finansowych może być:</w:t>
      </w:r>
    </w:p>
    <w:p w:rsidR="00E43A72" w:rsidRDefault="00E43A72" w:rsidP="003439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308D" w:rsidRDefault="00291DD9" w:rsidP="00281A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DD9">
        <w:rPr>
          <w:rFonts w:ascii="Arial" w:hAnsi="Arial" w:cs="Arial"/>
          <w:b/>
          <w:sz w:val="20"/>
          <w:szCs w:val="20"/>
        </w:rPr>
        <w:t xml:space="preserve">Instytucja </w:t>
      </w:r>
      <w:r w:rsidR="00046034">
        <w:rPr>
          <w:rFonts w:ascii="Arial" w:hAnsi="Arial" w:cs="Arial"/>
          <w:b/>
          <w:sz w:val="20"/>
          <w:szCs w:val="20"/>
        </w:rPr>
        <w:t xml:space="preserve">zaangażowana w realizację </w:t>
      </w:r>
      <w:r w:rsidRPr="00291DD9">
        <w:rPr>
          <w:rFonts w:ascii="Arial" w:hAnsi="Arial" w:cs="Arial"/>
          <w:b/>
          <w:sz w:val="20"/>
          <w:szCs w:val="20"/>
        </w:rPr>
        <w:t>RPO WSL</w:t>
      </w:r>
      <w:r>
        <w:rPr>
          <w:rFonts w:ascii="Arial" w:hAnsi="Arial" w:cs="Arial"/>
          <w:sz w:val="20"/>
          <w:szCs w:val="20"/>
        </w:rPr>
        <w:t xml:space="preserve">. </w:t>
      </w:r>
      <w:r w:rsidR="006E2E09" w:rsidRPr="00996E7F">
        <w:rPr>
          <w:rFonts w:ascii="Arial" w:hAnsi="Arial" w:cs="Arial"/>
          <w:sz w:val="20"/>
          <w:szCs w:val="20"/>
        </w:rPr>
        <w:t>IZ RPO WSL</w:t>
      </w:r>
      <w:r w:rsidR="00F91F2E">
        <w:rPr>
          <w:rFonts w:ascii="Arial" w:hAnsi="Arial" w:cs="Arial"/>
          <w:sz w:val="20"/>
          <w:szCs w:val="20"/>
        </w:rPr>
        <w:t xml:space="preserve"> (oraz IP RPO WSL w </w:t>
      </w:r>
      <w:r w:rsidR="00046034">
        <w:rPr>
          <w:rFonts w:ascii="Arial" w:hAnsi="Arial" w:cs="Arial"/>
          <w:sz w:val="20"/>
          <w:szCs w:val="20"/>
        </w:rPr>
        <w:t>zakresie powierzonych zadań)</w:t>
      </w:r>
      <w:r w:rsidR="006E2E09" w:rsidRPr="00996E7F">
        <w:rPr>
          <w:rFonts w:ascii="Arial" w:hAnsi="Arial" w:cs="Arial"/>
          <w:sz w:val="20"/>
          <w:szCs w:val="20"/>
        </w:rPr>
        <w:t xml:space="preserve"> jest odpowiedzialna za w</w:t>
      </w:r>
      <w:r w:rsidR="00F91F2E">
        <w:rPr>
          <w:rFonts w:ascii="Arial" w:hAnsi="Arial" w:cs="Arial"/>
          <w:sz w:val="20"/>
          <w:szCs w:val="20"/>
        </w:rPr>
        <w:t>ykrywanie nadużyć finansowych w </w:t>
      </w:r>
      <w:r w:rsidR="006E2E09" w:rsidRPr="00996E7F">
        <w:rPr>
          <w:rFonts w:ascii="Arial" w:hAnsi="Arial" w:cs="Arial"/>
          <w:sz w:val="20"/>
          <w:szCs w:val="20"/>
        </w:rPr>
        <w:t xml:space="preserve">realizacji projektów RPO WSL 2014-2020 w trakcie prowadzonych przez siebie czynności kontrolnych na podstawie art.125 ust. 4 lit. a </w:t>
      </w:r>
      <w:r w:rsidR="00F91F2E">
        <w:rPr>
          <w:rFonts w:ascii="Arial" w:hAnsi="Arial" w:cs="Arial"/>
          <w:sz w:val="20"/>
          <w:szCs w:val="20"/>
        </w:rPr>
        <w:t>r</w:t>
      </w:r>
      <w:r w:rsidR="006E2E09" w:rsidRPr="00996E7F">
        <w:rPr>
          <w:rFonts w:ascii="Arial" w:hAnsi="Arial" w:cs="Arial"/>
          <w:sz w:val="20"/>
          <w:szCs w:val="20"/>
        </w:rPr>
        <w:t xml:space="preserve">ozporządzenia </w:t>
      </w:r>
      <w:r w:rsidR="00F91F2E">
        <w:rPr>
          <w:rFonts w:ascii="Arial" w:hAnsi="Arial" w:cs="Arial"/>
          <w:sz w:val="20"/>
          <w:szCs w:val="20"/>
        </w:rPr>
        <w:t>ogólnego</w:t>
      </w:r>
      <w:r w:rsidR="006E2E09" w:rsidRPr="00996E7F">
        <w:rPr>
          <w:rFonts w:ascii="Arial" w:hAnsi="Arial" w:cs="Arial"/>
          <w:sz w:val="20"/>
          <w:szCs w:val="20"/>
        </w:rPr>
        <w:t xml:space="preserve"> w związku z art. 125 ust. 5.</w:t>
      </w:r>
      <w:r w:rsidR="007A7EC9" w:rsidRPr="00996E7F">
        <w:rPr>
          <w:rFonts w:ascii="Arial" w:hAnsi="Arial" w:cs="Arial"/>
          <w:sz w:val="20"/>
          <w:szCs w:val="20"/>
        </w:rPr>
        <w:t xml:space="preserve"> Czynności te przyjmują formę przede wszystkim </w:t>
      </w:r>
      <w:r w:rsidR="0080308D" w:rsidRPr="00996E7F">
        <w:rPr>
          <w:rFonts w:ascii="Arial" w:hAnsi="Arial" w:cs="Arial"/>
          <w:sz w:val="20"/>
          <w:szCs w:val="20"/>
        </w:rPr>
        <w:t xml:space="preserve">weryfikacji administracyjnych </w:t>
      </w:r>
      <w:r w:rsidR="00F91F2E">
        <w:rPr>
          <w:rFonts w:ascii="Arial" w:hAnsi="Arial" w:cs="Arial"/>
          <w:sz w:val="20"/>
          <w:szCs w:val="20"/>
        </w:rPr>
        <w:lastRenderedPageBreak/>
        <w:t>w </w:t>
      </w:r>
      <w:r w:rsidR="0080308D" w:rsidRPr="00996E7F">
        <w:rPr>
          <w:rFonts w:ascii="Arial" w:hAnsi="Arial" w:cs="Arial"/>
          <w:sz w:val="20"/>
          <w:szCs w:val="20"/>
        </w:rPr>
        <w:t>odniesieniu do składanych przez bene</w:t>
      </w:r>
      <w:r w:rsidR="00996E7F" w:rsidRPr="00996E7F">
        <w:rPr>
          <w:rFonts w:ascii="Arial" w:hAnsi="Arial" w:cs="Arial"/>
          <w:sz w:val="20"/>
          <w:szCs w:val="20"/>
        </w:rPr>
        <w:t xml:space="preserve">ficjentów wniosków o płatność oraz </w:t>
      </w:r>
      <w:r w:rsidR="0080308D" w:rsidRPr="00996E7F">
        <w:rPr>
          <w:rFonts w:ascii="Arial" w:hAnsi="Arial" w:cs="Arial"/>
          <w:sz w:val="20"/>
          <w:szCs w:val="20"/>
        </w:rPr>
        <w:t>kontroli na miejscu realizacji projektów.</w:t>
      </w:r>
    </w:p>
    <w:p w:rsidR="00996E7F" w:rsidRPr="00996E7F" w:rsidRDefault="00291DD9" w:rsidP="00281A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DD9">
        <w:rPr>
          <w:rFonts w:ascii="Arial" w:hAnsi="Arial" w:cs="Arial"/>
          <w:b/>
          <w:sz w:val="20"/>
          <w:szCs w:val="20"/>
        </w:rPr>
        <w:t>Instytucja lub organ zewnętrzny.</w:t>
      </w:r>
      <w:r>
        <w:rPr>
          <w:rFonts w:ascii="Arial" w:hAnsi="Arial" w:cs="Arial"/>
          <w:sz w:val="20"/>
          <w:szCs w:val="20"/>
        </w:rPr>
        <w:t xml:space="preserve"> </w:t>
      </w:r>
      <w:r w:rsidR="00996E7F" w:rsidRPr="00996E7F">
        <w:rPr>
          <w:rFonts w:ascii="Arial" w:hAnsi="Arial" w:cs="Arial"/>
          <w:sz w:val="20"/>
          <w:szCs w:val="20"/>
        </w:rPr>
        <w:t xml:space="preserve">Źródłem informacji o podejrzeniu nieprawidłowości lub nadużycia finansowego w realizacji projektu RPO WSL 2014-2020 może być </w:t>
      </w:r>
      <w:r w:rsidR="00996E7F">
        <w:rPr>
          <w:rFonts w:ascii="Arial" w:hAnsi="Arial" w:cs="Arial"/>
          <w:sz w:val="20"/>
          <w:szCs w:val="20"/>
        </w:rPr>
        <w:t>instytucja</w:t>
      </w:r>
      <w:r w:rsidR="003505F8">
        <w:rPr>
          <w:rFonts w:ascii="Arial" w:hAnsi="Arial" w:cs="Arial"/>
          <w:sz w:val="20"/>
          <w:szCs w:val="20"/>
        </w:rPr>
        <w:t xml:space="preserve"> lub organ</w:t>
      </w:r>
      <w:r w:rsidR="00996E7F" w:rsidRPr="00996E7F">
        <w:rPr>
          <w:rFonts w:ascii="Arial" w:hAnsi="Arial" w:cs="Arial"/>
          <w:sz w:val="20"/>
          <w:szCs w:val="20"/>
        </w:rPr>
        <w:t>, zarówno uczestnicząc</w:t>
      </w:r>
      <w:r w:rsidR="003505F8">
        <w:rPr>
          <w:rFonts w:ascii="Arial" w:hAnsi="Arial" w:cs="Arial"/>
          <w:sz w:val="20"/>
          <w:szCs w:val="20"/>
        </w:rPr>
        <w:t>y</w:t>
      </w:r>
      <w:r w:rsidR="00996E7F" w:rsidRPr="00996E7F">
        <w:rPr>
          <w:rFonts w:ascii="Arial" w:hAnsi="Arial" w:cs="Arial"/>
          <w:sz w:val="20"/>
          <w:szCs w:val="20"/>
        </w:rPr>
        <w:t>, jak i nieuczestnicząc</w:t>
      </w:r>
      <w:r w:rsidR="003505F8">
        <w:rPr>
          <w:rFonts w:ascii="Arial" w:hAnsi="Arial" w:cs="Arial"/>
          <w:sz w:val="20"/>
          <w:szCs w:val="20"/>
        </w:rPr>
        <w:t>y</w:t>
      </w:r>
      <w:r w:rsidR="00996E7F" w:rsidRPr="00996E7F">
        <w:rPr>
          <w:rFonts w:ascii="Arial" w:hAnsi="Arial" w:cs="Arial"/>
          <w:sz w:val="20"/>
          <w:szCs w:val="20"/>
        </w:rPr>
        <w:t xml:space="preserve"> w procesie zarządzani</w:t>
      </w:r>
      <w:r w:rsidR="00996E7F">
        <w:rPr>
          <w:rFonts w:ascii="Arial" w:hAnsi="Arial" w:cs="Arial"/>
          <w:sz w:val="20"/>
          <w:szCs w:val="20"/>
        </w:rPr>
        <w:t>a i kontroli RPO WSL 2014-2020, w szczególności</w:t>
      </w:r>
      <w:r w:rsidR="00996E7F" w:rsidRPr="00996E7F">
        <w:rPr>
          <w:rFonts w:ascii="Arial" w:hAnsi="Arial" w:cs="Arial"/>
          <w:sz w:val="20"/>
          <w:szCs w:val="20"/>
        </w:rPr>
        <w:t xml:space="preserve">: </w:t>
      </w:r>
    </w:p>
    <w:p w:rsidR="00996E7F" w:rsidRPr="00996E7F" w:rsidRDefault="00996E7F" w:rsidP="00281A3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E7F">
        <w:rPr>
          <w:rFonts w:ascii="Arial" w:hAnsi="Arial" w:cs="Arial"/>
          <w:sz w:val="20"/>
          <w:szCs w:val="20"/>
        </w:rPr>
        <w:t>K</w:t>
      </w:r>
      <w:r w:rsidR="00B415F2">
        <w:rPr>
          <w:rFonts w:ascii="Arial" w:hAnsi="Arial" w:cs="Arial"/>
          <w:sz w:val="20"/>
          <w:szCs w:val="20"/>
        </w:rPr>
        <w:t xml:space="preserve">omisja </w:t>
      </w:r>
      <w:r w:rsidRPr="00996E7F">
        <w:rPr>
          <w:rFonts w:ascii="Arial" w:hAnsi="Arial" w:cs="Arial"/>
          <w:sz w:val="20"/>
          <w:szCs w:val="20"/>
        </w:rPr>
        <w:t>E</w:t>
      </w:r>
      <w:r w:rsidR="00B415F2">
        <w:rPr>
          <w:rFonts w:ascii="Arial" w:hAnsi="Arial" w:cs="Arial"/>
          <w:sz w:val="20"/>
          <w:szCs w:val="20"/>
        </w:rPr>
        <w:t>uropejska</w:t>
      </w:r>
      <w:r w:rsidRPr="00996E7F">
        <w:rPr>
          <w:rFonts w:ascii="Arial" w:hAnsi="Arial" w:cs="Arial"/>
          <w:sz w:val="20"/>
          <w:szCs w:val="20"/>
        </w:rPr>
        <w:t xml:space="preserve">, </w:t>
      </w:r>
      <w:r w:rsidR="00B415F2">
        <w:rPr>
          <w:rFonts w:ascii="Arial" w:hAnsi="Arial" w:cs="Arial"/>
          <w:sz w:val="20"/>
          <w:szCs w:val="20"/>
        </w:rPr>
        <w:t>Europejski Urząd ds. zwalczania nadużyć finansowych</w:t>
      </w:r>
      <w:r w:rsidRPr="00996E7F">
        <w:rPr>
          <w:rFonts w:ascii="Arial" w:hAnsi="Arial" w:cs="Arial"/>
          <w:sz w:val="20"/>
          <w:szCs w:val="20"/>
        </w:rPr>
        <w:t>, E</w:t>
      </w:r>
      <w:r w:rsidR="00B415F2">
        <w:rPr>
          <w:rFonts w:ascii="Arial" w:hAnsi="Arial" w:cs="Arial"/>
          <w:sz w:val="20"/>
          <w:szCs w:val="20"/>
        </w:rPr>
        <w:t xml:space="preserve">uropejski </w:t>
      </w:r>
      <w:r w:rsidRPr="00996E7F">
        <w:rPr>
          <w:rFonts w:ascii="Arial" w:hAnsi="Arial" w:cs="Arial"/>
          <w:sz w:val="20"/>
          <w:szCs w:val="20"/>
        </w:rPr>
        <w:t>T</w:t>
      </w:r>
      <w:r w:rsidR="00B415F2">
        <w:rPr>
          <w:rFonts w:ascii="Arial" w:hAnsi="Arial" w:cs="Arial"/>
          <w:sz w:val="20"/>
          <w:szCs w:val="20"/>
        </w:rPr>
        <w:t xml:space="preserve">rybunał </w:t>
      </w:r>
      <w:r w:rsidRPr="00996E7F">
        <w:rPr>
          <w:rFonts w:ascii="Arial" w:hAnsi="Arial" w:cs="Arial"/>
          <w:sz w:val="20"/>
          <w:szCs w:val="20"/>
        </w:rPr>
        <w:t>O</w:t>
      </w:r>
      <w:r w:rsidR="00B415F2">
        <w:rPr>
          <w:rFonts w:ascii="Arial" w:hAnsi="Arial" w:cs="Arial"/>
          <w:sz w:val="20"/>
          <w:szCs w:val="20"/>
        </w:rPr>
        <w:t>brachunkowy,</w:t>
      </w:r>
      <w:r w:rsidR="00B415F2" w:rsidRPr="00B415F2">
        <w:rPr>
          <w:rFonts w:ascii="Arial" w:hAnsi="Arial" w:cs="Arial"/>
          <w:sz w:val="20"/>
          <w:szCs w:val="20"/>
        </w:rPr>
        <w:t xml:space="preserve"> </w:t>
      </w:r>
    </w:p>
    <w:p w:rsidR="00996E7F" w:rsidRPr="00996E7F" w:rsidRDefault="00996E7F" w:rsidP="00281A3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E7F">
        <w:rPr>
          <w:rFonts w:ascii="Arial" w:hAnsi="Arial" w:cs="Arial"/>
          <w:sz w:val="20"/>
          <w:szCs w:val="20"/>
        </w:rPr>
        <w:t xml:space="preserve">Urząd Kontroli Skarbowej (działający również jako Instytucja Audytowa) </w:t>
      </w:r>
    </w:p>
    <w:p w:rsidR="00996E7F" w:rsidRPr="00996E7F" w:rsidRDefault="00996E7F" w:rsidP="00281A3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E7F">
        <w:rPr>
          <w:rFonts w:ascii="Arial" w:hAnsi="Arial" w:cs="Arial"/>
          <w:sz w:val="20"/>
          <w:szCs w:val="20"/>
        </w:rPr>
        <w:t>Najwyższa Izba Kontroli,</w:t>
      </w:r>
    </w:p>
    <w:p w:rsidR="00996E7F" w:rsidRPr="00996E7F" w:rsidRDefault="00996E7F" w:rsidP="00281A3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E7F">
        <w:rPr>
          <w:rFonts w:ascii="Arial" w:hAnsi="Arial" w:cs="Arial"/>
          <w:sz w:val="20"/>
          <w:szCs w:val="20"/>
        </w:rPr>
        <w:t>Urząd Zamówień Publicznych, Regionalna Izba Obrachunkowa,</w:t>
      </w:r>
    </w:p>
    <w:p w:rsidR="00996E7F" w:rsidRPr="00996E7F" w:rsidRDefault="00996E7F" w:rsidP="00281A3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E7F">
        <w:rPr>
          <w:rFonts w:ascii="Arial" w:hAnsi="Arial" w:cs="Arial"/>
          <w:sz w:val="20"/>
          <w:szCs w:val="20"/>
        </w:rPr>
        <w:t>Właściwe wspólnotowe lub krajowe organy ścigania przestępstw</w:t>
      </w:r>
    </w:p>
    <w:p w:rsidR="00996E7F" w:rsidRPr="00996E7F" w:rsidRDefault="00996E7F" w:rsidP="00281A35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E7F">
        <w:rPr>
          <w:rFonts w:ascii="Arial" w:hAnsi="Arial" w:cs="Arial"/>
          <w:sz w:val="20"/>
          <w:szCs w:val="20"/>
        </w:rPr>
        <w:t>Inne instytucje kontrolne (np. U</w:t>
      </w:r>
      <w:r w:rsidR="003B78BC">
        <w:rPr>
          <w:rFonts w:ascii="Arial" w:hAnsi="Arial" w:cs="Arial"/>
          <w:sz w:val="20"/>
          <w:szCs w:val="20"/>
        </w:rPr>
        <w:t xml:space="preserve">rząd </w:t>
      </w:r>
      <w:r w:rsidRPr="00996E7F">
        <w:rPr>
          <w:rFonts w:ascii="Arial" w:hAnsi="Arial" w:cs="Arial"/>
          <w:sz w:val="20"/>
          <w:szCs w:val="20"/>
        </w:rPr>
        <w:t>S</w:t>
      </w:r>
      <w:r w:rsidR="003B78BC">
        <w:rPr>
          <w:rFonts w:ascii="Arial" w:hAnsi="Arial" w:cs="Arial"/>
          <w:sz w:val="20"/>
          <w:szCs w:val="20"/>
        </w:rPr>
        <w:t>karbowy</w:t>
      </w:r>
      <w:r w:rsidRPr="00996E7F">
        <w:rPr>
          <w:rFonts w:ascii="Arial" w:hAnsi="Arial" w:cs="Arial"/>
          <w:sz w:val="20"/>
          <w:szCs w:val="20"/>
        </w:rPr>
        <w:t>, Służba Celna, Inspekcja Ochrony Środowiska, W</w:t>
      </w:r>
      <w:r w:rsidR="003B78BC">
        <w:rPr>
          <w:rFonts w:ascii="Arial" w:hAnsi="Arial" w:cs="Arial"/>
          <w:sz w:val="20"/>
          <w:szCs w:val="20"/>
        </w:rPr>
        <w:t xml:space="preserve">ojewódzki </w:t>
      </w:r>
      <w:r w:rsidRPr="00996E7F">
        <w:rPr>
          <w:rFonts w:ascii="Arial" w:hAnsi="Arial" w:cs="Arial"/>
          <w:sz w:val="20"/>
          <w:szCs w:val="20"/>
        </w:rPr>
        <w:t>I</w:t>
      </w:r>
      <w:r w:rsidR="003B78BC">
        <w:rPr>
          <w:rFonts w:ascii="Arial" w:hAnsi="Arial" w:cs="Arial"/>
          <w:sz w:val="20"/>
          <w:szCs w:val="20"/>
        </w:rPr>
        <w:t xml:space="preserve">nspektorat </w:t>
      </w:r>
      <w:r w:rsidRPr="00996E7F">
        <w:rPr>
          <w:rFonts w:ascii="Arial" w:hAnsi="Arial" w:cs="Arial"/>
          <w:sz w:val="20"/>
          <w:szCs w:val="20"/>
        </w:rPr>
        <w:t>N</w:t>
      </w:r>
      <w:r w:rsidR="003B78BC">
        <w:rPr>
          <w:rFonts w:ascii="Arial" w:hAnsi="Arial" w:cs="Arial"/>
          <w:sz w:val="20"/>
          <w:szCs w:val="20"/>
        </w:rPr>
        <w:t xml:space="preserve">adzoru </w:t>
      </w:r>
      <w:r w:rsidRPr="00996E7F">
        <w:rPr>
          <w:rFonts w:ascii="Arial" w:hAnsi="Arial" w:cs="Arial"/>
          <w:sz w:val="20"/>
          <w:szCs w:val="20"/>
        </w:rPr>
        <w:t>B</w:t>
      </w:r>
      <w:r w:rsidR="003B78BC">
        <w:rPr>
          <w:rFonts w:ascii="Arial" w:hAnsi="Arial" w:cs="Arial"/>
          <w:sz w:val="20"/>
          <w:szCs w:val="20"/>
        </w:rPr>
        <w:t>udowlanego</w:t>
      </w:r>
      <w:r w:rsidRPr="00996E7F">
        <w:rPr>
          <w:rFonts w:ascii="Arial" w:hAnsi="Arial" w:cs="Arial"/>
          <w:sz w:val="20"/>
          <w:szCs w:val="20"/>
        </w:rPr>
        <w:t>/ P</w:t>
      </w:r>
      <w:r w:rsidR="003B78BC">
        <w:rPr>
          <w:rFonts w:ascii="Arial" w:hAnsi="Arial" w:cs="Arial"/>
          <w:sz w:val="20"/>
          <w:szCs w:val="20"/>
        </w:rPr>
        <w:t xml:space="preserve">owiatowy </w:t>
      </w:r>
      <w:r w:rsidRPr="00996E7F">
        <w:rPr>
          <w:rFonts w:ascii="Arial" w:hAnsi="Arial" w:cs="Arial"/>
          <w:sz w:val="20"/>
          <w:szCs w:val="20"/>
        </w:rPr>
        <w:t>I</w:t>
      </w:r>
      <w:r w:rsidR="003B78BC">
        <w:rPr>
          <w:rFonts w:ascii="Arial" w:hAnsi="Arial" w:cs="Arial"/>
          <w:sz w:val="20"/>
          <w:szCs w:val="20"/>
        </w:rPr>
        <w:t xml:space="preserve">nspektorat </w:t>
      </w:r>
      <w:r w:rsidRPr="00996E7F">
        <w:rPr>
          <w:rFonts w:ascii="Arial" w:hAnsi="Arial" w:cs="Arial"/>
          <w:sz w:val="20"/>
          <w:szCs w:val="20"/>
        </w:rPr>
        <w:t>N</w:t>
      </w:r>
      <w:r w:rsidR="003B78BC">
        <w:rPr>
          <w:rFonts w:ascii="Arial" w:hAnsi="Arial" w:cs="Arial"/>
          <w:sz w:val="20"/>
          <w:szCs w:val="20"/>
        </w:rPr>
        <w:t xml:space="preserve">adzoru </w:t>
      </w:r>
      <w:r w:rsidRPr="00996E7F">
        <w:rPr>
          <w:rFonts w:ascii="Arial" w:hAnsi="Arial" w:cs="Arial"/>
          <w:sz w:val="20"/>
          <w:szCs w:val="20"/>
        </w:rPr>
        <w:t>B</w:t>
      </w:r>
      <w:r w:rsidR="003B78BC">
        <w:rPr>
          <w:rFonts w:ascii="Arial" w:hAnsi="Arial" w:cs="Arial"/>
          <w:sz w:val="20"/>
          <w:szCs w:val="20"/>
        </w:rPr>
        <w:t>udowlanego</w:t>
      </w:r>
      <w:r w:rsidRPr="00996E7F">
        <w:rPr>
          <w:rFonts w:ascii="Arial" w:hAnsi="Arial" w:cs="Arial"/>
          <w:sz w:val="20"/>
          <w:szCs w:val="20"/>
        </w:rPr>
        <w:t>).</w:t>
      </w:r>
    </w:p>
    <w:p w:rsidR="00996E7F" w:rsidRPr="00996E7F" w:rsidRDefault="00291DD9" w:rsidP="00281A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DD9">
        <w:rPr>
          <w:rFonts w:ascii="Arial" w:hAnsi="Arial" w:cs="Arial"/>
          <w:b/>
          <w:sz w:val="20"/>
          <w:szCs w:val="20"/>
        </w:rPr>
        <w:t>Pozostałe źródła</w:t>
      </w:r>
      <w:r>
        <w:rPr>
          <w:rFonts w:ascii="Arial" w:hAnsi="Arial" w:cs="Arial"/>
          <w:sz w:val="20"/>
          <w:szCs w:val="20"/>
        </w:rPr>
        <w:t xml:space="preserve">. </w:t>
      </w:r>
      <w:r w:rsidR="00996E7F" w:rsidRPr="00996E7F">
        <w:rPr>
          <w:rFonts w:ascii="Arial" w:hAnsi="Arial" w:cs="Arial"/>
          <w:sz w:val="20"/>
          <w:szCs w:val="20"/>
        </w:rPr>
        <w:t xml:space="preserve">Informacja o podejrzeniu nadużycia finansowego może zostać otrzymana od dowolnego podmiotu w formie informacji anonimowej, prasowej lub innej niepotwierdzonej informacji. W takiej sytuacji IZ </w:t>
      </w:r>
      <w:r w:rsidR="00996E7F">
        <w:rPr>
          <w:rFonts w:ascii="Arial" w:hAnsi="Arial" w:cs="Arial"/>
          <w:sz w:val="20"/>
          <w:szCs w:val="20"/>
        </w:rPr>
        <w:t>RPO WSL</w:t>
      </w:r>
      <w:r w:rsidR="00996E7F" w:rsidRPr="00996E7F">
        <w:rPr>
          <w:rFonts w:ascii="Arial" w:hAnsi="Arial" w:cs="Arial"/>
          <w:sz w:val="20"/>
          <w:szCs w:val="20"/>
        </w:rPr>
        <w:t>/ IP</w:t>
      </w:r>
      <w:r w:rsidR="00996E7F">
        <w:rPr>
          <w:rFonts w:ascii="Arial" w:hAnsi="Arial" w:cs="Arial"/>
          <w:sz w:val="20"/>
          <w:szCs w:val="20"/>
        </w:rPr>
        <w:t xml:space="preserve"> RPO WSL</w:t>
      </w:r>
      <w:r w:rsidR="00996E7F" w:rsidRPr="00996E7F">
        <w:rPr>
          <w:rFonts w:ascii="Arial" w:hAnsi="Arial" w:cs="Arial"/>
          <w:sz w:val="20"/>
          <w:szCs w:val="20"/>
        </w:rPr>
        <w:t xml:space="preserve"> (w zakresie swoich kompetencji) przeprowadza postępowanie sprawdzające w celu potwierdzenia otrzymanej informacji.</w:t>
      </w:r>
      <w:r w:rsidR="00996E7F">
        <w:rPr>
          <w:rFonts w:ascii="Arial" w:hAnsi="Arial" w:cs="Arial"/>
          <w:sz w:val="20"/>
          <w:szCs w:val="20"/>
        </w:rPr>
        <w:t xml:space="preserve"> </w:t>
      </w:r>
      <w:r w:rsidR="00996E7F" w:rsidRPr="00996E7F">
        <w:rPr>
          <w:rFonts w:ascii="Arial" w:hAnsi="Arial" w:cs="Arial"/>
          <w:sz w:val="20"/>
          <w:szCs w:val="20"/>
        </w:rPr>
        <w:t xml:space="preserve">IZ </w:t>
      </w:r>
      <w:r w:rsidR="00996E7F">
        <w:rPr>
          <w:rFonts w:ascii="Arial" w:hAnsi="Arial" w:cs="Arial"/>
          <w:sz w:val="20"/>
          <w:szCs w:val="20"/>
        </w:rPr>
        <w:t>RPO WSL</w:t>
      </w:r>
      <w:r w:rsidR="00996E7F" w:rsidRPr="00996E7F">
        <w:rPr>
          <w:rFonts w:ascii="Arial" w:hAnsi="Arial" w:cs="Arial"/>
          <w:sz w:val="20"/>
          <w:szCs w:val="20"/>
        </w:rPr>
        <w:t>/ IP</w:t>
      </w:r>
      <w:r w:rsidR="00996E7F">
        <w:rPr>
          <w:rFonts w:ascii="Arial" w:hAnsi="Arial" w:cs="Arial"/>
          <w:sz w:val="20"/>
          <w:szCs w:val="20"/>
        </w:rPr>
        <w:t xml:space="preserve"> RPO WSL</w:t>
      </w:r>
      <w:r w:rsidR="00996E7F" w:rsidRPr="00996E7F">
        <w:rPr>
          <w:rFonts w:ascii="Arial" w:hAnsi="Arial" w:cs="Arial"/>
          <w:sz w:val="20"/>
          <w:szCs w:val="20"/>
        </w:rPr>
        <w:t xml:space="preserve"> informują na swoich stronac</w:t>
      </w:r>
      <w:r w:rsidR="00F91F2E">
        <w:rPr>
          <w:rFonts w:ascii="Arial" w:hAnsi="Arial" w:cs="Arial"/>
          <w:sz w:val="20"/>
          <w:szCs w:val="20"/>
        </w:rPr>
        <w:t>h internetowych wnioskodawców i </w:t>
      </w:r>
      <w:r w:rsidR="00996E7F" w:rsidRPr="00996E7F">
        <w:rPr>
          <w:rFonts w:ascii="Arial" w:hAnsi="Arial" w:cs="Arial"/>
          <w:sz w:val="20"/>
          <w:szCs w:val="20"/>
        </w:rPr>
        <w:t>beneficjentów RPO WSL oraz inne podmioty, w jaki</w:t>
      </w:r>
      <w:r w:rsidR="00996E7F">
        <w:rPr>
          <w:rFonts w:ascii="Arial" w:hAnsi="Arial" w:cs="Arial"/>
          <w:sz w:val="20"/>
          <w:szCs w:val="20"/>
        </w:rPr>
        <w:t xml:space="preserve"> sposób mogą przekazać posiadaną informację </w:t>
      </w:r>
      <w:r w:rsidR="00996E7F" w:rsidRPr="00996E7F">
        <w:rPr>
          <w:rFonts w:ascii="Arial" w:hAnsi="Arial" w:cs="Arial"/>
          <w:sz w:val="20"/>
          <w:szCs w:val="20"/>
        </w:rPr>
        <w:t>o podejrzeniu nadużycia</w:t>
      </w:r>
      <w:r w:rsidR="00996E7F">
        <w:rPr>
          <w:rFonts w:ascii="Arial" w:hAnsi="Arial" w:cs="Arial"/>
          <w:sz w:val="20"/>
          <w:szCs w:val="20"/>
        </w:rPr>
        <w:t xml:space="preserve"> finansowego</w:t>
      </w:r>
      <w:r w:rsidR="00996E7F" w:rsidRPr="00996E7F">
        <w:rPr>
          <w:rFonts w:ascii="Arial" w:hAnsi="Arial" w:cs="Arial"/>
          <w:sz w:val="20"/>
          <w:szCs w:val="20"/>
        </w:rPr>
        <w:t xml:space="preserve">. </w:t>
      </w:r>
    </w:p>
    <w:p w:rsidR="00996E7F" w:rsidRPr="00996E7F" w:rsidRDefault="00996E7F" w:rsidP="00996E7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0308D" w:rsidRPr="007A7EC9" w:rsidRDefault="0080308D" w:rsidP="007A7E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7EC9">
        <w:rPr>
          <w:rFonts w:ascii="Arial" w:hAnsi="Arial" w:cs="Arial"/>
          <w:sz w:val="20"/>
          <w:szCs w:val="20"/>
        </w:rPr>
        <w:t>W przypadku powzięcia informacji o podejrzeniu nadużycia finansowego IZ RPO WSL</w:t>
      </w:r>
      <w:r w:rsidR="00996E7F">
        <w:rPr>
          <w:rFonts w:ascii="Arial" w:hAnsi="Arial" w:cs="Arial"/>
          <w:sz w:val="20"/>
          <w:szCs w:val="20"/>
        </w:rPr>
        <w:t>/ IP RPO WSL</w:t>
      </w:r>
      <w:r w:rsidRPr="007A7EC9">
        <w:rPr>
          <w:rFonts w:ascii="Arial" w:hAnsi="Arial" w:cs="Arial"/>
          <w:sz w:val="20"/>
          <w:szCs w:val="20"/>
        </w:rPr>
        <w:t xml:space="preserve"> zgłasza ją do właściwych organów dochodzeniowo-śledczych celem wszczęcia postępowania administracyjnego lub sądowego na poziomie krajowym w celu stwierdzenia zamierzonego działania. Informacja o dokonaniu przedmiotowego zgłoszenia zostaje bezzwłocznie przekazana do komórki pełniącej funkcję IC dla RPO WSL</w:t>
      </w:r>
      <w:r w:rsidR="00F91F2E">
        <w:rPr>
          <w:rFonts w:ascii="Arial" w:hAnsi="Arial" w:cs="Arial"/>
          <w:sz w:val="20"/>
          <w:szCs w:val="20"/>
        </w:rPr>
        <w:t xml:space="preserve"> 2014-2020</w:t>
      </w:r>
      <w:r w:rsidRPr="007A7EC9">
        <w:rPr>
          <w:rFonts w:ascii="Arial" w:hAnsi="Arial" w:cs="Arial"/>
          <w:sz w:val="20"/>
          <w:szCs w:val="20"/>
        </w:rPr>
        <w:t>.</w:t>
      </w:r>
    </w:p>
    <w:p w:rsidR="0080308D" w:rsidRPr="007A7EC9" w:rsidRDefault="0080308D" w:rsidP="007A7E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0B04" w:rsidRPr="00263A14" w:rsidRDefault="00F91F2E" w:rsidP="00FE063A">
      <w:pPr>
        <w:pStyle w:val="Nagwek1"/>
        <w:jc w:val="center"/>
        <w:rPr>
          <w:rFonts w:ascii="Arial" w:hAnsi="Arial" w:cs="Arial"/>
        </w:rPr>
      </w:pPr>
      <w:bookmarkStart w:id="17" w:name="_Toc420394391"/>
      <w:r>
        <w:rPr>
          <w:rFonts w:ascii="Arial" w:hAnsi="Arial" w:cs="Arial"/>
        </w:rPr>
        <w:t>Podrozdział 3</w:t>
      </w:r>
      <w:r w:rsidR="00320B04" w:rsidRPr="00263A14">
        <w:rPr>
          <w:rFonts w:ascii="Arial" w:hAnsi="Arial" w:cs="Arial"/>
        </w:rPr>
        <w:t xml:space="preserve">.3 – </w:t>
      </w:r>
      <w:r w:rsidR="0025731E">
        <w:rPr>
          <w:rFonts w:ascii="Arial" w:hAnsi="Arial" w:cs="Arial"/>
        </w:rPr>
        <w:t>Informowanie, raportowanie i korygowanie</w:t>
      </w:r>
      <w:bookmarkEnd w:id="17"/>
    </w:p>
    <w:p w:rsidR="00FE063A" w:rsidRPr="00263A14" w:rsidRDefault="00FE063A" w:rsidP="00FE063A">
      <w:pPr>
        <w:rPr>
          <w:rFonts w:ascii="Arial" w:hAnsi="Arial" w:cs="Arial"/>
        </w:rPr>
      </w:pPr>
    </w:p>
    <w:p w:rsidR="00D21366" w:rsidRPr="00263A14" w:rsidRDefault="00D21366" w:rsidP="00D21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1B4D" w:rsidRPr="00911B4D" w:rsidRDefault="003505F8" w:rsidP="00911B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5F8">
        <w:rPr>
          <w:rFonts w:ascii="Arial" w:hAnsi="Arial" w:cs="Arial"/>
          <w:sz w:val="20"/>
          <w:szCs w:val="20"/>
        </w:rPr>
        <w:t xml:space="preserve">Instytucja, która wykryła lub uzyskała informację o podejrzeniu nadużycia </w:t>
      </w:r>
      <w:r w:rsidR="00911B4D">
        <w:rPr>
          <w:rFonts w:ascii="Arial" w:hAnsi="Arial" w:cs="Arial"/>
          <w:sz w:val="20"/>
          <w:szCs w:val="20"/>
        </w:rPr>
        <w:t>zgłasza przedmiotową informację</w:t>
      </w:r>
      <w:r w:rsidRPr="003505F8">
        <w:rPr>
          <w:rFonts w:ascii="Arial" w:hAnsi="Arial" w:cs="Arial"/>
          <w:sz w:val="20"/>
          <w:szCs w:val="20"/>
        </w:rPr>
        <w:t xml:space="preserve"> do właściwych organów dochodzeniowo-śledczych celem wszczęcia postępowania administracyjnego lub sądowego na poziomie krajowym w celu stwierdzenia zamierzonego działania</w:t>
      </w:r>
      <w:r>
        <w:rPr>
          <w:rFonts w:ascii="Arial" w:hAnsi="Arial" w:cs="Arial"/>
          <w:sz w:val="20"/>
          <w:szCs w:val="20"/>
        </w:rPr>
        <w:t xml:space="preserve">. </w:t>
      </w:r>
      <w:r w:rsidR="007B392D">
        <w:rPr>
          <w:rFonts w:ascii="Arial" w:hAnsi="Arial" w:cs="Arial"/>
          <w:sz w:val="20"/>
          <w:szCs w:val="20"/>
        </w:rPr>
        <w:t xml:space="preserve">Przed zgłoszeniem do organów dochodzeniowo-śledczych, instytucje weryfikują uzyskane informacje o podejrzeniu nadużycia finansowego, zgodnie z przyjętymi procedurami. </w:t>
      </w:r>
      <w:r w:rsidR="008B18FE">
        <w:rPr>
          <w:rFonts w:ascii="Arial" w:hAnsi="Arial" w:cs="Arial"/>
          <w:sz w:val="20"/>
          <w:szCs w:val="20"/>
        </w:rPr>
        <w:t xml:space="preserve">Instytucja zobowiązana jest do przekazania zgłoszenia organom ścigania, </w:t>
      </w:r>
      <w:r w:rsidR="008B18FE" w:rsidRPr="008B18FE">
        <w:rPr>
          <w:rFonts w:ascii="Arial" w:hAnsi="Arial" w:cs="Arial"/>
          <w:sz w:val="20"/>
          <w:szCs w:val="20"/>
        </w:rPr>
        <w:t>jeśli zebrany</w:t>
      </w:r>
      <w:r w:rsidR="007B392D" w:rsidRPr="008B18FE">
        <w:rPr>
          <w:rFonts w:ascii="Arial" w:hAnsi="Arial" w:cs="Arial"/>
          <w:sz w:val="20"/>
          <w:szCs w:val="20"/>
        </w:rPr>
        <w:t xml:space="preserve"> </w:t>
      </w:r>
      <w:r w:rsidR="008B18FE" w:rsidRPr="008B18FE">
        <w:rPr>
          <w:rFonts w:ascii="Arial" w:hAnsi="Arial" w:cs="Arial"/>
          <w:sz w:val="20"/>
          <w:szCs w:val="20"/>
        </w:rPr>
        <w:t>materiał dowodowy uprawdopodobni/ potwierdzi podejrzenie nadużycia finansowego.</w:t>
      </w:r>
      <w:r w:rsidR="008B18FE">
        <w:rPr>
          <w:rFonts w:ascii="Arial" w:hAnsi="Arial" w:cs="Arial"/>
          <w:sz w:val="20"/>
          <w:szCs w:val="20"/>
        </w:rPr>
        <w:t xml:space="preserve"> </w:t>
      </w:r>
      <w:r w:rsidR="00911B4D" w:rsidRPr="00263A14">
        <w:rPr>
          <w:rFonts w:ascii="Arial" w:hAnsi="Arial" w:cs="Arial"/>
          <w:sz w:val="20"/>
          <w:szCs w:val="20"/>
        </w:rPr>
        <w:t xml:space="preserve">Instytucja, która dokonała zgłoszenia do organów </w:t>
      </w:r>
      <w:r w:rsidR="00911B4D" w:rsidRPr="00263A14">
        <w:rPr>
          <w:rFonts w:ascii="Arial" w:hAnsi="Arial" w:cs="Arial"/>
          <w:sz w:val="20"/>
          <w:szCs w:val="20"/>
        </w:rPr>
        <w:lastRenderedPageBreak/>
        <w:t xml:space="preserve">ścigania jest odpowiedzialna za podejmowanie wszelkich </w:t>
      </w:r>
      <w:r w:rsidR="0012032B">
        <w:rPr>
          <w:rFonts w:ascii="Arial" w:hAnsi="Arial" w:cs="Arial"/>
          <w:sz w:val="20"/>
          <w:szCs w:val="20"/>
        </w:rPr>
        <w:t>dalszych czynności związanych z </w:t>
      </w:r>
      <w:r w:rsidR="00911B4D" w:rsidRPr="00263A14">
        <w:rPr>
          <w:rFonts w:ascii="Arial" w:hAnsi="Arial" w:cs="Arial"/>
          <w:sz w:val="20"/>
          <w:szCs w:val="20"/>
        </w:rPr>
        <w:t>dokonanym zgłoszeniem, w szczególności podejmuje ona decyzję o złożeniu zażalenia w przypadku postanowienia o odmowie wszczęcia postępowania.</w:t>
      </w:r>
      <w:r w:rsidR="00911B4D">
        <w:rPr>
          <w:rFonts w:ascii="Arial" w:hAnsi="Arial" w:cs="Arial"/>
          <w:sz w:val="20"/>
          <w:szCs w:val="20"/>
        </w:rPr>
        <w:t xml:space="preserve"> Ponadto, </w:t>
      </w:r>
      <w:r w:rsidR="00911B4D" w:rsidRPr="00911B4D">
        <w:rPr>
          <w:rFonts w:ascii="Arial" w:hAnsi="Arial" w:cs="Arial"/>
          <w:sz w:val="20"/>
          <w:szCs w:val="20"/>
        </w:rPr>
        <w:t>IZ RPO WSL</w:t>
      </w:r>
      <w:r w:rsidR="00911B4D">
        <w:rPr>
          <w:rFonts w:ascii="Arial" w:hAnsi="Arial" w:cs="Arial"/>
          <w:sz w:val="20"/>
          <w:szCs w:val="20"/>
        </w:rPr>
        <w:t>/</w:t>
      </w:r>
      <w:r w:rsidR="00143F1C">
        <w:rPr>
          <w:rFonts w:ascii="Arial" w:hAnsi="Arial" w:cs="Arial"/>
          <w:sz w:val="20"/>
          <w:szCs w:val="20"/>
        </w:rPr>
        <w:t xml:space="preserve"> </w:t>
      </w:r>
      <w:r w:rsidR="00911B4D">
        <w:rPr>
          <w:rFonts w:ascii="Arial" w:hAnsi="Arial" w:cs="Arial"/>
          <w:sz w:val="20"/>
          <w:szCs w:val="20"/>
        </w:rPr>
        <w:t>IP RPO WSL</w:t>
      </w:r>
      <w:r w:rsidR="00911B4D" w:rsidRPr="00911B4D">
        <w:rPr>
          <w:rFonts w:ascii="Arial" w:hAnsi="Arial" w:cs="Arial"/>
          <w:sz w:val="20"/>
          <w:szCs w:val="20"/>
        </w:rPr>
        <w:t xml:space="preserve"> po otrzymaniu informacji o podejrzeniu nadużycia </w:t>
      </w:r>
      <w:r w:rsidR="00143F1C">
        <w:rPr>
          <w:rFonts w:ascii="Arial" w:hAnsi="Arial" w:cs="Arial"/>
          <w:sz w:val="20"/>
          <w:szCs w:val="20"/>
        </w:rPr>
        <w:t xml:space="preserve">finansowego </w:t>
      </w:r>
      <w:r w:rsidR="00911B4D" w:rsidRPr="00911B4D">
        <w:rPr>
          <w:rFonts w:ascii="Arial" w:hAnsi="Arial" w:cs="Arial"/>
          <w:sz w:val="20"/>
          <w:szCs w:val="20"/>
        </w:rPr>
        <w:t xml:space="preserve">może podjąć dodatkowe działania weryfikacyjne </w:t>
      </w:r>
      <w:r w:rsidR="00911B4D">
        <w:rPr>
          <w:rFonts w:ascii="Arial" w:hAnsi="Arial" w:cs="Arial"/>
          <w:sz w:val="20"/>
          <w:szCs w:val="20"/>
        </w:rPr>
        <w:t>w tym zakresie (np. przeprowadzić</w:t>
      </w:r>
      <w:r w:rsidR="00911B4D" w:rsidRPr="00911B4D">
        <w:rPr>
          <w:rFonts w:ascii="Arial" w:hAnsi="Arial" w:cs="Arial"/>
          <w:sz w:val="20"/>
          <w:szCs w:val="20"/>
        </w:rPr>
        <w:t xml:space="preserve"> kontrol</w:t>
      </w:r>
      <w:r w:rsidR="00911B4D">
        <w:rPr>
          <w:rFonts w:ascii="Arial" w:hAnsi="Arial" w:cs="Arial"/>
          <w:sz w:val="20"/>
          <w:szCs w:val="20"/>
        </w:rPr>
        <w:t>ę doraźną</w:t>
      </w:r>
      <w:r w:rsidR="00911B4D" w:rsidRPr="00911B4D">
        <w:rPr>
          <w:rFonts w:ascii="Arial" w:hAnsi="Arial" w:cs="Arial"/>
          <w:sz w:val="20"/>
          <w:szCs w:val="20"/>
        </w:rPr>
        <w:t>).</w:t>
      </w:r>
    </w:p>
    <w:p w:rsidR="00911B4D" w:rsidRDefault="00911B4D" w:rsidP="00350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4C6" w:rsidRPr="00263A14" w:rsidRDefault="003505F8" w:rsidP="004E5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 przypadku, gdy podejrzenie nadużycia finansowego zostało zgłoszone do organów ścigania przez IP</w:t>
      </w:r>
      <w:r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>, jest ona również zobowiązana do powiadomienia o zaist</w:t>
      </w:r>
      <w:r w:rsidR="00143F1C">
        <w:rPr>
          <w:rFonts w:ascii="Arial" w:hAnsi="Arial" w:cs="Arial"/>
          <w:sz w:val="20"/>
          <w:szCs w:val="20"/>
        </w:rPr>
        <w:t>niałym zdarzeniu niezwłocznie i </w:t>
      </w:r>
      <w:r w:rsidRPr="00263A14">
        <w:rPr>
          <w:rFonts w:ascii="Arial" w:hAnsi="Arial" w:cs="Arial"/>
          <w:sz w:val="20"/>
          <w:szCs w:val="20"/>
        </w:rPr>
        <w:t xml:space="preserve">w formie pisemnej </w:t>
      </w:r>
      <w:r>
        <w:rPr>
          <w:rFonts w:ascii="Arial" w:hAnsi="Arial" w:cs="Arial"/>
          <w:sz w:val="20"/>
          <w:szCs w:val="20"/>
        </w:rPr>
        <w:t>IZ RPO WSL</w:t>
      </w:r>
      <w:r w:rsidRPr="00263A14">
        <w:rPr>
          <w:rFonts w:ascii="Arial" w:hAnsi="Arial" w:cs="Arial"/>
          <w:sz w:val="20"/>
          <w:szCs w:val="20"/>
        </w:rPr>
        <w:t xml:space="preserve">. </w:t>
      </w:r>
      <w:r w:rsidRPr="003505F8">
        <w:rPr>
          <w:rFonts w:ascii="Arial" w:hAnsi="Arial" w:cs="Arial"/>
          <w:sz w:val="20"/>
          <w:szCs w:val="20"/>
        </w:rPr>
        <w:t>IZ RPO WSL bezzwłocznie przekazuje informację o dokonaniu przedmiotowego zgłoszenia do komórki pełniącej funkcję IC dla RPO WSL</w:t>
      </w:r>
      <w:r w:rsidR="00143F1C">
        <w:rPr>
          <w:rFonts w:ascii="Arial" w:hAnsi="Arial" w:cs="Arial"/>
          <w:sz w:val="20"/>
          <w:szCs w:val="20"/>
        </w:rPr>
        <w:t xml:space="preserve"> 2014-2020</w:t>
      </w:r>
      <w:r w:rsidRPr="003505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Obowiązek </w:t>
      </w:r>
      <w:r w:rsidRPr="00263A14">
        <w:rPr>
          <w:rFonts w:ascii="Arial" w:hAnsi="Arial" w:cs="Arial"/>
          <w:sz w:val="20"/>
          <w:szCs w:val="20"/>
        </w:rPr>
        <w:t xml:space="preserve">ten dotyczy również informowania IZ </w:t>
      </w:r>
      <w:r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>o wszelkich dalszy</w:t>
      </w:r>
      <w:r w:rsidR="00143F1C">
        <w:rPr>
          <w:rFonts w:ascii="Arial" w:hAnsi="Arial" w:cs="Arial"/>
          <w:sz w:val="20"/>
          <w:szCs w:val="20"/>
        </w:rPr>
        <w:t>ch czynnościach podejmowanych w </w:t>
      </w:r>
      <w:r w:rsidRPr="00263A14">
        <w:rPr>
          <w:rFonts w:ascii="Arial" w:hAnsi="Arial" w:cs="Arial"/>
          <w:sz w:val="20"/>
          <w:szCs w:val="20"/>
        </w:rPr>
        <w:t>sprawie przez organy ścigania i organy sprawiedliwości.</w:t>
      </w:r>
    </w:p>
    <w:p w:rsidR="004E54C6" w:rsidRPr="00263A14" w:rsidRDefault="004E54C6" w:rsidP="003D4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1B4D" w:rsidRDefault="00911B4D" w:rsidP="00911B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B4D">
        <w:rPr>
          <w:rFonts w:ascii="Arial" w:hAnsi="Arial" w:cs="Arial"/>
          <w:sz w:val="20"/>
          <w:szCs w:val="20"/>
        </w:rPr>
        <w:t>Informacja o każdym podejrzeniu nadużycia zostaje zgłoszona Komisji E</w:t>
      </w:r>
      <w:r w:rsidR="00821835">
        <w:rPr>
          <w:rFonts w:ascii="Arial" w:hAnsi="Arial" w:cs="Arial"/>
          <w:sz w:val="20"/>
          <w:szCs w:val="20"/>
        </w:rPr>
        <w:t>uropejskiej zgodnie z art. 122 r</w:t>
      </w:r>
      <w:r w:rsidRPr="00911B4D">
        <w:rPr>
          <w:rFonts w:ascii="Arial" w:hAnsi="Arial" w:cs="Arial"/>
          <w:sz w:val="20"/>
          <w:szCs w:val="20"/>
        </w:rPr>
        <w:t xml:space="preserve">ozporządzenia </w:t>
      </w:r>
      <w:r w:rsidR="00821835">
        <w:rPr>
          <w:rFonts w:ascii="Arial" w:hAnsi="Arial" w:cs="Arial"/>
          <w:sz w:val="20"/>
          <w:szCs w:val="20"/>
        </w:rPr>
        <w:t>ogólnego</w:t>
      </w:r>
      <w:r w:rsidRPr="00911B4D">
        <w:rPr>
          <w:rFonts w:ascii="Arial" w:hAnsi="Arial" w:cs="Arial"/>
          <w:sz w:val="20"/>
          <w:szCs w:val="20"/>
        </w:rPr>
        <w:t xml:space="preserve"> w trybie bieżącym za pomocą systemu IMS (Irregularity </w:t>
      </w:r>
      <w:proofErr w:type="spellStart"/>
      <w:r w:rsidRPr="00911B4D">
        <w:rPr>
          <w:rFonts w:ascii="Arial" w:hAnsi="Arial" w:cs="Arial"/>
          <w:sz w:val="20"/>
          <w:szCs w:val="20"/>
        </w:rPr>
        <w:t>Managenment</w:t>
      </w:r>
      <w:proofErr w:type="spellEnd"/>
      <w:r w:rsidRPr="00911B4D">
        <w:rPr>
          <w:rFonts w:ascii="Arial" w:hAnsi="Arial" w:cs="Arial"/>
          <w:sz w:val="20"/>
          <w:szCs w:val="20"/>
        </w:rPr>
        <w:t xml:space="preserve"> System).</w:t>
      </w:r>
      <w:r>
        <w:rPr>
          <w:rFonts w:ascii="Arial" w:hAnsi="Arial" w:cs="Arial"/>
          <w:sz w:val="20"/>
          <w:szCs w:val="20"/>
        </w:rPr>
        <w:t xml:space="preserve"> </w:t>
      </w:r>
      <w:r w:rsidRPr="00911B4D">
        <w:rPr>
          <w:rFonts w:ascii="Arial" w:hAnsi="Arial" w:cs="Arial"/>
          <w:sz w:val="20"/>
          <w:szCs w:val="20"/>
        </w:rPr>
        <w:t xml:space="preserve">IZ RPO WSL na bieżąco monitoruje postęp raportowanych spraw oraz </w:t>
      </w:r>
      <w:r>
        <w:rPr>
          <w:rFonts w:ascii="Arial" w:hAnsi="Arial" w:cs="Arial"/>
          <w:sz w:val="20"/>
          <w:szCs w:val="20"/>
        </w:rPr>
        <w:t xml:space="preserve">na bieżąco informuje KE </w:t>
      </w:r>
      <w:r w:rsidRPr="00911B4D">
        <w:rPr>
          <w:rFonts w:ascii="Arial" w:hAnsi="Arial" w:cs="Arial"/>
          <w:sz w:val="20"/>
          <w:szCs w:val="20"/>
        </w:rPr>
        <w:t>w formie uaktualniania informacji w raportach przekazywanych za pomocą systemu IMS.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1B4D" w:rsidRDefault="00911B4D" w:rsidP="00911B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1B4D" w:rsidRPr="00911B4D" w:rsidRDefault="00F858A7" w:rsidP="00911B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poprawnie realizować obowiązki związane z informowanie</w:t>
      </w:r>
      <w:r w:rsidR="00143F1C">
        <w:rPr>
          <w:rFonts w:ascii="Arial" w:hAnsi="Arial" w:cs="Arial"/>
          <w:sz w:val="20"/>
          <w:szCs w:val="20"/>
        </w:rPr>
        <w:t>m o postępie spraw związanych z </w:t>
      </w:r>
      <w:r>
        <w:rPr>
          <w:rFonts w:ascii="Arial" w:hAnsi="Arial" w:cs="Arial"/>
          <w:sz w:val="20"/>
          <w:szCs w:val="20"/>
        </w:rPr>
        <w:t xml:space="preserve">wykryciem nadużyć finansowych, </w:t>
      </w:r>
      <w:r w:rsidR="00911B4D" w:rsidRPr="00911B4D">
        <w:rPr>
          <w:rFonts w:ascii="Arial" w:hAnsi="Arial" w:cs="Arial"/>
          <w:sz w:val="20"/>
          <w:szCs w:val="20"/>
        </w:rPr>
        <w:t xml:space="preserve">konieczne jest </w:t>
      </w:r>
      <w:r>
        <w:rPr>
          <w:rFonts w:ascii="Arial" w:hAnsi="Arial" w:cs="Arial"/>
          <w:sz w:val="20"/>
          <w:szCs w:val="20"/>
        </w:rPr>
        <w:t xml:space="preserve">zapewnienie pełnej współpracy z organami </w:t>
      </w:r>
      <w:r w:rsidR="00911B4D" w:rsidRPr="00911B4D">
        <w:rPr>
          <w:rFonts w:ascii="Arial" w:hAnsi="Arial" w:cs="Arial"/>
          <w:sz w:val="20"/>
          <w:szCs w:val="20"/>
        </w:rPr>
        <w:t xml:space="preserve">dochodzeniowo-śledczymi. </w:t>
      </w:r>
      <w:r>
        <w:rPr>
          <w:rFonts w:ascii="Arial" w:hAnsi="Arial" w:cs="Arial"/>
          <w:sz w:val="20"/>
          <w:szCs w:val="20"/>
        </w:rPr>
        <w:t xml:space="preserve">W tym celu </w:t>
      </w:r>
      <w:r w:rsidRPr="00911B4D">
        <w:rPr>
          <w:rFonts w:ascii="Arial" w:hAnsi="Arial" w:cs="Arial"/>
          <w:sz w:val="20"/>
          <w:szCs w:val="20"/>
        </w:rPr>
        <w:t>Decyzją nr 3/2014 Przewodniczącego Międzyresortowego Zespołu do Spraw Zwalczania Nieprawidłowości Finansowych na Szkodę RP lub UE w dniu 7 listop</w:t>
      </w:r>
      <w:r>
        <w:rPr>
          <w:rFonts w:ascii="Arial" w:hAnsi="Arial" w:cs="Arial"/>
          <w:sz w:val="20"/>
          <w:szCs w:val="20"/>
        </w:rPr>
        <w:t xml:space="preserve">ada 2014 r. została powołana </w:t>
      </w:r>
      <w:r w:rsidR="00911B4D" w:rsidRPr="00911B4D">
        <w:rPr>
          <w:rFonts w:ascii="Arial" w:hAnsi="Arial" w:cs="Arial"/>
          <w:sz w:val="20"/>
          <w:szCs w:val="20"/>
        </w:rPr>
        <w:t>Grup</w:t>
      </w:r>
      <w:r>
        <w:rPr>
          <w:rFonts w:ascii="Arial" w:hAnsi="Arial" w:cs="Arial"/>
          <w:sz w:val="20"/>
          <w:szCs w:val="20"/>
        </w:rPr>
        <w:t>a</w:t>
      </w:r>
      <w:r w:rsidR="00911B4D" w:rsidRPr="00911B4D">
        <w:rPr>
          <w:rFonts w:ascii="Arial" w:hAnsi="Arial" w:cs="Arial"/>
          <w:sz w:val="20"/>
          <w:szCs w:val="20"/>
        </w:rPr>
        <w:t xml:space="preserve"> robocz</w:t>
      </w:r>
      <w:r>
        <w:rPr>
          <w:rFonts w:ascii="Arial" w:hAnsi="Arial" w:cs="Arial"/>
          <w:sz w:val="20"/>
          <w:szCs w:val="20"/>
        </w:rPr>
        <w:t>a</w:t>
      </w:r>
      <w:r w:rsidR="00911B4D" w:rsidRPr="00911B4D">
        <w:rPr>
          <w:rFonts w:ascii="Arial" w:hAnsi="Arial" w:cs="Arial"/>
          <w:sz w:val="20"/>
          <w:szCs w:val="20"/>
        </w:rPr>
        <w:t xml:space="preserve"> do spraw przeciwdziałania nadużyciom finansowym w funduszach polityki spójności</w:t>
      </w:r>
      <w:r>
        <w:rPr>
          <w:rFonts w:ascii="Arial" w:hAnsi="Arial" w:cs="Arial"/>
          <w:sz w:val="20"/>
          <w:szCs w:val="20"/>
        </w:rPr>
        <w:t xml:space="preserve">. </w:t>
      </w:r>
      <w:r w:rsidRPr="00911B4D">
        <w:rPr>
          <w:rFonts w:ascii="Arial" w:hAnsi="Arial" w:cs="Arial"/>
          <w:sz w:val="20"/>
          <w:szCs w:val="20"/>
        </w:rPr>
        <w:t xml:space="preserve">Przedstawiciele IZ RPO WSL </w:t>
      </w:r>
      <w:r w:rsidR="00143F1C">
        <w:rPr>
          <w:rFonts w:ascii="Arial" w:hAnsi="Arial" w:cs="Arial"/>
          <w:sz w:val="20"/>
          <w:szCs w:val="20"/>
        </w:rPr>
        <w:t>uczestniczą w </w:t>
      </w:r>
      <w:r>
        <w:rPr>
          <w:rFonts w:ascii="Arial" w:hAnsi="Arial" w:cs="Arial"/>
          <w:sz w:val="20"/>
          <w:szCs w:val="20"/>
        </w:rPr>
        <w:t xml:space="preserve">posiedzeniach Grupy </w:t>
      </w:r>
      <w:r w:rsidRPr="00911B4D">
        <w:rPr>
          <w:rFonts w:ascii="Arial" w:hAnsi="Arial" w:cs="Arial"/>
          <w:sz w:val="20"/>
          <w:szCs w:val="20"/>
        </w:rPr>
        <w:t xml:space="preserve">na zaproszenie </w:t>
      </w:r>
      <w:proofErr w:type="spellStart"/>
      <w:r w:rsidRPr="00911B4D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>i</w:t>
      </w:r>
      <w:r w:rsidRPr="00911B4D"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911B4D">
        <w:rPr>
          <w:rFonts w:ascii="Arial" w:hAnsi="Arial" w:cs="Arial"/>
          <w:sz w:val="20"/>
          <w:szCs w:val="20"/>
        </w:rPr>
        <w:t xml:space="preserve">Celem powołania </w:t>
      </w:r>
      <w:r w:rsidR="00911B4D" w:rsidRPr="00911B4D">
        <w:rPr>
          <w:rFonts w:ascii="Arial" w:hAnsi="Arial" w:cs="Arial"/>
          <w:sz w:val="20"/>
          <w:szCs w:val="20"/>
        </w:rPr>
        <w:t>Grupy</w:t>
      </w:r>
      <w:r w:rsidR="00911B4D">
        <w:rPr>
          <w:rFonts w:ascii="Arial" w:hAnsi="Arial" w:cs="Arial"/>
          <w:sz w:val="20"/>
          <w:szCs w:val="20"/>
        </w:rPr>
        <w:t xml:space="preserve"> </w:t>
      </w:r>
      <w:r w:rsidR="00911B4D" w:rsidRPr="00911B4D">
        <w:rPr>
          <w:rFonts w:ascii="Arial" w:hAnsi="Arial" w:cs="Arial"/>
          <w:sz w:val="20"/>
          <w:szCs w:val="20"/>
        </w:rPr>
        <w:t>jest m.in. wypracowywanie ogólnych warunków przekazywania danych dotyczących beneficjentów funduszy unijnych pomiędzy instytucjami zarządzającymi, a innymi instytucjami mającymi uprawnienia kontrolne oraz dochodzeniowo-śledcze, wypracowywanie zasad współpracy pomiędzy tymi instytucjami oraz wzajemna wymiana wiedzy i doświadczeń.</w:t>
      </w:r>
    </w:p>
    <w:p w:rsidR="00911B4D" w:rsidRDefault="00911B4D" w:rsidP="00911B4D">
      <w:pPr>
        <w:spacing w:after="120"/>
        <w:jc w:val="both"/>
      </w:pPr>
    </w:p>
    <w:p w:rsidR="00911B4D" w:rsidRDefault="00911B4D" w:rsidP="00911B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Po wykryciu podejrzenia nadużycia finansowego i zgłoszeniu go zgodnie z właściwymi przepisami IZ </w:t>
      </w:r>
      <w:r w:rsidR="00F858A7">
        <w:rPr>
          <w:rFonts w:ascii="Arial" w:hAnsi="Arial" w:cs="Arial"/>
          <w:sz w:val="20"/>
          <w:szCs w:val="20"/>
        </w:rPr>
        <w:t>RPO WSL/</w:t>
      </w:r>
      <w:r w:rsidRPr="00263A14">
        <w:rPr>
          <w:rFonts w:ascii="Arial" w:hAnsi="Arial" w:cs="Arial"/>
          <w:sz w:val="20"/>
          <w:szCs w:val="20"/>
        </w:rPr>
        <w:t xml:space="preserve"> IP </w:t>
      </w:r>
      <w:r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>uruchamiają procedurę odzyskiwania przekazanych środków (zgodnie ze swoimi kompetencjami).</w:t>
      </w:r>
      <w:r>
        <w:rPr>
          <w:rFonts w:ascii="Arial" w:hAnsi="Arial" w:cs="Arial"/>
          <w:sz w:val="20"/>
          <w:szCs w:val="20"/>
        </w:rPr>
        <w:t xml:space="preserve"> IZ RPO WSL</w:t>
      </w:r>
      <w:r w:rsidR="00F858A7">
        <w:rPr>
          <w:rFonts w:ascii="Arial" w:hAnsi="Arial" w:cs="Arial"/>
          <w:sz w:val="20"/>
          <w:szCs w:val="20"/>
        </w:rPr>
        <w:t>/</w:t>
      </w:r>
      <w:r w:rsidRPr="00263A14">
        <w:rPr>
          <w:rFonts w:ascii="Arial" w:hAnsi="Arial" w:cs="Arial"/>
          <w:sz w:val="20"/>
          <w:szCs w:val="20"/>
        </w:rPr>
        <w:t xml:space="preserve"> IP</w:t>
      </w:r>
      <w:r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143F1C">
        <w:rPr>
          <w:rFonts w:ascii="Arial" w:hAnsi="Arial" w:cs="Arial"/>
          <w:sz w:val="20"/>
          <w:szCs w:val="20"/>
        </w:rPr>
        <w:t>opracowują</w:t>
      </w:r>
      <w:r w:rsidRPr="00263A14">
        <w:rPr>
          <w:rFonts w:ascii="Arial" w:hAnsi="Arial" w:cs="Arial"/>
          <w:sz w:val="20"/>
          <w:szCs w:val="20"/>
        </w:rPr>
        <w:t xml:space="preserve"> procedur</w:t>
      </w:r>
      <w:r w:rsidR="00143F1C">
        <w:rPr>
          <w:rFonts w:ascii="Arial" w:hAnsi="Arial" w:cs="Arial"/>
          <w:sz w:val="20"/>
          <w:szCs w:val="20"/>
        </w:rPr>
        <w:t>y</w:t>
      </w:r>
      <w:r w:rsidRPr="00263A14">
        <w:rPr>
          <w:rFonts w:ascii="Arial" w:hAnsi="Arial" w:cs="Arial"/>
          <w:sz w:val="20"/>
          <w:szCs w:val="20"/>
        </w:rPr>
        <w:t xml:space="preserve"> odzyskiwania od beneficjentów niesłusznie przyznanych im środków, dzięki którym będą mogły sprawnie odzyskiwać wydane środki będące potencjalnie przedmiotem nadużyć finansowych. </w:t>
      </w:r>
      <w:r w:rsidR="00143F1C">
        <w:rPr>
          <w:rFonts w:ascii="Arial" w:hAnsi="Arial" w:cs="Arial"/>
          <w:sz w:val="20"/>
          <w:szCs w:val="20"/>
        </w:rPr>
        <w:t xml:space="preserve">Procedury przygotowywane są z uwzględnieniem Wytycznych </w:t>
      </w:r>
      <w:proofErr w:type="spellStart"/>
      <w:r w:rsidR="00143F1C">
        <w:rPr>
          <w:rFonts w:ascii="Arial" w:hAnsi="Arial" w:cs="Arial"/>
          <w:sz w:val="20"/>
          <w:szCs w:val="20"/>
        </w:rPr>
        <w:t>MIiR</w:t>
      </w:r>
      <w:proofErr w:type="spellEnd"/>
      <w:r w:rsidR="00143F1C">
        <w:rPr>
          <w:rFonts w:ascii="Arial" w:hAnsi="Arial" w:cs="Arial"/>
          <w:sz w:val="20"/>
          <w:szCs w:val="20"/>
        </w:rPr>
        <w:t xml:space="preserve"> w zakresie korygowania i odzyskiwania nieprawidłowych wydatków.</w:t>
      </w:r>
    </w:p>
    <w:p w:rsidR="00911B4D" w:rsidRDefault="00911B4D" w:rsidP="00911B4D">
      <w:pPr>
        <w:spacing w:after="120"/>
        <w:jc w:val="both"/>
      </w:pPr>
    </w:p>
    <w:p w:rsidR="00911B4D" w:rsidRDefault="00911B4D" w:rsidP="00987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74E2">
        <w:rPr>
          <w:rFonts w:ascii="Arial" w:hAnsi="Arial" w:cs="Arial"/>
          <w:sz w:val="20"/>
          <w:szCs w:val="20"/>
        </w:rPr>
        <w:t>IZ RPO WSL</w:t>
      </w:r>
      <w:r w:rsidR="009874E2" w:rsidRPr="009874E2">
        <w:rPr>
          <w:rFonts w:ascii="Arial" w:hAnsi="Arial" w:cs="Arial"/>
          <w:sz w:val="20"/>
          <w:szCs w:val="20"/>
        </w:rPr>
        <w:t>/ IP RPO WSL</w:t>
      </w:r>
      <w:r w:rsidRPr="009874E2">
        <w:rPr>
          <w:rFonts w:ascii="Arial" w:hAnsi="Arial" w:cs="Arial"/>
          <w:sz w:val="20"/>
          <w:szCs w:val="20"/>
        </w:rPr>
        <w:t xml:space="preserve"> wzywa beneficjenta do zwrotu środków lub wyrażenia zgody na pomniejszenie kolejnych płatności na podstawie art. 207 ust. 8 us</w:t>
      </w:r>
      <w:r w:rsidR="00143F1C">
        <w:rPr>
          <w:rFonts w:ascii="Arial" w:hAnsi="Arial" w:cs="Arial"/>
          <w:sz w:val="20"/>
          <w:szCs w:val="20"/>
        </w:rPr>
        <w:t xml:space="preserve">tawy o finansach publicznych, </w:t>
      </w:r>
      <w:r w:rsidR="00143F1C">
        <w:rPr>
          <w:rFonts w:ascii="Arial" w:hAnsi="Arial" w:cs="Arial"/>
          <w:sz w:val="20"/>
          <w:szCs w:val="20"/>
        </w:rPr>
        <w:lastRenderedPageBreak/>
        <w:t>z </w:t>
      </w:r>
      <w:r w:rsidRPr="009874E2">
        <w:rPr>
          <w:rFonts w:ascii="Arial" w:hAnsi="Arial" w:cs="Arial"/>
          <w:sz w:val="20"/>
          <w:szCs w:val="20"/>
        </w:rPr>
        <w:t>zastrzeżeniem art. 207 ust. 13 ww. ustawy. W przypadku niewypełnienia przez beneficjenta powyższego wezwania IZ RPO WSL</w:t>
      </w:r>
      <w:r w:rsidR="009874E2">
        <w:rPr>
          <w:rFonts w:ascii="Arial" w:hAnsi="Arial" w:cs="Arial"/>
          <w:sz w:val="20"/>
          <w:szCs w:val="20"/>
        </w:rPr>
        <w:t>/ IP RPO WSL</w:t>
      </w:r>
      <w:r w:rsidRPr="009874E2">
        <w:rPr>
          <w:rFonts w:ascii="Arial" w:hAnsi="Arial" w:cs="Arial"/>
          <w:sz w:val="20"/>
          <w:szCs w:val="20"/>
        </w:rPr>
        <w:t xml:space="preserve"> wydaje na podstawie art. 207 ust. </w:t>
      </w:r>
      <w:r w:rsidR="00DE750E">
        <w:rPr>
          <w:rFonts w:ascii="Arial" w:hAnsi="Arial" w:cs="Arial"/>
          <w:sz w:val="20"/>
          <w:szCs w:val="20"/>
        </w:rPr>
        <w:t>9</w:t>
      </w:r>
      <w:r w:rsidRPr="009874E2">
        <w:rPr>
          <w:rFonts w:ascii="Arial" w:hAnsi="Arial" w:cs="Arial"/>
          <w:sz w:val="20"/>
          <w:szCs w:val="20"/>
        </w:rPr>
        <w:t xml:space="preserve"> decyzję określającą kwotę do zwrotu i termin, od którego nalicza się odsetki oraz sposób zwrotu środków.</w:t>
      </w:r>
      <w:r w:rsidR="009874E2">
        <w:rPr>
          <w:rFonts w:ascii="Arial" w:hAnsi="Arial" w:cs="Arial"/>
          <w:sz w:val="20"/>
          <w:szCs w:val="20"/>
        </w:rPr>
        <w:t xml:space="preserve"> </w:t>
      </w:r>
      <w:r w:rsidRPr="009874E2">
        <w:rPr>
          <w:rFonts w:ascii="Arial" w:hAnsi="Arial" w:cs="Arial"/>
          <w:sz w:val="20"/>
          <w:szCs w:val="20"/>
        </w:rPr>
        <w:t>Niezależnie od wydan</w:t>
      </w:r>
      <w:r w:rsidR="009874E2">
        <w:rPr>
          <w:rFonts w:ascii="Arial" w:hAnsi="Arial" w:cs="Arial"/>
          <w:sz w:val="20"/>
          <w:szCs w:val="20"/>
        </w:rPr>
        <w:t>i</w:t>
      </w:r>
      <w:r w:rsidRPr="009874E2">
        <w:rPr>
          <w:rFonts w:ascii="Arial" w:hAnsi="Arial" w:cs="Arial"/>
          <w:sz w:val="20"/>
          <w:szCs w:val="20"/>
        </w:rPr>
        <w:t>a decyzji o zwrocie, przed stwierdzeniem czy przypadek stanowi nieprawidłowość o charakterze nadużycia</w:t>
      </w:r>
      <w:r w:rsidR="0067259E">
        <w:rPr>
          <w:rFonts w:ascii="Arial" w:hAnsi="Arial" w:cs="Arial"/>
          <w:sz w:val="20"/>
          <w:szCs w:val="20"/>
        </w:rPr>
        <w:t xml:space="preserve"> finansowego</w:t>
      </w:r>
      <w:r w:rsidRPr="009874E2">
        <w:rPr>
          <w:rFonts w:ascii="Arial" w:hAnsi="Arial" w:cs="Arial"/>
          <w:sz w:val="20"/>
          <w:szCs w:val="20"/>
        </w:rPr>
        <w:t>, IZ RPO WSL</w:t>
      </w:r>
      <w:r w:rsidR="009874E2">
        <w:rPr>
          <w:rFonts w:ascii="Arial" w:hAnsi="Arial" w:cs="Arial"/>
          <w:sz w:val="20"/>
          <w:szCs w:val="20"/>
        </w:rPr>
        <w:t>/ IP RPO WSL</w:t>
      </w:r>
      <w:r w:rsidR="00143F1C">
        <w:rPr>
          <w:rFonts w:ascii="Arial" w:hAnsi="Arial" w:cs="Arial"/>
          <w:sz w:val="20"/>
          <w:szCs w:val="20"/>
        </w:rPr>
        <w:t xml:space="preserve"> może wstrzymać płatności w </w:t>
      </w:r>
      <w:r w:rsidRPr="009874E2">
        <w:rPr>
          <w:rFonts w:ascii="Arial" w:hAnsi="Arial" w:cs="Arial"/>
          <w:sz w:val="20"/>
          <w:szCs w:val="20"/>
        </w:rPr>
        <w:t>ramach projektu do czasu ostatecznego wyjaśnienia sprawy, z zastrzeżeniem możliwości wyłączenia z wniosku o płatność zakwestionowanego wydatku i przekazania do certyfikacji pozostałej kwoty.</w:t>
      </w:r>
    </w:p>
    <w:p w:rsidR="0067259E" w:rsidRDefault="0067259E" w:rsidP="00987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259E" w:rsidRPr="00892769" w:rsidRDefault="0067259E" w:rsidP="006725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Ponadto, </w:t>
      </w:r>
      <w:r w:rsidRPr="00892769">
        <w:rPr>
          <w:rFonts w:ascii="Arial" w:hAnsi="Arial" w:cs="Arial"/>
          <w:sz w:val="20"/>
          <w:szCs w:val="20"/>
        </w:rPr>
        <w:t>w przypadku nie zwrócenia środków w terminie lub otrzymania środków przez przedstawienie jako autentyczne dokumentów podrobionych lub przerobionych lub dokumentów potwierdzających nieprawdę,  na podstawie art. 207 ust. 4 pkt. 1, 3 i 4 ustawy o finansach publicznych</w:t>
      </w:r>
      <w:r>
        <w:rPr>
          <w:rFonts w:ascii="Arial" w:hAnsi="Arial" w:cs="Arial"/>
          <w:sz w:val="20"/>
          <w:szCs w:val="20"/>
        </w:rPr>
        <w:t>,</w:t>
      </w:r>
      <w:r w:rsidRPr="0067259E">
        <w:rPr>
          <w:rFonts w:ascii="Arial" w:hAnsi="Arial" w:cs="Arial"/>
          <w:sz w:val="20"/>
          <w:szCs w:val="20"/>
        </w:rPr>
        <w:t xml:space="preserve"> </w:t>
      </w:r>
      <w:r w:rsidRPr="00892769">
        <w:rPr>
          <w:rFonts w:ascii="Arial" w:hAnsi="Arial" w:cs="Arial"/>
          <w:sz w:val="20"/>
          <w:szCs w:val="20"/>
        </w:rPr>
        <w:t>Beneficjent zostaje wykluczony z mo</w:t>
      </w:r>
      <w:r>
        <w:rPr>
          <w:rFonts w:ascii="Arial" w:hAnsi="Arial" w:cs="Arial"/>
          <w:sz w:val="20"/>
          <w:szCs w:val="20"/>
        </w:rPr>
        <w:t>żliwości otrzymania środków UE</w:t>
      </w:r>
      <w:r w:rsidRPr="00892769">
        <w:rPr>
          <w:rFonts w:ascii="Arial" w:hAnsi="Arial" w:cs="Arial"/>
          <w:sz w:val="20"/>
          <w:szCs w:val="20"/>
        </w:rPr>
        <w:t xml:space="preserve">. </w:t>
      </w:r>
    </w:p>
    <w:p w:rsidR="0067259E" w:rsidRDefault="0067259E" w:rsidP="006725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769">
        <w:rPr>
          <w:rFonts w:ascii="Arial" w:hAnsi="Arial" w:cs="Arial"/>
          <w:sz w:val="20"/>
          <w:szCs w:val="20"/>
        </w:rPr>
        <w:t>Rejestr podmiotów wykluczonych na podstawie art. 207 ustawy o finansach publicznych, prowadzi Minister Finansów.</w:t>
      </w:r>
    </w:p>
    <w:p w:rsidR="009874E2" w:rsidRPr="009874E2" w:rsidRDefault="009874E2" w:rsidP="00987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1B4D" w:rsidRPr="009874E2" w:rsidRDefault="00821835" w:rsidP="009874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Komórka pełniąca funkcję IC dla RPO WSL </w:t>
      </w:r>
      <w:r w:rsidR="00143F1C">
        <w:rPr>
          <w:rFonts w:ascii="Arial" w:hAnsi="Arial" w:cs="Arial"/>
          <w:sz w:val="20"/>
          <w:szCs w:val="20"/>
        </w:rPr>
        <w:t xml:space="preserve">2014-2020 </w:t>
      </w:r>
      <w:r w:rsidR="00911B4D" w:rsidRPr="009874E2">
        <w:rPr>
          <w:rFonts w:ascii="Arial" w:hAnsi="Arial" w:cs="Arial"/>
          <w:sz w:val="20"/>
          <w:szCs w:val="20"/>
        </w:rPr>
        <w:t>przy sporządzaniu wniosku o płatność do KE oraz rocznych zestawień wydatków do KE blokuje certyfikację wydatków obarczonych podejrzeniem nadużycia finansowego.</w:t>
      </w:r>
    </w:p>
    <w:p w:rsidR="004E54C6" w:rsidRPr="00263A14" w:rsidRDefault="004E54C6" w:rsidP="003D4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7235" w:rsidRDefault="009874E2" w:rsidP="003D4B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Dodatkowo, k</w:t>
      </w:r>
      <w:r w:rsidR="006D7235" w:rsidRPr="00263A14">
        <w:rPr>
          <w:rFonts w:ascii="Arial" w:hAnsi="Arial" w:cs="Arial"/>
          <w:sz w:val="20"/>
          <w:szCs w:val="20"/>
        </w:rPr>
        <w:t>omórka odpowiedzialna za zarządzanie ryzykiem nadużyć finansowych w IZ</w:t>
      </w:r>
      <w:r w:rsidR="003505F8">
        <w:rPr>
          <w:rFonts w:ascii="Arial" w:hAnsi="Arial" w:cs="Arial"/>
          <w:sz w:val="20"/>
          <w:szCs w:val="20"/>
        </w:rPr>
        <w:t xml:space="preserve"> RPO WSL</w:t>
      </w:r>
      <w:r w:rsidR="006D7235" w:rsidRPr="00263A14">
        <w:rPr>
          <w:rFonts w:ascii="Arial" w:hAnsi="Arial" w:cs="Arial"/>
          <w:sz w:val="20"/>
          <w:szCs w:val="20"/>
        </w:rPr>
        <w:t xml:space="preserve"> po </w:t>
      </w:r>
      <w:r w:rsidR="00C63E45" w:rsidRPr="00263A14">
        <w:rPr>
          <w:rFonts w:ascii="Arial" w:hAnsi="Arial" w:cs="Arial"/>
          <w:sz w:val="20"/>
          <w:szCs w:val="20"/>
        </w:rPr>
        <w:t>potwierdzeniu</w:t>
      </w:r>
      <w:r w:rsidR="006D7235" w:rsidRPr="00263A14">
        <w:rPr>
          <w:rFonts w:ascii="Arial" w:hAnsi="Arial" w:cs="Arial"/>
          <w:sz w:val="20"/>
          <w:szCs w:val="20"/>
        </w:rPr>
        <w:t xml:space="preserve"> podejrzenia nadużycia finansowego</w:t>
      </w:r>
      <w:r w:rsidR="00C63E45" w:rsidRPr="00263A14">
        <w:rPr>
          <w:rFonts w:ascii="Arial" w:hAnsi="Arial" w:cs="Arial"/>
          <w:sz w:val="20"/>
          <w:szCs w:val="20"/>
        </w:rPr>
        <w:t xml:space="preserve"> przez właściwe organy ścigania, </w:t>
      </w:r>
      <w:r w:rsidR="00C63E45" w:rsidRPr="00263A14">
        <w:rPr>
          <w:rFonts w:ascii="Arial" w:hAnsi="Arial" w:cs="Arial"/>
          <w:sz w:val="20"/>
          <w:szCs w:val="20"/>
        </w:rPr>
        <w:br/>
      </w:r>
      <w:r w:rsidR="006D7235" w:rsidRPr="00263A14">
        <w:rPr>
          <w:rFonts w:ascii="Arial" w:hAnsi="Arial" w:cs="Arial"/>
          <w:sz w:val="20"/>
          <w:szCs w:val="20"/>
        </w:rPr>
        <w:t>w terminie do 3 miesięcy od</w:t>
      </w:r>
      <w:r w:rsidR="00C63E45" w:rsidRPr="00263A14">
        <w:rPr>
          <w:rFonts w:ascii="Arial" w:hAnsi="Arial" w:cs="Arial"/>
          <w:sz w:val="20"/>
          <w:szCs w:val="20"/>
        </w:rPr>
        <w:t xml:space="preserve"> otrzymania informacji o skierowaniu aktu oskarżenia do sądu</w:t>
      </w:r>
      <w:r w:rsidR="006D7235" w:rsidRPr="00263A14">
        <w:rPr>
          <w:rFonts w:ascii="Arial" w:hAnsi="Arial" w:cs="Arial"/>
          <w:sz w:val="20"/>
          <w:szCs w:val="20"/>
        </w:rPr>
        <w:t>, dokonuje oceny związanych ze sprawą systemów kontroli</w:t>
      </w:r>
      <w:r w:rsidR="00C63E45" w:rsidRPr="00263A14">
        <w:rPr>
          <w:rFonts w:ascii="Arial" w:hAnsi="Arial" w:cs="Arial"/>
          <w:sz w:val="20"/>
          <w:szCs w:val="20"/>
        </w:rPr>
        <w:t xml:space="preserve"> (ich funkcjonowania</w:t>
      </w:r>
      <w:r w:rsidR="00A91087" w:rsidRPr="00263A14">
        <w:rPr>
          <w:rFonts w:ascii="Arial" w:hAnsi="Arial" w:cs="Arial"/>
          <w:sz w:val="20"/>
          <w:szCs w:val="20"/>
        </w:rPr>
        <w:t>, słabości i błędów)</w:t>
      </w:r>
      <w:r w:rsidR="006D7235" w:rsidRPr="00263A14">
        <w:rPr>
          <w:rFonts w:ascii="Arial" w:hAnsi="Arial" w:cs="Arial"/>
          <w:sz w:val="20"/>
          <w:szCs w:val="20"/>
        </w:rPr>
        <w:t xml:space="preserve">, które naraziły ją na ryzyko nadużycia finansowego. </w:t>
      </w:r>
      <w:r w:rsidR="00A91087" w:rsidRPr="00263A14">
        <w:rPr>
          <w:rFonts w:ascii="Arial" w:hAnsi="Arial" w:cs="Arial"/>
          <w:sz w:val="20"/>
          <w:szCs w:val="20"/>
        </w:rPr>
        <w:t>W przypadku stwierdzenia błędów w fu</w:t>
      </w:r>
      <w:r w:rsidR="0067259E">
        <w:rPr>
          <w:rFonts w:ascii="Arial" w:hAnsi="Arial" w:cs="Arial"/>
          <w:sz w:val="20"/>
          <w:szCs w:val="20"/>
        </w:rPr>
        <w:t>nkcjonowaniu systemów kontroli,</w:t>
      </w:r>
      <w:r w:rsidR="00A91087" w:rsidRPr="00263A14">
        <w:rPr>
          <w:rFonts w:ascii="Arial" w:hAnsi="Arial" w:cs="Arial"/>
          <w:sz w:val="20"/>
          <w:szCs w:val="20"/>
        </w:rPr>
        <w:t xml:space="preserve"> komórka odpowiedzialna podejmuje odpowiednie działania mające na celu </w:t>
      </w:r>
      <w:r w:rsidR="00CD1129" w:rsidRPr="00263A14">
        <w:rPr>
          <w:rFonts w:ascii="Arial" w:hAnsi="Arial" w:cs="Arial"/>
          <w:sz w:val="20"/>
          <w:szCs w:val="20"/>
        </w:rPr>
        <w:t>wprowadzenie dodatkowych mechanizmów kontroli.</w:t>
      </w:r>
      <w:r w:rsidR="00A91087" w:rsidRPr="00263A14">
        <w:rPr>
          <w:rFonts w:ascii="Arial" w:hAnsi="Arial" w:cs="Arial"/>
          <w:sz w:val="20"/>
          <w:szCs w:val="20"/>
        </w:rPr>
        <w:t xml:space="preserve"> </w:t>
      </w:r>
      <w:r w:rsidR="006D7235" w:rsidRPr="00263A14">
        <w:rPr>
          <w:rFonts w:ascii="Arial" w:hAnsi="Arial" w:cs="Arial"/>
          <w:sz w:val="20"/>
          <w:szCs w:val="20"/>
        </w:rPr>
        <w:t xml:space="preserve">O rezultatach dokonanej oceny informowane są wszystkie instytucje uczestniczące w realizacji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="0067259E">
        <w:rPr>
          <w:rFonts w:ascii="Arial" w:hAnsi="Arial" w:cs="Arial"/>
          <w:sz w:val="20"/>
          <w:szCs w:val="20"/>
        </w:rPr>
        <w:t xml:space="preserve"> 2014-2020</w:t>
      </w:r>
      <w:r w:rsidR="006D7235" w:rsidRPr="00263A14">
        <w:rPr>
          <w:rFonts w:ascii="Arial" w:hAnsi="Arial" w:cs="Arial"/>
          <w:sz w:val="20"/>
          <w:szCs w:val="20"/>
        </w:rPr>
        <w:t>. W celu przeprowadzenia weryfikacji ww. systemów komórka odpowiedzialna może zwoływać nadzwyczajne posiedzenia zespołu ds. samooceny</w:t>
      </w:r>
      <w:r w:rsidR="0067259E">
        <w:rPr>
          <w:rFonts w:ascii="Arial" w:hAnsi="Arial" w:cs="Arial"/>
          <w:sz w:val="20"/>
          <w:szCs w:val="20"/>
        </w:rPr>
        <w:t xml:space="preserve"> ryzyka.</w:t>
      </w:r>
      <w:r w:rsidR="00C63E45" w:rsidRPr="00263A14">
        <w:rPr>
          <w:rFonts w:ascii="Arial" w:hAnsi="Arial" w:cs="Arial"/>
          <w:sz w:val="20"/>
          <w:szCs w:val="20"/>
        </w:rPr>
        <w:t xml:space="preserve"> </w:t>
      </w:r>
    </w:p>
    <w:p w:rsidR="00A91087" w:rsidRPr="00263A14" w:rsidRDefault="00A91087" w:rsidP="00FE063A">
      <w:pPr>
        <w:pStyle w:val="Nagwek1"/>
        <w:jc w:val="center"/>
        <w:rPr>
          <w:rFonts w:ascii="Arial" w:hAnsi="Arial" w:cs="Arial"/>
        </w:rPr>
      </w:pPr>
      <w:bookmarkStart w:id="18" w:name="_Toc420394392"/>
      <w:r w:rsidRPr="00263A14">
        <w:rPr>
          <w:rFonts w:ascii="Arial" w:hAnsi="Arial" w:cs="Arial"/>
        </w:rPr>
        <w:t xml:space="preserve">Rozdział </w:t>
      </w:r>
      <w:r w:rsidR="0067259E">
        <w:rPr>
          <w:rFonts w:ascii="Arial" w:hAnsi="Arial" w:cs="Arial"/>
        </w:rPr>
        <w:t>4</w:t>
      </w:r>
      <w:r w:rsidRPr="00263A14">
        <w:rPr>
          <w:rFonts w:ascii="Arial" w:hAnsi="Arial" w:cs="Arial"/>
        </w:rPr>
        <w:t xml:space="preserve"> – Zarządzanie</w:t>
      </w:r>
      <w:r w:rsidR="0067259E">
        <w:rPr>
          <w:rFonts w:ascii="Arial" w:hAnsi="Arial" w:cs="Arial"/>
        </w:rPr>
        <w:t xml:space="preserve"> ryzykiem nadużyć finansowych w </w:t>
      </w:r>
      <w:r w:rsidRPr="00263A14">
        <w:rPr>
          <w:rFonts w:ascii="Arial" w:hAnsi="Arial" w:cs="Arial"/>
        </w:rPr>
        <w:t xml:space="preserve">ramach </w:t>
      </w:r>
      <w:r w:rsidR="00A5252A" w:rsidRPr="00263A14">
        <w:rPr>
          <w:rFonts w:ascii="Arial" w:hAnsi="Arial" w:cs="Arial"/>
        </w:rPr>
        <w:t>RPO WSL</w:t>
      </w:r>
      <w:bookmarkEnd w:id="18"/>
    </w:p>
    <w:p w:rsidR="00EF39B8" w:rsidRPr="00263A14" w:rsidRDefault="00EF39B8" w:rsidP="00D21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3C90" w:rsidRPr="00D73C90" w:rsidRDefault="00D73C90" w:rsidP="00D73C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3C90">
        <w:rPr>
          <w:rFonts w:ascii="Arial" w:hAnsi="Arial" w:cs="Arial"/>
          <w:sz w:val="20"/>
          <w:szCs w:val="20"/>
        </w:rPr>
        <w:t xml:space="preserve">Wspierającym elementem </w:t>
      </w:r>
      <w:r>
        <w:rPr>
          <w:rFonts w:ascii="Arial" w:hAnsi="Arial" w:cs="Arial"/>
          <w:sz w:val="20"/>
          <w:szCs w:val="20"/>
        </w:rPr>
        <w:t>systemu</w:t>
      </w:r>
      <w:r w:rsidRPr="00D73C90">
        <w:rPr>
          <w:rFonts w:ascii="Arial" w:hAnsi="Arial" w:cs="Arial"/>
          <w:sz w:val="20"/>
          <w:szCs w:val="20"/>
        </w:rPr>
        <w:t xml:space="preserve"> zwalczania nadużyć finansowych </w:t>
      </w:r>
      <w:r>
        <w:rPr>
          <w:rFonts w:ascii="Arial" w:hAnsi="Arial" w:cs="Arial"/>
          <w:sz w:val="20"/>
          <w:szCs w:val="20"/>
        </w:rPr>
        <w:t>jest</w:t>
      </w:r>
      <w:r w:rsidRPr="00D73C90">
        <w:rPr>
          <w:rFonts w:ascii="Arial" w:hAnsi="Arial" w:cs="Arial"/>
          <w:sz w:val="20"/>
          <w:szCs w:val="20"/>
        </w:rPr>
        <w:t xml:space="preserve"> wykorzystanie w praktyce informacji uzyskanych w </w:t>
      </w:r>
      <w:r>
        <w:rPr>
          <w:rFonts w:ascii="Arial" w:hAnsi="Arial" w:cs="Arial"/>
          <w:sz w:val="20"/>
          <w:szCs w:val="20"/>
        </w:rPr>
        <w:t>wyniku</w:t>
      </w:r>
      <w:r w:rsidRPr="00D73C90">
        <w:rPr>
          <w:rFonts w:ascii="Arial" w:hAnsi="Arial" w:cs="Arial"/>
          <w:sz w:val="20"/>
          <w:szCs w:val="20"/>
        </w:rPr>
        <w:t xml:space="preserve"> przeprowadzanej na bieżąco oceny ryzyka nadużyć </w:t>
      </w:r>
      <w:r w:rsidR="0067259E">
        <w:rPr>
          <w:rFonts w:ascii="Arial" w:hAnsi="Arial" w:cs="Arial"/>
          <w:sz w:val="20"/>
          <w:szCs w:val="20"/>
        </w:rPr>
        <w:t>finansowych w </w:t>
      </w:r>
      <w:r>
        <w:rPr>
          <w:rFonts w:ascii="Arial" w:hAnsi="Arial" w:cs="Arial"/>
          <w:sz w:val="20"/>
          <w:szCs w:val="20"/>
        </w:rPr>
        <w:t>postaci</w:t>
      </w:r>
      <w:r w:rsidRPr="00D73C90">
        <w:rPr>
          <w:rFonts w:ascii="Arial" w:hAnsi="Arial" w:cs="Arial"/>
          <w:sz w:val="20"/>
          <w:szCs w:val="20"/>
        </w:rPr>
        <w:t xml:space="preserve"> oceny wpływu poszczególnych typów ryzyka oraz identyfikacji najczęściej występujących nadużyć wraz z oszacowaniem prawdopodobieństwa ich wystąpienia. </w:t>
      </w:r>
      <w:r>
        <w:rPr>
          <w:rFonts w:ascii="Arial" w:hAnsi="Arial" w:cs="Arial"/>
          <w:sz w:val="20"/>
          <w:szCs w:val="20"/>
        </w:rPr>
        <w:t>IZ RPO WSL na bieżąco monitoruje i reaguje na</w:t>
      </w:r>
      <w:r w:rsidRPr="00D73C90">
        <w:rPr>
          <w:rFonts w:ascii="Arial" w:hAnsi="Arial" w:cs="Arial"/>
          <w:sz w:val="20"/>
          <w:szCs w:val="20"/>
        </w:rPr>
        <w:t xml:space="preserve"> wykryte w trakcie kontroli ryzyko wystąpienia nadużyć finansowych, w formie podejmowania działań naprawczych w ramach tzw. kontroli łagodzących, których celem byłaby przede </w:t>
      </w:r>
      <w:r w:rsidRPr="00D73C90">
        <w:rPr>
          <w:rFonts w:ascii="Arial" w:hAnsi="Arial" w:cs="Arial"/>
          <w:sz w:val="20"/>
          <w:szCs w:val="20"/>
        </w:rPr>
        <w:lastRenderedPageBreak/>
        <w:t xml:space="preserve">wszystkim redukcja zidentyfikowanego ryzyka oraz wdrażanie skutecznych i efektywnych działań naprawczych. Działania </w:t>
      </w:r>
      <w:r>
        <w:rPr>
          <w:rFonts w:ascii="Arial" w:hAnsi="Arial" w:cs="Arial"/>
          <w:sz w:val="20"/>
          <w:szCs w:val="20"/>
        </w:rPr>
        <w:t>IZ RPO WSL</w:t>
      </w:r>
      <w:r w:rsidRPr="00D73C90">
        <w:rPr>
          <w:rFonts w:ascii="Arial" w:hAnsi="Arial" w:cs="Arial"/>
          <w:sz w:val="20"/>
          <w:szCs w:val="20"/>
        </w:rPr>
        <w:t>/</w:t>
      </w:r>
      <w:r w:rsidR="00A85655">
        <w:rPr>
          <w:rFonts w:ascii="Arial" w:hAnsi="Arial" w:cs="Arial"/>
          <w:sz w:val="20"/>
          <w:szCs w:val="20"/>
        </w:rPr>
        <w:t xml:space="preserve"> </w:t>
      </w:r>
      <w:r w:rsidRPr="00D73C90">
        <w:rPr>
          <w:rFonts w:ascii="Arial" w:hAnsi="Arial" w:cs="Arial"/>
          <w:sz w:val="20"/>
          <w:szCs w:val="20"/>
        </w:rPr>
        <w:t xml:space="preserve">IP </w:t>
      </w:r>
      <w:r>
        <w:rPr>
          <w:rFonts w:ascii="Arial" w:hAnsi="Arial" w:cs="Arial"/>
          <w:sz w:val="20"/>
          <w:szCs w:val="20"/>
        </w:rPr>
        <w:t xml:space="preserve">RPO WSL </w:t>
      </w:r>
      <w:r w:rsidR="00A85655">
        <w:rPr>
          <w:rFonts w:ascii="Arial" w:hAnsi="Arial" w:cs="Arial"/>
          <w:sz w:val="20"/>
          <w:szCs w:val="20"/>
        </w:rPr>
        <w:t>powinny zmierzać do minimalizowania wpływu zidentyfikowanego ryzyka nadużyć poprzez wprowadzenie skutecznych mechanizmów kontrolnych dostosowanych do</w:t>
      </w:r>
      <w:r w:rsidRPr="00D73C90">
        <w:rPr>
          <w:rFonts w:ascii="Arial" w:hAnsi="Arial" w:cs="Arial"/>
          <w:sz w:val="20"/>
          <w:szCs w:val="20"/>
        </w:rPr>
        <w:t xml:space="preserve"> kontekstu i systemu realizacji RPO WSL</w:t>
      </w:r>
      <w:r w:rsidR="0067259E">
        <w:rPr>
          <w:rFonts w:ascii="Arial" w:hAnsi="Arial" w:cs="Arial"/>
          <w:sz w:val="20"/>
          <w:szCs w:val="20"/>
        </w:rPr>
        <w:t xml:space="preserve"> 2014-2020</w:t>
      </w:r>
      <w:r w:rsidRPr="00D73C90">
        <w:rPr>
          <w:rFonts w:ascii="Arial" w:hAnsi="Arial" w:cs="Arial"/>
          <w:sz w:val="20"/>
          <w:szCs w:val="20"/>
        </w:rPr>
        <w:t xml:space="preserve">. </w:t>
      </w:r>
    </w:p>
    <w:p w:rsidR="00D73C90" w:rsidRPr="00D73C90" w:rsidRDefault="00D73C90" w:rsidP="00D73C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3C90">
        <w:rPr>
          <w:rFonts w:ascii="Arial" w:hAnsi="Arial" w:cs="Arial"/>
          <w:sz w:val="20"/>
          <w:szCs w:val="20"/>
        </w:rPr>
        <w:t>W następstwie oceny ryzyka</w:t>
      </w:r>
      <w:r w:rsidR="00A85655">
        <w:rPr>
          <w:rFonts w:ascii="Arial" w:hAnsi="Arial" w:cs="Arial"/>
          <w:sz w:val="20"/>
          <w:szCs w:val="20"/>
        </w:rPr>
        <w:t>,</w:t>
      </w:r>
      <w:r w:rsidRPr="00D73C90">
        <w:rPr>
          <w:rFonts w:ascii="Arial" w:hAnsi="Arial" w:cs="Arial"/>
          <w:sz w:val="20"/>
          <w:szCs w:val="20"/>
        </w:rPr>
        <w:t xml:space="preserve"> IZ </w:t>
      </w:r>
      <w:r w:rsidR="00A85655">
        <w:rPr>
          <w:rFonts w:ascii="Arial" w:hAnsi="Arial" w:cs="Arial"/>
          <w:sz w:val="20"/>
          <w:szCs w:val="20"/>
        </w:rPr>
        <w:t xml:space="preserve">RPO WSL opracowuje </w:t>
      </w:r>
      <w:r w:rsidRPr="00D73C90">
        <w:rPr>
          <w:rFonts w:ascii="Arial" w:hAnsi="Arial" w:cs="Arial"/>
          <w:sz w:val="20"/>
          <w:szCs w:val="20"/>
        </w:rPr>
        <w:t>metodologię wyznaczania specyficznych wskaźników nadużyć finansowych (tzw. czerwon</w:t>
      </w:r>
      <w:r w:rsidR="00A85655">
        <w:rPr>
          <w:rFonts w:ascii="Arial" w:hAnsi="Arial" w:cs="Arial"/>
          <w:sz w:val="20"/>
          <w:szCs w:val="20"/>
        </w:rPr>
        <w:t>ych</w:t>
      </w:r>
      <w:r w:rsidRPr="00D73C90">
        <w:rPr>
          <w:rFonts w:ascii="Arial" w:hAnsi="Arial" w:cs="Arial"/>
          <w:sz w:val="20"/>
          <w:szCs w:val="20"/>
        </w:rPr>
        <w:t xml:space="preserve"> flag</w:t>
      </w:r>
      <w:r w:rsidR="00A85655">
        <w:rPr>
          <w:rFonts w:ascii="Arial" w:hAnsi="Arial" w:cs="Arial"/>
          <w:sz w:val="20"/>
          <w:szCs w:val="20"/>
        </w:rPr>
        <w:t>) oraz zapewnia</w:t>
      </w:r>
      <w:r w:rsidR="0067259E">
        <w:rPr>
          <w:rFonts w:ascii="Arial" w:hAnsi="Arial" w:cs="Arial"/>
          <w:sz w:val="20"/>
          <w:szCs w:val="20"/>
        </w:rPr>
        <w:t xml:space="preserve"> skuteczną współpracę i </w:t>
      </w:r>
      <w:r w:rsidRPr="00D73C90">
        <w:rPr>
          <w:rFonts w:ascii="Arial" w:hAnsi="Arial" w:cs="Arial"/>
          <w:sz w:val="20"/>
          <w:szCs w:val="20"/>
        </w:rPr>
        <w:t>koordynację między IZ</w:t>
      </w:r>
      <w:r w:rsidR="00A85655">
        <w:rPr>
          <w:rFonts w:ascii="Arial" w:hAnsi="Arial" w:cs="Arial"/>
          <w:sz w:val="20"/>
          <w:szCs w:val="20"/>
        </w:rPr>
        <w:t xml:space="preserve"> RPO WSL</w:t>
      </w:r>
      <w:r w:rsidRPr="00D73C90">
        <w:rPr>
          <w:rFonts w:ascii="Arial" w:hAnsi="Arial" w:cs="Arial"/>
          <w:sz w:val="20"/>
          <w:szCs w:val="20"/>
        </w:rPr>
        <w:t xml:space="preserve">, </w:t>
      </w:r>
      <w:r w:rsidR="00A85655">
        <w:rPr>
          <w:rFonts w:ascii="Arial" w:hAnsi="Arial" w:cs="Arial"/>
          <w:sz w:val="20"/>
          <w:szCs w:val="20"/>
        </w:rPr>
        <w:t xml:space="preserve">IP RPO WSL, </w:t>
      </w:r>
      <w:r w:rsidRPr="00D73C90">
        <w:rPr>
          <w:rFonts w:ascii="Arial" w:hAnsi="Arial" w:cs="Arial"/>
          <w:sz w:val="20"/>
          <w:szCs w:val="20"/>
        </w:rPr>
        <w:t>Instytucją Audytową i organami dochodzeniow</w:t>
      </w:r>
      <w:r w:rsidR="00A85655">
        <w:rPr>
          <w:rFonts w:ascii="Arial" w:hAnsi="Arial" w:cs="Arial"/>
          <w:sz w:val="20"/>
          <w:szCs w:val="20"/>
        </w:rPr>
        <w:t>o-śledcz</w:t>
      </w:r>
      <w:r w:rsidRPr="00D73C90">
        <w:rPr>
          <w:rFonts w:ascii="Arial" w:hAnsi="Arial" w:cs="Arial"/>
          <w:sz w:val="20"/>
          <w:szCs w:val="20"/>
        </w:rPr>
        <w:t xml:space="preserve">ymi. Ponadto, IZ </w:t>
      </w:r>
      <w:r w:rsidR="00A85655">
        <w:rPr>
          <w:rFonts w:ascii="Arial" w:hAnsi="Arial" w:cs="Arial"/>
          <w:sz w:val="20"/>
          <w:szCs w:val="20"/>
        </w:rPr>
        <w:t xml:space="preserve">RPO WSL </w:t>
      </w:r>
      <w:r w:rsidR="0067259E">
        <w:rPr>
          <w:rFonts w:ascii="Arial" w:hAnsi="Arial" w:cs="Arial"/>
          <w:sz w:val="20"/>
          <w:szCs w:val="20"/>
        </w:rPr>
        <w:t>może podjąć</w:t>
      </w:r>
      <w:r w:rsidR="00D92AC2">
        <w:rPr>
          <w:rFonts w:ascii="Arial" w:hAnsi="Arial" w:cs="Arial"/>
          <w:sz w:val="20"/>
          <w:szCs w:val="20"/>
        </w:rPr>
        <w:t xml:space="preserve"> współpracę</w:t>
      </w:r>
      <w:r w:rsidRPr="00D73C90">
        <w:rPr>
          <w:rFonts w:ascii="Arial" w:hAnsi="Arial" w:cs="Arial"/>
          <w:sz w:val="20"/>
          <w:szCs w:val="20"/>
        </w:rPr>
        <w:t xml:space="preserve"> i korzysta</w:t>
      </w:r>
      <w:r w:rsidR="0067259E">
        <w:rPr>
          <w:rFonts w:ascii="Arial" w:hAnsi="Arial" w:cs="Arial"/>
          <w:sz w:val="20"/>
          <w:szCs w:val="20"/>
        </w:rPr>
        <w:t>ć</w:t>
      </w:r>
      <w:r w:rsidRPr="00D73C90">
        <w:rPr>
          <w:rFonts w:ascii="Arial" w:hAnsi="Arial" w:cs="Arial"/>
          <w:sz w:val="20"/>
          <w:szCs w:val="20"/>
        </w:rPr>
        <w:t xml:space="preserve"> ze wsparcia oferowanego przez KE państwom członkowskim w zakresie wykorzystania specjalnego narzędzia punktacji ryzyka ARACHNE, które </w:t>
      </w:r>
      <w:r w:rsidR="0067259E">
        <w:rPr>
          <w:rFonts w:ascii="Arial" w:hAnsi="Arial" w:cs="Arial"/>
          <w:sz w:val="20"/>
          <w:szCs w:val="20"/>
        </w:rPr>
        <w:t>pełni</w:t>
      </w:r>
      <w:r w:rsidRPr="00D73C90">
        <w:rPr>
          <w:rFonts w:ascii="Arial" w:hAnsi="Arial" w:cs="Arial"/>
          <w:sz w:val="20"/>
          <w:szCs w:val="20"/>
        </w:rPr>
        <w:t xml:space="preserve"> zarówno rolę ins</w:t>
      </w:r>
      <w:r w:rsidR="0067259E">
        <w:rPr>
          <w:rFonts w:ascii="Arial" w:hAnsi="Arial" w:cs="Arial"/>
          <w:sz w:val="20"/>
          <w:szCs w:val="20"/>
        </w:rPr>
        <w:t>trumentu zapobiegawczego, jak i </w:t>
      </w:r>
      <w:r w:rsidRPr="00D73C90">
        <w:rPr>
          <w:rFonts w:ascii="Arial" w:hAnsi="Arial" w:cs="Arial"/>
          <w:sz w:val="20"/>
          <w:szCs w:val="20"/>
        </w:rPr>
        <w:t>instrument</w:t>
      </w:r>
      <w:r w:rsidR="0067259E">
        <w:rPr>
          <w:rFonts w:ascii="Arial" w:hAnsi="Arial" w:cs="Arial"/>
          <w:sz w:val="20"/>
          <w:szCs w:val="20"/>
        </w:rPr>
        <w:t>u</w:t>
      </w:r>
      <w:r w:rsidRPr="00D73C90">
        <w:rPr>
          <w:rFonts w:ascii="Arial" w:hAnsi="Arial" w:cs="Arial"/>
          <w:sz w:val="20"/>
          <w:szCs w:val="20"/>
        </w:rPr>
        <w:t xml:space="preserve"> wspomagając</w:t>
      </w:r>
      <w:r w:rsidR="0067259E">
        <w:rPr>
          <w:rFonts w:ascii="Arial" w:hAnsi="Arial" w:cs="Arial"/>
          <w:sz w:val="20"/>
          <w:szCs w:val="20"/>
        </w:rPr>
        <w:t>ego</w:t>
      </w:r>
      <w:r w:rsidRPr="00D73C90">
        <w:rPr>
          <w:rFonts w:ascii="Arial" w:hAnsi="Arial" w:cs="Arial"/>
          <w:sz w:val="20"/>
          <w:szCs w:val="20"/>
        </w:rPr>
        <w:t xml:space="preserve"> identyfikację i wykrywanie ryzykowanych działań, projektów, beneficjentów, wykonawców</w:t>
      </w:r>
      <w:r w:rsidR="0067259E">
        <w:rPr>
          <w:rFonts w:ascii="Arial" w:hAnsi="Arial" w:cs="Arial"/>
          <w:sz w:val="20"/>
          <w:szCs w:val="20"/>
        </w:rPr>
        <w:t>,</w:t>
      </w:r>
      <w:r w:rsidRPr="00D73C90">
        <w:rPr>
          <w:rFonts w:ascii="Arial" w:hAnsi="Arial" w:cs="Arial"/>
          <w:sz w:val="20"/>
          <w:szCs w:val="20"/>
        </w:rPr>
        <w:t xml:space="preserve"> itp.</w:t>
      </w:r>
    </w:p>
    <w:p w:rsidR="00D73C90" w:rsidRDefault="00D73C90" w:rsidP="00D21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2622" w:rsidRPr="00263A14" w:rsidRDefault="00CD1129" w:rsidP="00D21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Zarządzanie ryzykiem </w:t>
      </w:r>
      <w:r w:rsidR="00A85655">
        <w:rPr>
          <w:rFonts w:ascii="Arial" w:hAnsi="Arial" w:cs="Arial"/>
          <w:sz w:val="20"/>
          <w:szCs w:val="20"/>
        </w:rPr>
        <w:t xml:space="preserve">nadużyć finansowych skoncentrowane jest na procesach </w:t>
      </w:r>
      <w:r w:rsidRPr="00263A14">
        <w:rPr>
          <w:rFonts w:ascii="Arial" w:hAnsi="Arial" w:cs="Arial"/>
          <w:sz w:val="20"/>
          <w:szCs w:val="20"/>
        </w:rPr>
        <w:t>najbardziej narażon</w:t>
      </w:r>
      <w:r w:rsidR="00A85655">
        <w:rPr>
          <w:rFonts w:ascii="Arial" w:hAnsi="Arial" w:cs="Arial"/>
          <w:sz w:val="20"/>
          <w:szCs w:val="20"/>
        </w:rPr>
        <w:t>ych</w:t>
      </w:r>
      <w:r w:rsidR="00A91087" w:rsidRPr="00263A14">
        <w:rPr>
          <w:rFonts w:ascii="Arial" w:hAnsi="Arial" w:cs="Arial"/>
          <w:sz w:val="20"/>
          <w:szCs w:val="20"/>
        </w:rPr>
        <w:t xml:space="preserve"> </w:t>
      </w:r>
      <w:r w:rsidR="00F82622" w:rsidRPr="00263A14">
        <w:rPr>
          <w:rFonts w:ascii="Arial" w:hAnsi="Arial" w:cs="Arial"/>
          <w:sz w:val="20"/>
          <w:szCs w:val="20"/>
        </w:rPr>
        <w:t xml:space="preserve">na </w:t>
      </w:r>
      <w:r w:rsidR="00A85655">
        <w:rPr>
          <w:rFonts w:ascii="Arial" w:hAnsi="Arial" w:cs="Arial"/>
          <w:sz w:val="20"/>
          <w:szCs w:val="20"/>
        </w:rPr>
        <w:t xml:space="preserve">wystąpienie </w:t>
      </w:r>
      <w:r w:rsidR="00F82622" w:rsidRPr="00263A14">
        <w:rPr>
          <w:rFonts w:ascii="Arial" w:hAnsi="Arial" w:cs="Arial"/>
          <w:sz w:val="20"/>
          <w:szCs w:val="20"/>
        </w:rPr>
        <w:t>naduży</w:t>
      </w:r>
      <w:r w:rsidR="00A85655">
        <w:rPr>
          <w:rFonts w:ascii="Arial" w:hAnsi="Arial" w:cs="Arial"/>
          <w:sz w:val="20"/>
          <w:szCs w:val="20"/>
        </w:rPr>
        <w:t xml:space="preserve">ć </w:t>
      </w:r>
      <w:r w:rsidR="00F82622" w:rsidRPr="00263A14">
        <w:rPr>
          <w:rFonts w:ascii="Arial" w:hAnsi="Arial" w:cs="Arial"/>
          <w:sz w:val="20"/>
          <w:szCs w:val="20"/>
        </w:rPr>
        <w:t>finansow</w:t>
      </w:r>
      <w:r w:rsidR="00A85655">
        <w:rPr>
          <w:rFonts w:ascii="Arial" w:hAnsi="Arial" w:cs="Arial"/>
          <w:sz w:val="20"/>
          <w:szCs w:val="20"/>
        </w:rPr>
        <w:t>ych</w:t>
      </w:r>
      <w:r w:rsidR="00F82622" w:rsidRPr="00263A14">
        <w:rPr>
          <w:rFonts w:ascii="Arial" w:hAnsi="Arial" w:cs="Arial"/>
          <w:sz w:val="20"/>
          <w:szCs w:val="20"/>
        </w:rPr>
        <w:t xml:space="preserve">. Największym </w:t>
      </w:r>
      <w:r w:rsidR="00A85655">
        <w:rPr>
          <w:rFonts w:ascii="Arial" w:hAnsi="Arial" w:cs="Arial"/>
          <w:sz w:val="20"/>
          <w:szCs w:val="20"/>
        </w:rPr>
        <w:t>ryzykiem obarczone są następujące procesy</w:t>
      </w:r>
      <w:r w:rsidR="00F82622" w:rsidRPr="00263A14">
        <w:rPr>
          <w:rFonts w:ascii="Arial" w:hAnsi="Arial" w:cs="Arial"/>
          <w:sz w:val="20"/>
          <w:szCs w:val="20"/>
        </w:rPr>
        <w:t xml:space="preserve">: </w:t>
      </w:r>
    </w:p>
    <w:p w:rsidR="00CD1129" w:rsidRPr="00263A14" w:rsidRDefault="00DE750E" w:rsidP="00A27C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nabór, ocena i </w:t>
      </w:r>
      <w:r w:rsidR="00F82622" w:rsidRPr="00263A14">
        <w:rPr>
          <w:rFonts w:ascii="Arial" w:hAnsi="Arial" w:cs="Arial"/>
          <w:sz w:val="20"/>
          <w:szCs w:val="20"/>
        </w:rPr>
        <w:t xml:space="preserve">wybór </w:t>
      </w:r>
      <w:r w:rsidR="00B53773" w:rsidRPr="00263A14">
        <w:rPr>
          <w:rFonts w:ascii="Arial" w:hAnsi="Arial" w:cs="Arial"/>
          <w:sz w:val="20"/>
          <w:szCs w:val="20"/>
        </w:rPr>
        <w:t>projektów</w:t>
      </w:r>
      <w:r>
        <w:rPr>
          <w:rFonts w:ascii="Arial" w:hAnsi="Arial" w:cs="Arial"/>
          <w:sz w:val="20"/>
          <w:szCs w:val="20"/>
        </w:rPr>
        <w:t xml:space="preserve"> do dofinansowania</w:t>
      </w:r>
      <w:r w:rsidR="00F82622" w:rsidRPr="00263A14">
        <w:rPr>
          <w:rFonts w:ascii="Arial" w:hAnsi="Arial" w:cs="Arial"/>
          <w:sz w:val="20"/>
          <w:szCs w:val="20"/>
        </w:rPr>
        <w:t>;</w:t>
      </w:r>
    </w:p>
    <w:p w:rsidR="00F82622" w:rsidRPr="00263A14" w:rsidRDefault="00F82622" w:rsidP="00A27C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re</w:t>
      </w:r>
      <w:r w:rsidR="00374053" w:rsidRPr="00263A14">
        <w:rPr>
          <w:rFonts w:ascii="Arial" w:hAnsi="Arial" w:cs="Arial"/>
          <w:sz w:val="20"/>
          <w:szCs w:val="20"/>
        </w:rPr>
        <w:t xml:space="preserve">alizacja </w:t>
      </w:r>
      <w:r w:rsidR="00B53773" w:rsidRPr="00263A14">
        <w:rPr>
          <w:rFonts w:ascii="Arial" w:hAnsi="Arial" w:cs="Arial"/>
          <w:sz w:val="20"/>
          <w:szCs w:val="20"/>
        </w:rPr>
        <w:t>projektów</w:t>
      </w:r>
      <w:r w:rsidRPr="00263A14">
        <w:rPr>
          <w:rFonts w:ascii="Arial" w:hAnsi="Arial" w:cs="Arial"/>
          <w:sz w:val="20"/>
          <w:szCs w:val="20"/>
        </w:rPr>
        <w:t>;</w:t>
      </w:r>
    </w:p>
    <w:p w:rsidR="00F82622" w:rsidRPr="00263A14" w:rsidRDefault="007A4144" w:rsidP="00A27C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certyfikacja</w:t>
      </w:r>
      <w:r w:rsidR="00F82622" w:rsidRPr="00263A14">
        <w:rPr>
          <w:rFonts w:ascii="Arial" w:hAnsi="Arial" w:cs="Arial"/>
          <w:sz w:val="20"/>
          <w:szCs w:val="20"/>
        </w:rPr>
        <w:t xml:space="preserve"> </w:t>
      </w:r>
      <w:r w:rsidR="009C39D4" w:rsidRPr="00263A14">
        <w:rPr>
          <w:rFonts w:ascii="Arial" w:hAnsi="Arial" w:cs="Arial"/>
          <w:sz w:val="20"/>
          <w:szCs w:val="20"/>
        </w:rPr>
        <w:t xml:space="preserve">wydatków </w:t>
      </w:r>
      <w:r w:rsidR="009172C2" w:rsidRPr="00263A14">
        <w:rPr>
          <w:rFonts w:ascii="Arial" w:hAnsi="Arial" w:cs="Arial"/>
          <w:sz w:val="20"/>
          <w:szCs w:val="20"/>
        </w:rPr>
        <w:t>i przekazywanie środków;</w:t>
      </w:r>
    </w:p>
    <w:p w:rsidR="009172C2" w:rsidRPr="00263A14" w:rsidRDefault="009172C2" w:rsidP="00A27C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zamówienia z wolnej ręki dokonywane przez IZ </w:t>
      </w:r>
      <w:r w:rsidR="00A85655">
        <w:rPr>
          <w:rFonts w:ascii="Arial" w:hAnsi="Arial" w:cs="Arial"/>
          <w:sz w:val="20"/>
          <w:szCs w:val="20"/>
        </w:rPr>
        <w:t>RPO WSL</w:t>
      </w:r>
      <w:r w:rsidRPr="00263A14">
        <w:rPr>
          <w:rFonts w:ascii="Arial" w:hAnsi="Arial" w:cs="Arial"/>
          <w:sz w:val="20"/>
          <w:szCs w:val="20"/>
        </w:rPr>
        <w:t>/ IP</w:t>
      </w:r>
      <w:r w:rsidR="00A85655"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>.</w:t>
      </w:r>
    </w:p>
    <w:p w:rsidR="007F003B" w:rsidRPr="00263A14" w:rsidRDefault="007F003B" w:rsidP="00D21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237B" w:rsidRPr="00263A14" w:rsidRDefault="00331273" w:rsidP="00D21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załączniku nr 1 do niniejszych wytycznych określono</w:t>
      </w:r>
      <w:r w:rsidR="00A85655">
        <w:rPr>
          <w:rFonts w:ascii="Arial" w:hAnsi="Arial" w:cs="Arial"/>
          <w:sz w:val="20"/>
          <w:szCs w:val="20"/>
        </w:rPr>
        <w:t xml:space="preserve"> </w:t>
      </w:r>
      <w:r w:rsidR="00AD6E45" w:rsidRPr="00263A14">
        <w:rPr>
          <w:rFonts w:ascii="Arial" w:hAnsi="Arial" w:cs="Arial"/>
          <w:sz w:val="20"/>
          <w:szCs w:val="20"/>
        </w:rPr>
        <w:t xml:space="preserve">zbiór znanych, określonych rodzajów ryzyka, które zostały wyodrębnione na podstawie doświadczeń wyniesionych z dotychczasowych przypadków nadużyć, a także w oparciu o powszechnie znane i powtarzające się schematy działania. </w:t>
      </w:r>
      <w:r w:rsidR="007F003B" w:rsidRPr="00263A14">
        <w:rPr>
          <w:rFonts w:ascii="Arial" w:hAnsi="Arial" w:cs="Arial"/>
          <w:sz w:val="20"/>
          <w:szCs w:val="20"/>
        </w:rPr>
        <w:t>Należy</w:t>
      </w:r>
      <w:r w:rsidR="00AD6E45" w:rsidRPr="00263A14">
        <w:rPr>
          <w:rFonts w:ascii="Arial" w:hAnsi="Arial" w:cs="Arial"/>
          <w:sz w:val="20"/>
          <w:szCs w:val="20"/>
        </w:rPr>
        <w:t xml:space="preserve"> jednak </w:t>
      </w:r>
      <w:r w:rsidR="007F003B" w:rsidRPr="00263A14">
        <w:rPr>
          <w:rFonts w:ascii="Arial" w:hAnsi="Arial" w:cs="Arial"/>
          <w:sz w:val="20"/>
          <w:szCs w:val="20"/>
        </w:rPr>
        <w:t xml:space="preserve">pamiętać, że wymienione w </w:t>
      </w:r>
      <w:r>
        <w:rPr>
          <w:rFonts w:ascii="Arial" w:hAnsi="Arial" w:cs="Arial"/>
          <w:sz w:val="20"/>
          <w:szCs w:val="20"/>
        </w:rPr>
        <w:t>załączniku</w:t>
      </w:r>
      <w:r w:rsidR="00CB1AEC" w:rsidRPr="00263A14">
        <w:rPr>
          <w:rFonts w:ascii="Arial" w:hAnsi="Arial" w:cs="Arial"/>
          <w:sz w:val="20"/>
          <w:szCs w:val="20"/>
        </w:rPr>
        <w:t xml:space="preserve"> przykłady</w:t>
      </w:r>
      <w:r w:rsidR="007F003B" w:rsidRPr="00263A14">
        <w:rPr>
          <w:rFonts w:ascii="Arial" w:hAnsi="Arial" w:cs="Arial"/>
          <w:sz w:val="20"/>
          <w:szCs w:val="20"/>
        </w:rPr>
        <w:t>, stanowią zbiór ot</w:t>
      </w:r>
      <w:r w:rsidR="00DE5FB5" w:rsidRPr="00263A14">
        <w:rPr>
          <w:rFonts w:ascii="Arial" w:hAnsi="Arial" w:cs="Arial"/>
          <w:sz w:val="20"/>
          <w:szCs w:val="20"/>
        </w:rPr>
        <w:t>warty i</w:t>
      </w:r>
      <w:r w:rsidR="007F003B" w:rsidRPr="00263A14">
        <w:rPr>
          <w:rFonts w:ascii="Arial" w:hAnsi="Arial" w:cs="Arial"/>
          <w:sz w:val="20"/>
          <w:szCs w:val="20"/>
        </w:rPr>
        <w:t xml:space="preserve"> podczas samooc</w:t>
      </w:r>
      <w:r w:rsidR="007B3043">
        <w:rPr>
          <w:rFonts w:ascii="Arial" w:hAnsi="Arial" w:cs="Arial"/>
          <w:sz w:val="20"/>
          <w:szCs w:val="20"/>
        </w:rPr>
        <w:t>eny, o której mowa w rozdziale 5</w:t>
      </w:r>
      <w:r w:rsidR="00DE5FB5" w:rsidRPr="00263A14">
        <w:rPr>
          <w:rFonts w:ascii="Arial" w:hAnsi="Arial" w:cs="Arial"/>
          <w:sz w:val="20"/>
          <w:szCs w:val="20"/>
        </w:rPr>
        <w:t xml:space="preserve"> mogą </w:t>
      </w:r>
      <w:r w:rsidR="00CB1AEC" w:rsidRPr="00263A14">
        <w:rPr>
          <w:rFonts w:ascii="Arial" w:hAnsi="Arial" w:cs="Arial"/>
          <w:sz w:val="20"/>
          <w:szCs w:val="20"/>
        </w:rPr>
        <w:t>one być modyfikowane (usuwane, dodawane, zmieniane)</w:t>
      </w:r>
      <w:r w:rsidR="00E34F42" w:rsidRPr="00263A14">
        <w:rPr>
          <w:rFonts w:ascii="Arial" w:hAnsi="Arial" w:cs="Arial"/>
          <w:sz w:val="20"/>
          <w:szCs w:val="20"/>
        </w:rPr>
        <w:t xml:space="preserve"> - zgodnie ze zidentyfikowanymi rodzajami ryzyka</w:t>
      </w:r>
      <w:r w:rsidR="00AD6E45" w:rsidRPr="00263A14">
        <w:rPr>
          <w:rFonts w:ascii="Arial" w:hAnsi="Arial" w:cs="Arial"/>
          <w:sz w:val="20"/>
          <w:szCs w:val="20"/>
        </w:rPr>
        <w:t xml:space="preserve"> p</w:t>
      </w:r>
      <w:r w:rsidR="007B3043">
        <w:rPr>
          <w:rFonts w:ascii="Arial" w:hAnsi="Arial" w:cs="Arial"/>
          <w:sz w:val="20"/>
          <w:szCs w:val="20"/>
        </w:rPr>
        <w:t>rzez instytucje uczestniczące w </w:t>
      </w:r>
      <w:r w:rsidR="00AD6E45" w:rsidRPr="00263A14">
        <w:rPr>
          <w:rFonts w:ascii="Arial" w:hAnsi="Arial" w:cs="Arial"/>
          <w:sz w:val="20"/>
          <w:szCs w:val="20"/>
        </w:rPr>
        <w:t xml:space="preserve">realizacji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="007B3043">
        <w:rPr>
          <w:rFonts w:ascii="Arial" w:hAnsi="Arial" w:cs="Arial"/>
          <w:sz w:val="20"/>
          <w:szCs w:val="20"/>
        </w:rPr>
        <w:t xml:space="preserve"> 2014-2020</w:t>
      </w:r>
      <w:r w:rsidR="007F003B" w:rsidRPr="00263A14">
        <w:rPr>
          <w:rFonts w:ascii="Arial" w:hAnsi="Arial" w:cs="Arial"/>
          <w:sz w:val="20"/>
          <w:szCs w:val="20"/>
        </w:rPr>
        <w:t xml:space="preserve">. </w:t>
      </w:r>
    </w:p>
    <w:p w:rsidR="00DA6D53" w:rsidRPr="00263A14" w:rsidRDefault="00DA6D53" w:rsidP="00DA6D53">
      <w:pPr>
        <w:spacing w:line="360" w:lineRule="auto"/>
        <w:rPr>
          <w:rFonts w:ascii="Arial" w:hAnsi="Arial" w:cs="Arial"/>
          <w:sz w:val="20"/>
          <w:szCs w:val="20"/>
        </w:rPr>
      </w:pPr>
    </w:p>
    <w:p w:rsidR="0060237B" w:rsidRPr="00263A14" w:rsidRDefault="0060237B" w:rsidP="00F53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53254" w:rsidRPr="00263A14" w:rsidRDefault="005F664E" w:rsidP="00FE063A">
      <w:pPr>
        <w:pStyle w:val="Nagwek1"/>
        <w:jc w:val="center"/>
        <w:rPr>
          <w:rFonts w:ascii="Arial" w:hAnsi="Arial" w:cs="Arial"/>
        </w:rPr>
      </w:pPr>
      <w:bookmarkStart w:id="19" w:name="_Toc420394393"/>
      <w:r>
        <w:rPr>
          <w:rFonts w:ascii="Arial" w:hAnsi="Arial" w:cs="Arial"/>
        </w:rPr>
        <w:t>Rozdział 5</w:t>
      </w:r>
      <w:r w:rsidR="00F53254" w:rsidRPr="00263A14">
        <w:rPr>
          <w:rFonts w:ascii="Arial" w:hAnsi="Arial" w:cs="Arial"/>
        </w:rPr>
        <w:t xml:space="preserve"> – Samoocena</w:t>
      </w:r>
      <w:r w:rsidR="00A8703E" w:rsidRPr="00263A14">
        <w:rPr>
          <w:rFonts w:ascii="Arial" w:hAnsi="Arial" w:cs="Arial"/>
        </w:rPr>
        <w:t xml:space="preserve"> ryzyka nadużyć finansowych</w:t>
      </w:r>
      <w:bookmarkEnd w:id="19"/>
    </w:p>
    <w:p w:rsidR="00FE063A" w:rsidRPr="00263A14" w:rsidRDefault="00FE063A" w:rsidP="00FE063A">
      <w:pPr>
        <w:rPr>
          <w:rFonts w:ascii="Arial" w:hAnsi="Arial" w:cs="Arial"/>
        </w:rPr>
      </w:pPr>
    </w:p>
    <w:p w:rsidR="00AC1C6C" w:rsidRPr="00263A14" w:rsidRDefault="00AC1C6C" w:rsidP="00F53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8C8" w:rsidRPr="006F68C8" w:rsidRDefault="00AC1C6C" w:rsidP="006F68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IZ</w:t>
      </w:r>
      <w:r w:rsidR="00611597" w:rsidRPr="00263A14">
        <w:rPr>
          <w:rFonts w:ascii="Arial" w:hAnsi="Arial" w:cs="Arial"/>
          <w:sz w:val="20"/>
          <w:szCs w:val="20"/>
        </w:rPr>
        <w:t xml:space="preserve"> </w:t>
      </w:r>
      <w:r w:rsidR="00391E93">
        <w:rPr>
          <w:rFonts w:ascii="Arial" w:hAnsi="Arial" w:cs="Arial"/>
          <w:sz w:val="20"/>
          <w:szCs w:val="20"/>
        </w:rPr>
        <w:t xml:space="preserve">RPO WSL powołuje Zespół ds. samooceny </w:t>
      </w:r>
      <w:r w:rsidR="005F664E">
        <w:rPr>
          <w:rFonts w:ascii="Arial" w:hAnsi="Arial" w:cs="Arial"/>
          <w:sz w:val="20"/>
          <w:szCs w:val="20"/>
        </w:rPr>
        <w:t xml:space="preserve">ryzyka </w:t>
      </w:r>
      <w:r w:rsidR="00391E93">
        <w:rPr>
          <w:rFonts w:ascii="Arial" w:hAnsi="Arial" w:cs="Arial"/>
          <w:sz w:val="20"/>
          <w:szCs w:val="20"/>
        </w:rPr>
        <w:t>składający się z przedstawicieli IZ RPO WSL oraz IP RPO WSL, który</w:t>
      </w:r>
      <w:r w:rsidRPr="00263A14">
        <w:rPr>
          <w:rFonts w:ascii="Arial" w:hAnsi="Arial" w:cs="Arial"/>
          <w:sz w:val="20"/>
          <w:szCs w:val="20"/>
        </w:rPr>
        <w:t xml:space="preserve"> dokonuje okresowej lub bieżącej samoceny ryzyka nadużyć finansowych</w:t>
      </w:r>
      <w:r w:rsidR="00EA43E6" w:rsidRPr="00263A14">
        <w:rPr>
          <w:rFonts w:ascii="Arial" w:hAnsi="Arial" w:cs="Arial"/>
          <w:sz w:val="20"/>
          <w:szCs w:val="20"/>
        </w:rPr>
        <w:t xml:space="preserve">. Opisane w podrozdziale </w:t>
      </w:r>
      <w:r w:rsidR="005F664E">
        <w:rPr>
          <w:rFonts w:ascii="Arial" w:hAnsi="Arial" w:cs="Arial"/>
          <w:sz w:val="20"/>
          <w:szCs w:val="20"/>
        </w:rPr>
        <w:t>5</w:t>
      </w:r>
      <w:r w:rsidR="00391E93">
        <w:rPr>
          <w:rFonts w:ascii="Arial" w:hAnsi="Arial" w:cs="Arial"/>
          <w:sz w:val="20"/>
          <w:szCs w:val="20"/>
        </w:rPr>
        <w:t>.</w:t>
      </w:r>
      <w:r w:rsidR="00EA43E6" w:rsidRPr="00263A14">
        <w:rPr>
          <w:rFonts w:ascii="Arial" w:hAnsi="Arial" w:cs="Arial"/>
          <w:sz w:val="20"/>
          <w:szCs w:val="20"/>
        </w:rPr>
        <w:t>1 narzędzie</w:t>
      </w:r>
      <w:r w:rsidRPr="00263A14">
        <w:rPr>
          <w:rFonts w:ascii="Arial" w:hAnsi="Arial" w:cs="Arial"/>
          <w:sz w:val="20"/>
          <w:szCs w:val="20"/>
        </w:rPr>
        <w:t xml:space="preserve"> do </w:t>
      </w:r>
      <w:r w:rsidR="00EA43E6" w:rsidRPr="00263A14">
        <w:rPr>
          <w:rFonts w:ascii="Arial" w:hAnsi="Arial" w:cs="Arial"/>
          <w:sz w:val="20"/>
          <w:szCs w:val="20"/>
        </w:rPr>
        <w:t xml:space="preserve">oceny ryzyka nadużyć finansowych ma za zadanie ułatwić dokonywanie </w:t>
      </w:r>
      <w:r w:rsidR="00611597" w:rsidRPr="00263A14">
        <w:rPr>
          <w:rFonts w:ascii="Arial" w:hAnsi="Arial" w:cs="Arial"/>
          <w:sz w:val="20"/>
          <w:szCs w:val="20"/>
        </w:rPr>
        <w:t xml:space="preserve">samooceny </w:t>
      </w:r>
      <w:r w:rsidR="00EA43E6" w:rsidRPr="00263A14">
        <w:rPr>
          <w:rFonts w:ascii="Arial" w:hAnsi="Arial" w:cs="Arial"/>
          <w:sz w:val="20"/>
          <w:szCs w:val="20"/>
        </w:rPr>
        <w:t>wpływu i prawdopodobieństwa wystąpienia określonych przypadków nadużyć.</w:t>
      </w:r>
      <w:r w:rsidR="0083362C" w:rsidRPr="00263A14">
        <w:rPr>
          <w:rFonts w:ascii="Arial" w:hAnsi="Arial" w:cs="Arial"/>
          <w:sz w:val="20"/>
          <w:szCs w:val="20"/>
        </w:rPr>
        <w:t xml:space="preserve"> </w:t>
      </w:r>
      <w:r w:rsidR="00611597" w:rsidRPr="00263A14">
        <w:rPr>
          <w:rFonts w:ascii="Arial" w:hAnsi="Arial" w:cs="Arial"/>
          <w:sz w:val="20"/>
          <w:szCs w:val="20"/>
        </w:rPr>
        <w:t xml:space="preserve">Dalsza część rozdziału zawiera </w:t>
      </w:r>
      <w:r w:rsidR="00EA43E6" w:rsidRPr="00263A14">
        <w:rPr>
          <w:rFonts w:ascii="Arial" w:hAnsi="Arial" w:cs="Arial"/>
          <w:sz w:val="20"/>
          <w:szCs w:val="20"/>
        </w:rPr>
        <w:t>opis metodologii przeprowadzania samoocen</w:t>
      </w:r>
      <w:r w:rsidR="00611597" w:rsidRPr="00263A14">
        <w:rPr>
          <w:rFonts w:ascii="Arial" w:hAnsi="Arial" w:cs="Arial"/>
          <w:sz w:val="20"/>
          <w:szCs w:val="20"/>
        </w:rPr>
        <w:t>y</w:t>
      </w:r>
      <w:r w:rsidR="00EA43E6" w:rsidRPr="00263A14">
        <w:rPr>
          <w:rFonts w:ascii="Arial" w:hAnsi="Arial" w:cs="Arial"/>
          <w:sz w:val="20"/>
          <w:szCs w:val="20"/>
        </w:rPr>
        <w:t xml:space="preserve">, </w:t>
      </w:r>
      <w:r w:rsidR="00611597" w:rsidRPr="00263A14">
        <w:rPr>
          <w:rFonts w:ascii="Arial" w:hAnsi="Arial" w:cs="Arial"/>
          <w:sz w:val="20"/>
          <w:szCs w:val="20"/>
        </w:rPr>
        <w:t xml:space="preserve">szczegółowe </w:t>
      </w:r>
      <w:r w:rsidR="00EA43E6" w:rsidRPr="00263A14">
        <w:rPr>
          <w:rFonts w:ascii="Arial" w:hAnsi="Arial" w:cs="Arial"/>
          <w:sz w:val="20"/>
          <w:szCs w:val="20"/>
        </w:rPr>
        <w:lastRenderedPageBreak/>
        <w:t xml:space="preserve">informacje dotyczące </w:t>
      </w:r>
      <w:r w:rsidR="00611597" w:rsidRPr="00263A14">
        <w:rPr>
          <w:rFonts w:ascii="Arial" w:hAnsi="Arial" w:cs="Arial"/>
          <w:sz w:val="20"/>
          <w:szCs w:val="20"/>
        </w:rPr>
        <w:t xml:space="preserve">zakresu i trybu działania </w:t>
      </w:r>
      <w:r w:rsidR="00452625">
        <w:rPr>
          <w:rFonts w:ascii="Arial" w:hAnsi="Arial" w:cs="Arial"/>
          <w:sz w:val="20"/>
          <w:szCs w:val="20"/>
        </w:rPr>
        <w:t>Z</w:t>
      </w:r>
      <w:r w:rsidR="00EA43E6" w:rsidRPr="00263A14">
        <w:rPr>
          <w:rFonts w:ascii="Arial" w:hAnsi="Arial" w:cs="Arial"/>
          <w:sz w:val="20"/>
          <w:szCs w:val="20"/>
        </w:rPr>
        <w:t>espołu ds. samooceny</w:t>
      </w:r>
      <w:r w:rsidR="005F664E">
        <w:rPr>
          <w:rFonts w:ascii="Arial" w:hAnsi="Arial" w:cs="Arial"/>
          <w:sz w:val="20"/>
          <w:szCs w:val="20"/>
        </w:rPr>
        <w:t xml:space="preserve"> ryzyka</w:t>
      </w:r>
      <w:r w:rsidR="00611597" w:rsidRPr="00263A14">
        <w:rPr>
          <w:rFonts w:ascii="Arial" w:hAnsi="Arial" w:cs="Arial"/>
          <w:sz w:val="20"/>
          <w:szCs w:val="20"/>
        </w:rPr>
        <w:t xml:space="preserve"> </w:t>
      </w:r>
      <w:r w:rsidR="00EA43E6" w:rsidRPr="00263A14">
        <w:rPr>
          <w:rFonts w:ascii="Arial" w:hAnsi="Arial" w:cs="Arial"/>
          <w:sz w:val="20"/>
          <w:szCs w:val="20"/>
        </w:rPr>
        <w:t xml:space="preserve">oraz częstotliwości dokonywania samooceny. </w:t>
      </w:r>
    </w:p>
    <w:p w:rsidR="00A8703E" w:rsidRPr="00263A14" w:rsidRDefault="00F3141F" w:rsidP="00FE063A">
      <w:pPr>
        <w:pStyle w:val="Nagwek1"/>
        <w:jc w:val="center"/>
        <w:rPr>
          <w:rFonts w:ascii="Arial" w:hAnsi="Arial" w:cs="Arial"/>
        </w:rPr>
      </w:pPr>
      <w:bookmarkStart w:id="20" w:name="_Toc420394394"/>
      <w:r w:rsidRPr="00263A14">
        <w:rPr>
          <w:rFonts w:ascii="Arial" w:hAnsi="Arial" w:cs="Arial"/>
        </w:rPr>
        <w:t>Podro</w:t>
      </w:r>
      <w:r w:rsidR="001578DF">
        <w:rPr>
          <w:rFonts w:ascii="Arial" w:hAnsi="Arial" w:cs="Arial"/>
        </w:rPr>
        <w:t>zdział 5</w:t>
      </w:r>
      <w:r w:rsidR="00A8703E" w:rsidRPr="00263A14">
        <w:rPr>
          <w:rFonts w:ascii="Arial" w:hAnsi="Arial" w:cs="Arial"/>
        </w:rPr>
        <w:t>.</w:t>
      </w:r>
      <w:r w:rsidR="00874FF9">
        <w:rPr>
          <w:rFonts w:ascii="Arial" w:hAnsi="Arial" w:cs="Arial"/>
        </w:rPr>
        <w:t>1</w:t>
      </w:r>
      <w:r w:rsidR="00A8703E" w:rsidRPr="00263A14">
        <w:rPr>
          <w:rFonts w:ascii="Arial" w:hAnsi="Arial" w:cs="Arial"/>
        </w:rPr>
        <w:t xml:space="preserve"> – </w:t>
      </w:r>
      <w:r w:rsidR="00611597" w:rsidRPr="00263A14">
        <w:rPr>
          <w:rFonts w:ascii="Arial" w:hAnsi="Arial" w:cs="Arial"/>
        </w:rPr>
        <w:t>Metodologia przeprowadzania samooceny</w:t>
      </w:r>
      <w:bookmarkEnd w:id="20"/>
    </w:p>
    <w:p w:rsidR="00FE063A" w:rsidRPr="00263A14" w:rsidRDefault="00FE063A" w:rsidP="00FE063A">
      <w:pPr>
        <w:rPr>
          <w:rFonts w:ascii="Arial" w:hAnsi="Arial" w:cs="Arial"/>
        </w:rPr>
      </w:pPr>
    </w:p>
    <w:p w:rsidR="00611597" w:rsidRPr="00263A14" w:rsidRDefault="00611597" w:rsidP="008B2AC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1597" w:rsidRPr="00263A14" w:rsidRDefault="003B78BC" w:rsidP="006115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</w:t>
      </w:r>
      <w:r w:rsidR="007A4144">
        <w:rPr>
          <w:rFonts w:ascii="Arial" w:hAnsi="Arial" w:cs="Arial"/>
          <w:sz w:val="20"/>
          <w:szCs w:val="20"/>
        </w:rPr>
        <w:t>odnie z Wytycznymi KE, s</w:t>
      </w:r>
      <w:r w:rsidR="00611597" w:rsidRPr="00263A14">
        <w:rPr>
          <w:rFonts w:ascii="Arial" w:hAnsi="Arial" w:cs="Arial"/>
          <w:sz w:val="20"/>
          <w:szCs w:val="20"/>
        </w:rPr>
        <w:t xml:space="preserve">tosowana przez </w:t>
      </w:r>
      <w:r w:rsidR="007A4144">
        <w:rPr>
          <w:rFonts w:ascii="Arial" w:hAnsi="Arial" w:cs="Arial"/>
          <w:sz w:val="20"/>
          <w:szCs w:val="20"/>
        </w:rPr>
        <w:t xml:space="preserve">Zespół ds. samooceny </w:t>
      </w:r>
      <w:r w:rsidR="00611597" w:rsidRPr="00263A14">
        <w:rPr>
          <w:rFonts w:ascii="Arial" w:hAnsi="Arial" w:cs="Arial"/>
          <w:sz w:val="20"/>
          <w:szCs w:val="20"/>
        </w:rPr>
        <w:t xml:space="preserve">metodologia </w:t>
      </w:r>
      <w:r w:rsidR="007A4144">
        <w:rPr>
          <w:rFonts w:ascii="Arial" w:hAnsi="Arial" w:cs="Arial"/>
          <w:sz w:val="20"/>
          <w:szCs w:val="20"/>
        </w:rPr>
        <w:t>szacowania</w:t>
      </w:r>
      <w:r w:rsidR="00611597" w:rsidRPr="00263A14">
        <w:rPr>
          <w:rFonts w:ascii="Arial" w:hAnsi="Arial" w:cs="Arial"/>
          <w:sz w:val="20"/>
          <w:szCs w:val="20"/>
        </w:rPr>
        <w:t xml:space="preserve"> ryzyka nadużyć finansowych opiera się na pięciu podstawowych działaniach:</w:t>
      </w:r>
    </w:p>
    <w:p w:rsidR="008B2AC4" w:rsidRPr="00263A14" w:rsidRDefault="0013070A" w:rsidP="00281A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8B2AC4" w:rsidRPr="00263A14">
        <w:rPr>
          <w:rFonts w:ascii="Arial" w:hAnsi="Arial" w:cs="Arial"/>
          <w:sz w:val="20"/>
          <w:szCs w:val="20"/>
        </w:rPr>
        <w:t>ościowym określeniu ryzyk</w:t>
      </w:r>
      <w:r w:rsidR="00932D3D">
        <w:rPr>
          <w:rFonts w:ascii="Arial" w:hAnsi="Arial" w:cs="Arial"/>
          <w:sz w:val="20"/>
          <w:szCs w:val="20"/>
        </w:rPr>
        <w:t>a</w:t>
      </w:r>
      <w:r w:rsidR="008B2AC4" w:rsidRPr="00263A14">
        <w:rPr>
          <w:rFonts w:ascii="Arial" w:hAnsi="Arial" w:cs="Arial"/>
          <w:sz w:val="20"/>
          <w:szCs w:val="20"/>
        </w:rPr>
        <w:t xml:space="preserve"> wystąpienia danego typu nadużycia finansowego w oparciu </w:t>
      </w:r>
      <w:r w:rsidR="008B2AC4" w:rsidRPr="00263A14">
        <w:rPr>
          <w:rFonts w:ascii="Arial" w:hAnsi="Arial" w:cs="Arial"/>
          <w:sz w:val="20"/>
          <w:szCs w:val="20"/>
        </w:rPr>
        <w:br/>
        <w:t>o ocenę wpływu i prawdopodobieństwa (ryzyko całkowite);</w:t>
      </w:r>
    </w:p>
    <w:p w:rsidR="008B2AC4" w:rsidRPr="00263A14" w:rsidRDefault="0013070A" w:rsidP="00281A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</w:t>
      </w:r>
      <w:r w:rsidR="008B2AC4" w:rsidRPr="00263A14">
        <w:rPr>
          <w:rFonts w:ascii="Arial" w:hAnsi="Arial" w:cs="Arial"/>
          <w:sz w:val="20"/>
          <w:szCs w:val="20"/>
        </w:rPr>
        <w:t xml:space="preserve"> skuteczności obecnych kontroli w celu ograniczenia ryzyka całkowitego;</w:t>
      </w:r>
    </w:p>
    <w:p w:rsidR="008B2AC4" w:rsidRPr="00263A14" w:rsidRDefault="0013070A" w:rsidP="00281A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</w:t>
      </w:r>
      <w:r w:rsidR="008B2AC4" w:rsidRPr="00263A14">
        <w:rPr>
          <w:rFonts w:ascii="Arial" w:hAnsi="Arial" w:cs="Arial"/>
          <w:sz w:val="20"/>
          <w:szCs w:val="20"/>
        </w:rPr>
        <w:t xml:space="preserve"> ryzyka rezydualnego po uwzględnieniu wpływu obecnych kontroli i ich skuteczności, czyli sytuacji w momencie dokonywania oceny ryzyka (rezydualnego);</w:t>
      </w:r>
    </w:p>
    <w:p w:rsidR="008B2AC4" w:rsidRPr="00263A14" w:rsidRDefault="0013070A" w:rsidP="00281A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</w:t>
      </w:r>
      <w:r w:rsidR="008B2AC4" w:rsidRPr="00263A14">
        <w:rPr>
          <w:rFonts w:ascii="Arial" w:hAnsi="Arial" w:cs="Arial"/>
          <w:sz w:val="20"/>
          <w:szCs w:val="20"/>
        </w:rPr>
        <w:t xml:space="preserve"> wpływu planowanych kontroli ograniczających r</w:t>
      </w:r>
      <w:r w:rsidR="003A3EF5">
        <w:rPr>
          <w:rFonts w:ascii="Arial" w:hAnsi="Arial" w:cs="Arial"/>
          <w:sz w:val="20"/>
          <w:szCs w:val="20"/>
        </w:rPr>
        <w:t>yzyko na ryzyko</w:t>
      </w:r>
      <w:r w:rsidR="008B2AC4" w:rsidRPr="00263A14">
        <w:rPr>
          <w:rFonts w:ascii="Arial" w:hAnsi="Arial" w:cs="Arial"/>
          <w:sz w:val="20"/>
          <w:szCs w:val="20"/>
        </w:rPr>
        <w:t xml:space="preserve"> rezydualne;</w:t>
      </w:r>
    </w:p>
    <w:p w:rsidR="008B2AC4" w:rsidRPr="00263A14" w:rsidRDefault="0013070A" w:rsidP="00281A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określeniu</w:t>
      </w:r>
      <w:r w:rsidR="008B2AC4" w:rsidRPr="00263A14">
        <w:rPr>
          <w:rFonts w:ascii="Arial" w:hAnsi="Arial" w:cs="Arial"/>
          <w:sz w:val="20"/>
          <w:szCs w:val="20"/>
        </w:rPr>
        <w:t xml:space="preserve"> ryzyka docelowego, czyli poziomu ryzyka, które IZ </w:t>
      </w:r>
      <w:r w:rsidR="003B78BC">
        <w:rPr>
          <w:rFonts w:ascii="Arial" w:hAnsi="Arial" w:cs="Arial"/>
          <w:sz w:val="20"/>
          <w:szCs w:val="20"/>
        </w:rPr>
        <w:t>RPO WSL</w:t>
      </w:r>
      <w:r w:rsidR="008B2AC4" w:rsidRPr="00263A14">
        <w:rPr>
          <w:rFonts w:ascii="Arial" w:hAnsi="Arial" w:cs="Arial"/>
          <w:sz w:val="20"/>
          <w:szCs w:val="20"/>
        </w:rPr>
        <w:t>/ IP</w:t>
      </w:r>
      <w:r w:rsidR="003B78BC">
        <w:rPr>
          <w:rFonts w:ascii="Arial" w:hAnsi="Arial" w:cs="Arial"/>
          <w:sz w:val="20"/>
          <w:szCs w:val="20"/>
        </w:rPr>
        <w:t xml:space="preserve"> RPO WSL</w:t>
      </w:r>
      <w:r w:rsidR="008B2AC4" w:rsidRPr="00263A14">
        <w:rPr>
          <w:rFonts w:ascii="Arial" w:hAnsi="Arial" w:cs="Arial"/>
          <w:sz w:val="20"/>
          <w:szCs w:val="20"/>
        </w:rPr>
        <w:t xml:space="preserve"> uważa za dopuszczalny po skutecznym wdrożeniu wszelkich mechanizmów kontrolnych.</w:t>
      </w:r>
    </w:p>
    <w:p w:rsidR="00802654" w:rsidRPr="00263A14" w:rsidRDefault="00802654" w:rsidP="00802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2654" w:rsidRDefault="00802654" w:rsidP="00802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 przypadku każdego rodzaju ryzyka ogólnym celem jest ocena ryzyka całkowitego wystąpienia danego przypadku nadużycia finansowego, a następnie określenie i ocena skuteczności działających kontroli ograniczających ryzyko wystąpienia nadużyć albo zapewnienie ich wykrywalno</w:t>
      </w:r>
      <w:r w:rsidR="006F68C8">
        <w:rPr>
          <w:rFonts w:ascii="Arial" w:hAnsi="Arial" w:cs="Arial"/>
          <w:sz w:val="20"/>
          <w:szCs w:val="20"/>
        </w:rPr>
        <w:t xml:space="preserve">ści. </w:t>
      </w:r>
      <w:r w:rsidR="006F68C8">
        <w:rPr>
          <w:rFonts w:ascii="Arial" w:hAnsi="Arial" w:cs="Arial"/>
          <w:sz w:val="20"/>
          <w:szCs w:val="20"/>
        </w:rPr>
        <w:br/>
        <w:t>Po dokonaniu tej oceny otrzymywane jest</w:t>
      </w:r>
      <w:r w:rsidRPr="00263A14">
        <w:rPr>
          <w:rFonts w:ascii="Arial" w:hAnsi="Arial" w:cs="Arial"/>
          <w:sz w:val="20"/>
          <w:szCs w:val="20"/>
        </w:rPr>
        <w:t xml:space="preserve"> bieżące ryzyko rezydualne, na podstawie którego, o ile jego stopień określono jako wysoki lub krytyczny, wprowadza </w:t>
      </w:r>
      <w:r w:rsidR="006F68C8">
        <w:rPr>
          <w:rFonts w:ascii="Arial" w:hAnsi="Arial" w:cs="Arial"/>
          <w:sz w:val="20"/>
          <w:szCs w:val="20"/>
        </w:rPr>
        <w:t xml:space="preserve">się </w:t>
      </w:r>
      <w:r w:rsidRPr="00263A14">
        <w:rPr>
          <w:rFonts w:ascii="Arial" w:hAnsi="Arial" w:cs="Arial"/>
          <w:sz w:val="20"/>
          <w:szCs w:val="20"/>
        </w:rPr>
        <w:t xml:space="preserve">wewnętrzny plan działania w celu usprawnienia kontroli i dodatkowego ograniczenia </w:t>
      </w:r>
      <w:r w:rsidR="006F68C8">
        <w:rPr>
          <w:rFonts w:ascii="Arial" w:hAnsi="Arial" w:cs="Arial"/>
          <w:sz w:val="20"/>
          <w:szCs w:val="20"/>
        </w:rPr>
        <w:t>negatywnych skutków ryzyka</w:t>
      </w:r>
      <w:r w:rsidRPr="00263A14">
        <w:rPr>
          <w:rFonts w:ascii="Arial" w:hAnsi="Arial" w:cs="Arial"/>
          <w:sz w:val="20"/>
          <w:szCs w:val="20"/>
        </w:rPr>
        <w:t xml:space="preserve"> (czyli podjęcie dodatkowych, skutecznych i proporcjonalnych środków zwalczania nadużyć finansowych w takim zakresie, w jakim jest to niezbędne</w:t>
      </w:r>
      <w:r w:rsidR="006F68C8">
        <w:rPr>
          <w:rFonts w:ascii="Arial" w:hAnsi="Arial" w:cs="Arial"/>
          <w:sz w:val="20"/>
          <w:szCs w:val="20"/>
        </w:rPr>
        <w:t>)</w:t>
      </w:r>
      <w:r w:rsidRPr="00263A14">
        <w:rPr>
          <w:rFonts w:ascii="Arial" w:hAnsi="Arial" w:cs="Arial"/>
          <w:sz w:val="20"/>
          <w:szCs w:val="20"/>
        </w:rPr>
        <w:t>.</w:t>
      </w:r>
    </w:p>
    <w:p w:rsidR="006F68C8" w:rsidRDefault="006F68C8" w:rsidP="00802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8C8" w:rsidRPr="00263A14" w:rsidRDefault="006F68C8" w:rsidP="006F68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szacowania ryzyka wykorzystuje się narzędzie zaproponowane </w:t>
      </w:r>
      <w:r w:rsidR="00874FF9">
        <w:rPr>
          <w:rFonts w:ascii="Arial" w:hAnsi="Arial" w:cs="Arial"/>
          <w:sz w:val="20"/>
          <w:szCs w:val="20"/>
        </w:rPr>
        <w:t xml:space="preserve">w Wytycznych KE. </w:t>
      </w:r>
      <w:r w:rsidRPr="00263A14">
        <w:rPr>
          <w:rFonts w:ascii="Arial" w:hAnsi="Arial" w:cs="Arial"/>
          <w:sz w:val="20"/>
          <w:szCs w:val="20"/>
        </w:rPr>
        <w:t>W narzędziu</w:t>
      </w:r>
      <w:r w:rsidR="00874FF9">
        <w:rPr>
          <w:rFonts w:ascii="Arial" w:hAnsi="Arial" w:cs="Arial"/>
          <w:sz w:val="20"/>
          <w:szCs w:val="20"/>
        </w:rPr>
        <w:t xml:space="preserve"> tym</w:t>
      </w:r>
      <w:r w:rsidRPr="00263A14">
        <w:rPr>
          <w:rFonts w:ascii="Arial" w:hAnsi="Arial" w:cs="Arial"/>
          <w:sz w:val="20"/>
          <w:szCs w:val="20"/>
        </w:rPr>
        <w:t xml:space="preserve"> przewidziano przykładowy zbiór rodzajów ryzyka – opisanych w </w:t>
      </w:r>
      <w:r>
        <w:rPr>
          <w:rFonts w:ascii="Arial" w:hAnsi="Arial" w:cs="Arial"/>
          <w:sz w:val="20"/>
          <w:szCs w:val="20"/>
        </w:rPr>
        <w:t>załączniku nr 1</w:t>
      </w:r>
      <w:r w:rsidRPr="00263A14">
        <w:rPr>
          <w:rFonts w:ascii="Arial" w:hAnsi="Arial" w:cs="Arial"/>
          <w:sz w:val="20"/>
          <w:szCs w:val="20"/>
        </w:rPr>
        <w:t xml:space="preserve">. Zespół ds. samooceny </w:t>
      </w:r>
      <w:r w:rsidR="005F664E">
        <w:rPr>
          <w:rFonts w:ascii="Arial" w:hAnsi="Arial" w:cs="Arial"/>
          <w:sz w:val="20"/>
          <w:szCs w:val="20"/>
        </w:rPr>
        <w:t xml:space="preserve">ryzyka </w:t>
      </w:r>
      <w:r w:rsidRPr="00263A14">
        <w:rPr>
          <w:rFonts w:ascii="Arial" w:hAnsi="Arial" w:cs="Arial"/>
          <w:sz w:val="20"/>
          <w:szCs w:val="20"/>
        </w:rPr>
        <w:t>może modyfikować ten zbiór, w oparciu o zidentyfikowane rodzaje ryzyka. Narzędzie zostało przygotowane w formie pliku Excel i obejmuje cztery kluczowe procesy w ramach czterech sekcji:</w:t>
      </w:r>
    </w:p>
    <w:p w:rsidR="006F68C8" w:rsidRPr="00263A14" w:rsidRDefault="006F68C8" w:rsidP="006F68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wybór projektów (arkusz nr 1 w arkuszu kalkulacyjnym);</w:t>
      </w:r>
    </w:p>
    <w:p w:rsidR="006F68C8" w:rsidRPr="00263A14" w:rsidRDefault="006F68C8" w:rsidP="006F68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realizacja projektów przez beneficjentów, ze szczególnym uwzględnieniem zamówień publicznych i kosztów pracy (arkusz nr 2);</w:t>
      </w:r>
    </w:p>
    <w:p w:rsidR="006F68C8" w:rsidRPr="00263A14" w:rsidRDefault="006F68C8" w:rsidP="006F68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Certyfikacja wydatków</w:t>
      </w:r>
      <w:r w:rsidRPr="00263A14">
        <w:rPr>
          <w:rFonts w:ascii="Arial" w:hAnsi="Arial" w:cs="Arial"/>
          <w:sz w:val="20"/>
          <w:szCs w:val="20"/>
        </w:rPr>
        <w:t xml:space="preserve"> oraz płatności (arkusz nr 3);</w:t>
      </w:r>
    </w:p>
    <w:p w:rsidR="006F68C8" w:rsidRPr="00263A14" w:rsidRDefault="006F68C8" w:rsidP="006F68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zamówienia z wolnej ręki dokonywane przez </w:t>
      </w:r>
      <w:r>
        <w:rPr>
          <w:rFonts w:ascii="Arial" w:hAnsi="Arial" w:cs="Arial"/>
          <w:sz w:val="20"/>
          <w:szCs w:val="20"/>
        </w:rPr>
        <w:t>IZ RPO WSL</w:t>
      </w:r>
      <w:r w:rsidRPr="00263A14">
        <w:rPr>
          <w:rFonts w:ascii="Arial" w:hAnsi="Arial" w:cs="Arial"/>
          <w:sz w:val="20"/>
          <w:szCs w:val="20"/>
        </w:rPr>
        <w:t xml:space="preserve"> / IP </w:t>
      </w:r>
      <w:r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>(arkusz nr 4).</w:t>
      </w:r>
    </w:p>
    <w:p w:rsidR="006F68C8" w:rsidRPr="00263A14" w:rsidRDefault="006F68C8" w:rsidP="006F68C8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8C8" w:rsidRPr="00263A14" w:rsidRDefault="006F68C8" w:rsidP="006F68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Szczegółowy opis i instrukcja korzystania z narzędzia do samooceny znajduje się w załączniku </w:t>
      </w:r>
      <w:r w:rsidR="005F664E">
        <w:rPr>
          <w:rFonts w:ascii="Arial" w:hAnsi="Arial" w:cs="Arial"/>
          <w:sz w:val="20"/>
          <w:szCs w:val="20"/>
        </w:rPr>
        <w:t>do Wytycznych KE.</w:t>
      </w:r>
    </w:p>
    <w:p w:rsidR="00A8703E" w:rsidRPr="00263A14" w:rsidRDefault="00F3141F" w:rsidP="00FE063A">
      <w:pPr>
        <w:pStyle w:val="Nagwek1"/>
        <w:jc w:val="center"/>
        <w:rPr>
          <w:rFonts w:ascii="Arial" w:hAnsi="Arial" w:cs="Arial"/>
        </w:rPr>
      </w:pPr>
      <w:bookmarkStart w:id="21" w:name="_Toc420394395"/>
      <w:bookmarkStart w:id="22" w:name="_GoBack"/>
      <w:bookmarkEnd w:id="22"/>
      <w:r w:rsidRPr="00263A14">
        <w:rPr>
          <w:rFonts w:ascii="Arial" w:hAnsi="Arial" w:cs="Arial"/>
        </w:rPr>
        <w:lastRenderedPageBreak/>
        <w:t>Podr</w:t>
      </w:r>
      <w:r w:rsidR="005F664E">
        <w:rPr>
          <w:rFonts w:ascii="Arial" w:hAnsi="Arial" w:cs="Arial"/>
        </w:rPr>
        <w:t>ozdział 5</w:t>
      </w:r>
      <w:r w:rsidR="00874FF9">
        <w:rPr>
          <w:rFonts w:ascii="Arial" w:hAnsi="Arial" w:cs="Arial"/>
        </w:rPr>
        <w:t>.2</w:t>
      </w:r>
      <w:r w:rsidR="00A8703E" w:rsidRPr="00263A14">
        <w:rPr>
          <w:rFonts w:ascii="Arial" w:hAnsi="Arial" w:cs="Arial"/>
        </w:rPr>
        <w:t xml:space="preserve"> – Zespół ds. samooceny</w:t>
      </w:r>
      <w:bookmarkEnd w:id="21"/>
    </w:p>
    <w:p w:rsidR="00FE063A" w:rsidRPr="00263A14" w:rsidRDefault="00FE063A" w:rsidP="00FE063A">
      <w:pPr>
        <w:rPr>
          <w:rFonts w:ascii="Arial" w:hAnsi="Arial" w:cs="Arial"/>
        </w:rPr>
      </w:pPr>
    </w:p>
    <w:p w:rsidR="00A8703E" w:rsidRPr="00263A14" w:rsidRDefault="00A8703E" w:rsidP="00A870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6FF7" w:rsidRPr="00263A14" w:rsidRDefault="00874FF9" w:rsidP="00996B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</w:t>
      </w:r>
      <w:r w:rsidR="00F3141F" w:rsidRPr="00263A14">
        <w:rPr>
          <w:rFonts w:ascii="Arial" w:hAnsi="Arial" w:cs="Arial"/>
          <w:sz w:val="20"/>
          <w:szCs w:val="20"/>
        </w:rPr>
        <w:t xml:space="preserve">pół ds. samooceny </w:t>
      </w:r>
      <w:r w:rsidR="005F664E">
        <w:rPr>
          <w:rFonts w:ascii="Arial" w:hAnsi="Arial" w:cs="Arial"/>
          <w:sz w:val="20"/>
          <w:szCs w:val="20"/>
        </w:rPr>
        <w:t xml:space="preserve">ryzyka </w:t>
      </w:r>
      <w:r w:rsidR="00F3141F" w:rsidRPr="00263A14">
        <w:rPr>
          <w:rFonts w:ascii="Arial" w:hAnsi="Arial" w:cs="Arial"/>
          <w:sz w:val="20"/>
          <w:szCs w:val="20"/>
        </w:rPr>
        <w:t xml:space="preserve">składa się z </w:t>
      </w:r>
      <w:r w:rsidR="00647BB9" w:rsidRPr="00D05FD4">
        <w:rPr>
          <w:rFonts w:ascii="Arial" w:hAnsi="Arial" w:cs="Arial"/>
          <w:sz w:val="20"/>
          <w:szCs w:val="20"/>
        </w:rPr>
        <w:t>7</w:t>
      </w:r>
      <w:r w:rsidR="00592718" w:rsidRPr="00263A14">
        <w:rPr>
          <w:rFonts w:ascii="Arial" w:hAnsi="Arial" w:cs="Arial"/>
          <w:i/>
          <w:sz w:val="20"/>
          <w:szCs w:val="20"/>
        </w:rPr>
        <w:t xml:space="preserve"> </w:t>
      </w:r>
      <w:r w:rsidR="00592718" w:rsidRPr="00263A14">
        <w:rPr>
          <w:rFonts w:ascii="Arial" w:hAnsi="Arial" w:cs="Arial"/>
          <w:sz w:val="20"/>
          <w:szCs w:val="20"/>
        </w:rPr>
        <w:t>przedstawicieli</w:t>
      </w:r>
      <w:r w:rsidR="00DA6FF7" w:rsidRPr="00263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 RPO WSL</w:t>
      </w:r>
      <w:r w:rsidR="00F3141F" w:rsidRPr="00263A14">
        <w:rPr>
          <w:rFonts w:ascii="Arial" w:hAnsi="Arial" w:cs="Arial"/>
          <w:sz w:val="20"/>
          <w:szCs w:val="20"/>
        </w:rPr>
        <w:t xml:space="preserve"> i</w:t>
      </w:r>
      <w:r w:rsidR="00DA6FF7" w:rsidRPr="00263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="00592718" w:rsidRPr="00263A14">
        <w:rPr>
          <w:rFonts w:ascii="Arial" w:hAnsi="Arial" w:cs="Arial"/>
          <w:sz w:val="20"/>
          <w:szCs w:val="20"/>
        </w:rPr>
        <w:t xml:space="preserve"> przedstawicieli </w:t>
      </w:r>
      <w:r w:rsidR="00F3141F" w:rsidRPr="00263A14">
        <w:rPr>
          <w:rFonts w:ascii="Arial" w:hAnsi="Arial" w:cs="Arial"/>
          <w:sz w:val="20"/>
          <w:szCs w:val="20"/>
        </w:rPr>
        <w:t>IP</w:t>
      </w:r>
      <w:r w:rsidR="003D4A22" w:rsidRPr="00263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RPO WSL (po 2 z WUP i ŚCP oraz po 1 z IP ZIT RPO WSL). Zespół powoływany jest </w:t>
      </w:r>
      <w:r w:rsidR="00F3141F" w:rsidRPr="00263A14">
        <w:rPr>
          <w:rFonts w:ascii="Arial" w:hAnsi="Arial" w:cs="Arial"/>
          <w:sz w:val="20"/>
          <w:szCs w:val="20"/>
        </w:rPr>
        <w:t>uchwałą Zarządu</w:t>
      </w:r>
      <w:r>
        <w:rPr>
          <w:rFonts w:ascii="Arial" w:hAnsi="Arial" w:cs="Arial"/>
          <w:sz w:val="20"/>
          <w:szCs w:val="20"/>
        </w:rPr>
        <w:t xml:space="preserve"> </w:t>
      </w:r>
      <w:r w:rsidR="00F3141F" w:rsidRPr="00263A14">
        <w:rPr>
          <w:rFonts w:ascii="Arial" w:hAnsi="Arial" w:cs="Arial"/>
          <w:sz w:val="20"/>
          <w:szCs w:val="20"/>
        </w:rPr>
        <w:t>Wo</w:t>
      </w:r>
      <w:r w:rsidR="00592718" w:rsidRPr="00263A14">
        <w:rPr>
          <w:rFonts w:ascii="Arial" w:hAnsi="Arial" w:cs="Arial"/>
          <w:sz w:val="20"/>
          <w:szCs w:val="20"/>
        </w:rPr>
        <w:t xml:space="preserve">jewództwa </w:t>
      </w:r>
      <w:r>
        <w:rPr>
          <w:rFonts w:ascii="Arial" w:hAnsi="Arial" w:cs="Arial"/>
          <w:sz w:val="20"/>
          <w:szCs w:val="20"/>
        </w:rPr>
        <w:t>Śląskiego</w:t>
      </w:r>
      <w:r w:rsidR="0004640D">
        <w:rPr>
          <w:rFonts w:ascii="Arial" w:hAnsi="Arial" w:cs="Arial"/>
          <w:sz w:val="20"/>
          <w:szCs w:val="20"/>
        </w:rPr>
        <w:t xml:space="preserve">, który określa również Regulamin jego pracy oraz zasady wyboru Przewodniczącego Zespołu. </w:t>
      </w:r>
      <w:r w:rsidR="002E5E3A" w:rsidRPr="00263A14">
        <w:rPr>
          <w:rFonts w:ascii="Arial" w:hAnsi="Arial" w:cs="Arial"/>
          <w:sz w:val="20"/>
          <w:szCs w:val="20"/>
        </w:rPr>
        <w:t xml:space="preserve"> Za udział w pracach </w:t>
      </w:r>
      <w:r w:rsidR="00452625">
        <w:rPr>
          <w:rFonts w:ascii="Arial" w:hAnsi="Arial" w:cs="Arial"/>
          <w:sz w:val="20"/>
          <w:szCs w:val="20"/>
        </w:rPr>
        <w:t>Z</w:t>
      </w:r>
      <w:r w:rsidR="002E5E3A" w:rsidRPr="00263A14">
        <w:rPr>
          <w:rFonts w:ascii="Arial" w:hAnsi="Arial" w:cs="Arial"/>
          <w:sz w:val="20"/>
          <w:szCs w:val="20"/>
        </w:rPr>
        <w:t>espołu członkowie nie otrzymują wynagrodzenia.</w:t>
      </w:r>
    </w:p>
    <w:p w:rsidR="00F3141F" w:rsidRPr="00263A14" w:rsidRDefault="00F3141F" w:rsidP="00F314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146D" w:rsidRPr="00263A14" w:rsidRDefault="00F3141F" w:rsidP="006414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Zaleca się</w:t>
      </w:r>
      <w:r w:rsidR="0064146D">
        <w:rPr>
          <w:rFonts w:ascii="Arial" w:hAnsi="Arial" w:cs="Arial"/>
          <w:sz w:val="20"/>
          <w:szCs w:val="20"/>
        </w:rPr>
        <w:t>,</w:t>
      </w:r>
      <w:r w:rsidR="00452625">
        <w:rPr>
          <w:rFonts w:ascii="Arial" w:hAnsi="Arial" w:cs="Arial"/>
          <w:sz w:val="20"/>
          <w:szCs w:val="20"/>
        </w:rPr>
        <w:t xml:space="preserve"> aby w skład Z</w:t>
      </w:r>
      <w:r w:rsidRPr="00263A14">
        <w:rPr>
          <w:rFonts w:ascii="Arial" w:hAnsi="Arial" w:cs="Arial"/>
          <w:sz w:val="20"/>
          <w:szCs w:val="20"/>
        </w:rPr>
        <w:t xml:space="preserve">espołu wchodziły osoby z różnych działów </w:t>
      </w:r>
      <w:r w:rsidR="0064146D">
        <w:rPr>
          <w:rFonts w:ascii="Arial" w:hAnsi="Arial" w:cs="Arial"/>
          <w:sz w:val="20"/>
          <w:szCs w:val="20"/>
        </w:rPr>
        <w:t>IZ RPO WSL</w:t>
      </w:r>
      <w:r w:rsidRPr="00263A14">
        <w:rPr>
          <w:rFonts w:ascii="Arial" w:hAnsi="Arial" w:cs="Arial"/>
          <w:sz w:val="20"/>
          <w:szCs w:val="20"/>
        </w:rPr>
        <w:t xml:space="preserve"> i IP</w:t>
      </w:r>
      <w:r w:rsidR="0064146D"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 xml:space="preserve">, </w:t>
      </w:r>
      <w:r w:rsidR="0064146D">
        <w:rPr>
          <w:rFonts w:ascii="Arial" w:hAnsi="Arial" w:cs="Arial"/>
          <w:sz w:val="20"/>
          <w:szCs w:val="20"/>
        </w:rPr>
        <w:t>posiadając</w:t>
      </w:r>
      <w:r w:rsidR="005F664E">
        <w:rPr>
          <w:rFonts w:ascii="Arial" w:hAnsi="Arial" w:cs="Arial"/>
          <w:sz w:val="20"/>
          <w:szCs w:val="20"/>
        </w:rPr>
        <w:t>e</w:t>
      </w:r>
      <w:r w:rsidR="0064146D">
        <w:rPr>
          <w:rFonts w:ascii="Arial" w:hAnsi="Arial" w:cs="Arial"/>
          <w:sz w:val="20"/>
          <w:szCs w:val="20"/>
        </w:rPr>
        <w:t xml:space="preserve"> różne zadania </w:t>
      </w:r>
      <w:r w:rsidRPr="00263A14">
        <w:rPr>
          <w:rFonts w:ascii="Arial" w:hAnsi="Arial" w:cs="Arial"/>
          <w:sz w:val="20"/>
          <w:szCs w:val="20"/>
        </w:rPr>
        <w:t xml:space="preserve">i kompetencje, tj. wybór </w:t>
      </w:r>
      <w:r w:rsidR="003D4A22" w:rsidRPr="00263A14">
        <w:rPr>
          <w:rFonts w:ascii="Arial" w:hAnsi="Arial" w:cs="Arial"/>
          <w:sz w:val="20"/>
          <w:szCs w:val="20"/>
        </w:rPr>
        <w:t>projektów</w:t>
      </w:r>
      <w:r w:rsidRPr="00263A14">
        <w:rPr>
          <w:rFonts w:ascii="Arial" w:hAnsi="Arial" w:cs="Arial"/>
          <w:sz w:val="20"/>
          <w:szCs w:val="20"/>
        </w:rPr>
        <w:t>, kontrola dokumentów</w:t>
      </w:r>
      <w:r w:rsidR="00DA6FF7" w:rsidRPr="00263A14">
        <w:rPr>
          <w:rFonts w:ascii="Arial" w:hAnsi="Arial" w:cs="Arial"/>
          <w:sz w:val="20"/>
          <w:szCs w:val="20"/>
        </w:rPr>
        <w:t xml:space="preserve">, kontrola </w:t>
      </w:r>
      <w:r w:rsidR="00054736" w:rsidRPr="00263A14">
        <w:rPr>
          <w:rFonts w:ascii="Arial" w:hAnsi="Arial" w:cs="Arial"/>
          <w:sz w:val="20"/>
          <w:szCs w:val="20"/>
        </w:rPr>
        <w:t>systemow</w:t>
      </w:r>
      <w:r w:rsidR="00DA6FF7" w:rsidRPr="00263A14">
        <w:rPr>
          <w:rFonts w:ascii="Arial" w:hAnsi="Arial" w:cs="Arial"/>
          <w:sz w:val="20"/>
          <w:szCs w:val="20"/>
        </w:rPr>
        <w:t>a</w:t>
      </w:r>
      <w:r w:rsidR="0064146D">
        <w:rPr>
          <w:rFonts w:ascii="Arial" w:hAnsi="Arial" w:cs="Arial"/>
          <w:sz w:val="20"/>
          <w:szCs w:val="20"/>
        </w:rPr>
        <w:t>,</w:t>
      </w:r>
      <w:r w:rsidRPr="00263A14">
        <w:rPr>
          <w:rFonts w:ascii="Arial" w:hAnsi="Arial" w:cs="Arial"/>
          <w:sz w:val="20"/>
          <w:szCs w:val="20"/>
        </w:rPr>
        <w:t xml:space="preserve"> autoryzacja płatności</w:t>
      </w:r>
      <w:r w:rsidR="0064146D">
        <w:rPr>
          <w:rFonts w:ascii="Arial" w:hAnsi="Arial" w:cs="Arial"/>
          <w:sz w:val="20"/>
          <w:szCs w:val="20"/>
        </w:rPr>
        <w:t>, certyfikacja, zamówienia publiczne</w:t>
      </w:r>
      <w:r w:rsidRPr="00263A14">
        <w:rPr>
          <w:rFonts w:ascii="Arial" w:hAnsi="Arial" w:cs="Arial"/>
          <w:sz w:val="20"/>
          <w:szCs w:val="20"/>
        </w:rPr>
        <w:t>. Zalec</w:t>
      </w:r>
      <w:r w:rsidR="0064146D">
        <w:rPr>
          <w:rFonts w:ascii="Arial" w:hAnsi="Arial" w:cs="Arial"/>
          <w:sz w:val="20"/>
          <w:szCs w:val="20"/>
        </w:rPr>
        <w:t>a się również, aby były to osoby pełniące funkcje kierownicze, koordynatorskie lub pracujące na stanowisku Głównego</w:t>
      </w:r>
      <w:r w:rsidR="009415FC">
        <w:rPr>
          <w:rFonts w:ascii="Arial" w:hAnsi="Arial" w:cs="Arial"/>
          <w:sz w:val="20"/>
          <w:szCs w:val="20"/>
        </w:rPr>
        <w:t>/ Starszego</w:t>
      </w:r>
      <w:r w:rsidR="0064146D">
        <w:rPr>
          <w:rFonts w:ascii="Arial" w:hAnsi="Arial" w:cs="Arial"/>
          <w:sz w:val="20"/>
          <w:szCs w:val="20"/>
        </w:rPr>
        <w:t xml:space="preserve"> Specjalisty </w:t>
      </w:r>
      <w:r w:rsidRPr="00263A14">
        <w:rPr>
          <w:rFonts w:ascii="Arial" w:hAnsi="Arial" w:cs="Arial"/>
          <w:sz w:val="20"/>
          <w:szCs w:val="20"/>
        </w:rPr>
        <w:t>w celu zapewnienia możliwie największej rzete</w:t>
      </w:r>
      <w:r w:rsidR="005F664E">
        <w:rPr>
          <w:rFonts w:ascii="Arial" w:hAnsi="Arial" w:cs="Arial"/>
          <w:sz w:val="20"/>
          <w:szCs w:val="20"/>
        </w:rPr>
        <w:t>lności i precyzyjności oceny, a </w:t>
      </w:r>
      <w:r w:rsidRPr="00263A14">
        <w:rPr>
          <w:rFonts w:ascii="Arial" w:hAnsi="Arial" w:cs="Arial"/>
          <w:sz w:val="20"/>
          <w:szCs w:val="20"/>
        </w:rPr>
        <w:t xml:space="preserve">także sprawnego jej przeprowadzania.  </w:t>
      </w:r>
      <w:r w:rsidR="00452625">
        <w:rPr>
          <w:rFonts w:ascii="Arial" w:hAnsi="Arial" w:cs="Arial"/>
          <w:sz w:val="20"/>
          <w:szCs w:val="20"/>
        </w:rPr>
        <w:t>Na posiedzenia Z</w:t>
      </w:r>
      <w:r w:rsidR="0064146D" w:rsidRPr="00263A14">
        <w:rPr>
          <w:rFonts w:ascii="Arial" w:hAnsi="Arial" w:cs="Arial"/>
          <w:sz w:val="20"/>
          <w:szCs w:val="20"/>
        </w:rPr>
        <w:t>espołu mogą być również zapraszani przedstawiciele służb zajmujących się zwalczaniem nadużyć finansowych albo innych wyspecjalizowanych organów, które posiadają przydatną wiedzę specjalistyczną w omawianej dziedzinie.</w:t>
      </w:r>
    </w:p>
    <w:p w:rsidR="0064146D" w:rsidRPr="00263A14" w:rsidRDefault="0064146D" w:rsidP="006414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Głównym zadaniem </w:t>
      </w:r>
      <w:r w:rsidR="00452625">
        <w:rPr>
          <w:rFonts w:ascii="Arial" w:hAnsi="Arial" w:cs="Arial"/>
          <w:sz w:val="20"/>
          <w:szCs w:val="20"/>
        </w:rPr>
        <w:t>Z</w:t>
      </w:r>
      <w:r w:rsidRPr="00263A14">
        <w:rPr>
          <w:rFonts w:ascii="Arial" w:hAnsi="Arial" w:cs="Arial"/>
          <w:sz w:val="20"/>
          <w:szCs w:val="20"/>
        </w:rPr>
        <w:t>espołu ds. samooceny</w:t>
      </w:r>
      <w:r w:rsidR="005F664E">
        <w:rPr>
          <w:rFonts w:ascii="Arial" w:hAnsi="Arial" w:cs="Arial"/>
          <w:sz w:val="20"/>
          <w:szCs w:val="20"/>
        </w:rPr>
        <w:t xml:space="preserve"> ryzyka</w:t>
      </w:r>
      <w:r w:rsidRPr="00263A14">
        <w:rPr>
          <w:rFonts w:ascii="Arial" w:hAnsi="Arial" w:cs="Arial"/>
          <w:sz w:val="20"/>
          <w:szCs w:val="20"/>
        </w:rPr>
        <w:t xml:space="preserve"> jest dokonywanie regularnej (okresowej lub bieżącej)</w:t>
      </w:r>
      <w:r>
        <w:rPr>
          <w:rFonts w:ascii="Arial" w:hAnsi="Arial" w:cs="Arial"/>
          <w:sz w:val="20"/>
          <w:szCs w:val="20"/>
        </w:rPr>
        <w:t xml:space="preserve"> oceny</w:t>
      </w:r>
      <w:r w:rsidRPr="00263A14">
        <w:rPr>
          <w:rFonts w:ascii="Arial" w:hAnsi="Arial" w:cs="Arial"/>
          <w:sz w:val="20"/>
          <w:szCs w:val="20"/>
        </w:rPr>
        <w:t xml:space="preserve"> ryzyka nadużyć finansowych oraz przygotowywanie planów reagowania (odpowiednich kontroli) w tego typu sytuacjach.</w:t>
      </w:r>
      <w:r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 xml:space="preserve">Samoocena nie może być dokonywana przez podmioty zewnętrzne, bowiem wymaga ona dobrej znajomości systemu zarządzania i kontroli RPO WSL, a także wiedzy na temat beneficjentów programu. </w:t>
      </w:r>
    </w:p>
    <w:p w:rsidR="00DA6FF7" w:rsidRPr="00263A14" w:rsidRDefault="00DA6FF7" w:rsidP="00F314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141F" w:rsidRPr="00263A14" w:rsidRDefault="00DA6FF7" w:rsidP="00996B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Do zakresu z</w:t>
      </w:r>
      <w:r w:rsidR="00452625">
        <w:rPr>
          <w:rFonts w:ascii="Arial" w:hAnsi="Arial" w:cs="Arial"/>
          <w:sz w:val="20"/>
          <w:szCs w:val="20"/>
        </w:rPr>
        <w:t>adań Z</w:t>
      </w:r>
      <w:r w:rsidRPr="00263A14">
        <w:rPr>
          <w:rFonts w:ascii="Arial" w:hAnsi="Arial" w:cs="Arial"/>
          <w:sz w:val="20"/>
          <w:szCs w:val="20"/>
        </w:rPr>
        <w:t xml:space="preserve">espołu </w:t>
      </w:r>
      <w:r w:rsidR="00452625">
        <w:rPr>
          <w:rFonts w:ascii="Arial" w:hAnsi="Arial" w:cs="Arial"/>
          <w:sz w:val="20"/>
          <w:szCs w:val="20"/>
        </w:rPr>
        <w:t xml:space="preserve">ds. samooceny </w:t>
      </w:r>
      <w:r w:rsidRPr="00263A14">
        <w:rPr>
          <w:rFonts w:ascii="Arial" w:hAnsi="Arial" w:cs="Arial"/>
          <w:sz w:val="20"/>
          <w:szCs w:val="20"/>
        </w:rPr>
        <w:t>należy ponadto:</w:t>
      </w:r>
    </w:p>
    <w:p w:rsidR="00D56D3C" w:rsidRPr="00263A14" w:rsidRDefault="00B94500" w:rsidP="00281A3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ustalenie zakresu, sposobu</w:t>
      </w:r>
      <w:r w:rsidR="00D56D3C" w:rsidRPr="00263A14">
        <w:rPr>
          <w:rFonts w:ascii="Arial" w:hAnsi="Arial" w:cs="Arial"/>
          <w:sz w:val="20"/>
          <w:szCs w:val="20"/>
        </w:rPr>
        <w:t xml:space="preserve"> i częstotliwości publikacji informacji o kontrolach oraz </w:t>
      </w:r>
      <w:r w:rsidRPr="00263A14">
        <w:rPr>
          <w:rFonts w:ascii="Arial" w:hAnsi="Arial" w:cs="Arial"/>
          <w:sz w:val="20"/>
          <w:szCs w:val="20"/>
        </w:rPr>
        <w:br/>
      </w:r>
      <w:r w:rsidR="00D56D3C" w:rsidRPr="00263A14">
        <w:rPr>
          <w:rFonts w:ascii="Arial" w:hAnsi="Arial" w:cs="Arial"/>
          <w:sz w:val="20"/>
          <w:szCs w:val="20"/>
        </w:rPr>
        <w:t xml:space="preserve">o instytucjach </w:t>
      </w:r>
      <w:r w:rsidR="00DA6FF7" w:rsidRPr="00263A14">
        <w:rPr>
          <w:rFonts w:ascii="Arial" w:hAnsi="Arial" w:cs="Arial"/>
          <w:sz w:val="20"/>
          <w:szCs w:val="20"/>
        </w:rPr>
        <w:t xml:space="preserve">(komórkach, osobach) </w:t>
      </w:r>
      <w:r w:rsidR="00D56D3C" w:rsidRPr="00263A14">
        <w:rPr>
          <w:rFonts w:ascii="Arial" w:hAnsi="Arial" w:cs="Arial"/>
          <w:sz w:val="20"/>
          <w:szCs w:val="20"/>
        </w:rPr>
        <w:t>od</w:t>
      </w:r>
      <w:r w:rsidR="00AB4461" w:rsidRPr="00263A14">
        <w:rPr>
          <w:rFonts w:ascii="Arial" w:hAnsi="Arial" w:cs="Arial"/>
          <w:sz w:val="20"/>
          <w:szCs w:val="20"/>
        </w:rPr>
        <w:t>powiedzialnych za te publikacje;</w:t>
      </w:r>
    </w:p>
    <w:p w:rsidR="00DA6FF7" w:rsidRPr="00263A14" w:rsidRDefault="00DC49EA" w:rsidP="00281A3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wskazywa</w:t>
      </w:r>
      <w:r w:rsidR="00B94500" w:rsidRPr="00263A14">
        <w:rPr>
          <w:rFonts w:ascii="Arial" w:hAnsi="Arial" w:cs="Arial"/>
          <w:sz w:val="20"/>
          <w:szCs w:val="20"/>
        </w:rPr>
        <w:t xml:space="preserve">nie </w:t>
      </w:r>
      <w:r w:rsidRPr="00263A14">
        <w:rPr>
          <w:rFonts w:ascii="Arial" w:hAnsi="Arial" w:cs="Arial"/>
          <w:sz w:val="20"/>
          <w:szCs w:val="20"/>
        </w:rPr>
        <w:t xml:space="preserve">obszarów, które powinna objąć kontrola systemowa – w zakresie  </w:t>
      </w:r>
      <w:r w:rsidR="00DA6FF7" w:rsidRPr="00263A14">
        <w:rPr>
          <w:rFonts w:ascii="Arial" w:hAnsi="Arial" w:cs="Arial"/>
          <w:sz w:val="20"/>
          <w:szCs w:val="20"/>
        </w:rPr>
        <w:t>weryfikacji systemów kontroli (planów re</w:t>
      </w:r>
      <w:r w:rsidR="00452625">
        <w:rPr>
          <w:rFonts w:ascii="Arial" w:hAnsi="Arial" w:cs="Arial"/>
          <w:sz w:val="20"/>
          <w:szCs w:val="20"/>
        </w:rPr>
        <w:t>agowania) przygotowanych przez Z</w:t>
      </w:r>
      <w:r w:rsidR="00DA6FF7" w:rsidRPr="00263A14">
        <w:rPr>
          <w:rFonts w:ascii="Arial" w:hAnsi="Arial" w:cs="Arial"/>
          <w:sz w:val="20"/>
          <w:szCs w:val="20"/>
        </w:rPr>
        <w:t>espół ds. samooceny</w:t>
      </w:r>
      <w:r w:rsidR="005F664E">
        <w:rPr>
          <w:rFonts w:ascii="Arial" w:hAnsi="Arial" w:cs="Arial"/>
          <w:sz w:val="20"/>
          <w:szCs w:val="20"/>
        </w:rPr>
        <w:t xml:space="preserve"> ryzyka</w:t>
      </w:r>
      <w:r w:rsidR="00DA6FF7" w:rsidRPr="00263A14">
        <w:rPr>
          <w:rFonts w:ascii="Arial" w:hAnsi="Arial" w:cs="Arial"/>
          <w:sz w:val="20"/>
          <w:szCs w:val="20"/>
        </w:rPr>
        <w:t>,</w:t>
      </w:r>
      <w:r w:rsidR="00AB4461" w:rsidRPr="00263A14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br/>
      </w:r>
      <w:r w:rsidR="00AB4461" w:rsidRPr="00263A14">
        <w:rPr>
          <w:rFonts w:ascii="Arial" w:hAnsi="Arial" w:cs="Arial"/>
          <w:sz w:val="20"/>
          <w:szCs w:val="20"/>
        </w:rPr>
        <w:t xml:space="preserve">w szczególności w zakresie jego skuteczności pod względem prewencji, wykrywania </w:t>
      </w:r>
      <w:r w:rsidRPr="00263A14">
        <w:rPr>
          <w:rFonts w:ascii="Arial" w:hAnsi="Arial" w:cs="Arial"/>
          <w:sz w:val="20"/>
          <w:szCs w:val="20"/>
        </w:rPr>
        <w:br/>
      </w:r>
      <w:r w:rsidR="00AB4461" w:rsidRPr="00263A14">
        <w:rPr>
          <w:rFonts w:ascii="Arial" w:hAnsi="Arial" w:cs="Arial"/>
          <w:sz w:val="20"/>
          <w:szCs w:val="20"/>
        </w:rPr>
        <w:t>i eliminowania nadużyć finansowych;</w:t>
      </w:r>
    </w:p>
    <w:p w:rsidR="001626CB" w:rsidRPr="00263A14" w:rsidRDefault="00801ED3" w:rsidP="00281A3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przygotowywanie rekomendacji odnośnie tematyki i zakresu </w:t>
      </w:r>
      <w:r w:rsidR="001626CB" w:rsidRPr="00263A14">
        <w:rPr>
          <w:rFonts w:ascii="Arial" w:hAnsi="Arial" w:cs="Arial"/>
          <w:sz w:val="20"/>
          <w:szCs w:val="20"/>
        </w:rPr>
        <w:t xml:space="preserve">szkoleń </w:t>
      </w:r>
      <w:r>
        <w:rPr>
          <w:rFonts w:ascii="Arial" w:hAnsi="Arial" w:cs="Arial"/>
          <w:sz w:val="20"/>
          <w:szCs w:val="20"/>
        </w:rPr>
        <w:t>oraz</w:t>
      </w:r>
      <w:r w:rsidR="001626CB" w:rsidRPr="00263A14">
        <w:rPr>
          <w:rFonts w:ascii="Arial" w:hAnsi="Arial" w:cs="Arial"/>
          <w:sz w:val="20"/>
          <w:szCs w:val="20"/>
        </w:rPr>
        <w:t xml:space="preserve"> innych działań </w:t>
      </w:r>
      <w:r>
        <w:rPr>
          <w:rFonts w:ascii="Arial" w:hAnsi="Arial" w:cs="Arial"/>
          <w:sz w:val="20"/>
          <w:szCs w:val="20"/>
        </w:rPr>
        <w:t>informacyjnych</w:t>
      </w:r>
      <w:r w:rsidR="00AB4461" w:rsidRPr="00263A14">
        <w:rPr>
          <w:rFonts w:ascii="Arial" w:hAnsi="Arial" w:cs="Arial"/>
          <w:sz w:val="20"/>
          <w:szCs w:val="20"/>
        </w:rPr>
        <w:t>;</w:t>
      </w:r>
      <w:r w:rsidR="001626CB" w:rsidRPr="00263A14">
        <w:rPr>
          <w:rFonts w:ascii="Arial" w:hAnsi="Arial" w:cs="Arial"/>
          <w:sz w:val="20"/>
          <w:szCs w:val="20"/>
        </w:rPr>
        <w:t xml:space="preserve"> </w:t>
      </w:r>
    </w:p>
    <w:p w:rsidR="00AB4461" w:rsidRPr="00263A14" w:rsidRDefault="00AB4461" w:rsidP="00281A3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ocena przejrzystości podziału obowiązków w zakresie organizowania systemów kontroli </w:t>
      </w:r>
      <w:r w:rsidRPr="00263A14">
        <w:rPr>
          <w:rFonts w:ascii="Arial" w:hAnsi="Arial" w:cs="Arial"/>
          <w:sz w:val="20"/>
          <w:szCs w:val="20"/>
        </w:rPr>
        <w:br/>
        <w:t xml:space="preserve">i zarządzania w </w:t>
      </w:r>
      <w:r w:rsidR="00801ED3">
        <w:rPr>
          <w:rFonts w:ascii="Arial" w:hAnsi="Arial" w:cs="Arial"/>
          <w:sz w:val="20"/>
          <w:szCs w:val="20"/>
        </w:rPr>
        <w:t>IZ RPO WSL</w:t>
      </w:r>
      <w:r w:rsidRPr="00263A14">
        <w:rPr>
          <w:rFonts w:ascii="Arial" w:hAnsi="Arial" w:cs="Arial"/>
          <w:sz w:val="20"/>
          <w:szCs w:val="20"/>
        </w:rPr>
        <w:t xml:space="preserve"> i IP</w:t>
      </w:r>
      <w:r w:rsidR="00801ED3"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>;</w:t>
      </w:r>
    </w:p>
    <w:p w:rsidR="001626CB" w:rsidRPr="00263A14" w:rsidRDefault="00DC49EA" w:rsidP="00281A3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analiza mechanizmów</w:t>
      </w:r>
      <w:r w:rsidR="001626CB" w:rsidRPr="00263A14">
        <w:rPr>
          <w:rFonts w:ascii="Arial" w:hAnsi="Arial" w:cs="Arial"/>
          <w:sz w:val="20"/>
          <w:szCs w:val="20"/>
        </w:rPr>
        <w:t xml:space="preserve"> zgłaszania nadużyć</w:t>
      </w:r>
      <w:r w:rsidRPr="00263A14">
        <w:rPr>
          <w:rFonts w:ascii="Arial" w:hAnsi="Arial" w:cs="Arial"/>
          <w:sz w:val="20"/>
          <w:szCs w:val="20"/>
        </w:rPr>
        <w:t xml:space="preserve"> obowiązujących</w:t>
      </w:r>
      <w:r w:rsidR="001626CB" w:rsidRPr="00263A14">
        <w:rPr>
          <w:rFonts w:ascii="Arial" w:hAnsi="Arial" w:cs="Arial"/>
          <w:sz w:val="20"/>
          <w:szCs w:val="20"/>
        </w:rPr>
        <w:t xml:space="preserve"> w IZ </w:t>
      </w:r>
      <w:r w:rsidR="00801ED3">
        <w:rPr>
          <w:rFonts w:ascii="Arial" w:hAnsi="Arial" w:cs="Arial"/>
          <w:sz w:val="20"/>
          <w:szCs w:val="20"/>
        </w:rPr>
        <w:t xml:space="preserve">RPO WSL </w:t>
      </w:r>
      <w:r w:rsidR="001626CB" w:rsidRPr="00263A14">
        <w:rPr>
          <w:rFonts w:ascii="Arial" w:hAnsi="Arial" w:cs="Arial"/>
          <w:sz w:val="20"/>
          <w:szCs w:val="20"/>
        </w:rPr>
        <w:t>i IP</w:t>
      </w:r>
      <w:r w:rsidR="00801ED3">
        <w:rPr>
          <w:rFonts w:ascii="Arial" w:hAnsi="Arial" w:cs="Arial"/>
          <w:sz w:val="20"/>
          <w:szCs w:val="20"/>
        </w:rPr>
        <w:t xml:space="preserve"> RPO WSL.</w:t>
      </w:r>
      <w:r w:rsidRPr="00263A14">
        <w:rPr>
          <w:rFonts w:ascii="Arial" w:hAnsi="Arial" w:cs="Arial"/>
          <w:sz w:val="20"/>
          <w:szCs w:val="20"/>
        </w:rPr>
        <w:t xml:space="preserve"> </w:t>
      </w:r>
    </w:p>
    <w:p w:rsidR="00AB4461" w:rsidRPr="00263A14" w:rsidRDefault="00AB4461" w:rsidP="00AB44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1ED3" w:rsidRPr="00263A14" w:rsidRDefault="00452625" w:rsidP="00801E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Obsługę organizacyjną prac Z</w:t>
      </w:r>
      <w:r w:rsidR="00801ED3" w:rsidRPr="00263A14">
        <w:rPr>
          <w:rFonts w:ascii="Arial" w:hAnsi="Arial" w:cs="Arial"/>
          <w:sz w:val="20"/>
          <w:szCs w:val="20"/>
        </w:rPr>
        <w:t xml:space="preserve">espołu zapewnia </w:t>
      </w:r>
      <w:r w:rsidR="005F664E">
        <w:rPr>
          <w:rFonts w:ascii="Arial" w:hAnsi="Arial" w:cs="Arial"/>
          <w:sz w:val="20"/>
          <w:szCs w:val="20"/>
        </w:rPr>
        <w:t>WRR</w:t>
      </w:r>
      <w:r w:rsidR="00801ED3" w:rsidRPr="00263A14">
        <w:rPr>
          <w:rFonts w:ascii="Arial" w:hAnsi="Arial" w:cs="Arial"/>
          <w:sz w:val="20"/>
          <w:szCs w:val="20"/>
        </w:rPr>
        <w:t xml:space="preserve">, </w:t>
      </w:r>
      <w:r w:rsidR="00801ED3">
        <w:rPr>
          <w:rFonts w:ascii="Arial" w:hAnsi="Arial" w:cs="Arial"/>
          <w:sz w:val="20"/>
          <w:szCs w:val="20"/>
        </w:rPr>
        <w:t>odpowiedzialny</w:t>
      </w:r>
      <w:r w:rsidR="00801ED3" w:rsidRPr="00263A14">
        <w:rPr>
          <w:rFonts w:ascii="Arial" w:hAnsi="Arial" w:cs="Arial"/>
          <w:sz w:val="20"/>
          <w:szCs w:val="20"/>
        </w:rPr>
        <w:t xml:space="preserve"> za zarządzanie ryzykiem nadużyć finansowych.</w:t>
      </w:r>
    </w:p>
    <w:p w:rsidR="00996B14" w:rsidRDefault="00996B14" w:rsidP="00A43F9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32D3D" w:rsidRPr="00263A14" w:rsidRDefault="00932D3D" w:rsidP="00A43F9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8703E" w:rsidRPr="00263A14" w:rsidRDefault="00A8703E" w:rsidP="00FE063A">
      <w:pPr>
        <w:pStyle w:val="Nagwek1"/>
        <w:jc w:val="center"/>
        <w:rPr>
          <w:rFonts w:ascii="Arial" w:hAnsi="Arial" w:cs="Arial"/>
        </w:rPr>
      </w:pPr>
      <w:bookmarkStart w:id="23" w:name="_Toc420394396"/>
      <w:r w:rsidRPr="00263A14">
        <w:rPr>
          <w:rFonts w:ascii="Arial" w:hAnsi="Arial" w:cs="Arial"/>
        </w:rPr>
        <w:lastRenderedPageBreak/>
        <w:t xml:space="preserve">Rozdział </w:t>
      </w:r>
      <w:r w:rsidR="005F664E">
        <w:rPr>
          <w:rFonts w:ascii="Arial" w:hAnsi="Arial" w:cs="Arial"/>
        </w:rPr>
        <w:t>5</w:t>
      </w:r>
      <w:r w:rsidRPr="00263A14">
        <w:rPr>
          <w:rFonts w:ascii="Arial" w:hAnsi="Arial" w:cs="Arial"/>
        </w:rPr>
        <w:t>.</w:t>
      </w:r>
      <w:r w:rsidR="00801ED3">
        <w:rPr>
          <w:rFonts w:ascii="Arial" w:hAnsi="Arial" w:cs="Arial"/>
        </w:rPr>
        <w:t>3</w:t>
      </w:r>
      <w:r w:rsidRPr="00263A14">
        <w:rPr>
          <w:rFonts w:ascii="Arial" w:hAnsi="Arial" w:cs="Arial"/>
        </w:rPr>
        <w:t xml:space="preserve"> – Częstotliwość </w:t>
      </w:r>
      <w:r w:rsidR="00996B14" w:rsidRPr="00263A14">
        <w:rPr>
          <w:rFonts w:ascii="Arial" w:hAnsi="Arial" w:cs="Arial"/>
        </w:rPr>
        <w:t xml:space="preserve">dokonywania </w:t>
      </w:r>
      <w:r w:rsidRPr="00263A14">
        <w:rPr>
          <w:rFonts w:ascii="Arial" w:hAnsi="Arial" w:cs="Arial"/>
        </w:rPr>
        <w:t>samooceny</w:t>
      </w:r>
      <w:r w:rsidR="00452625">
        <w:rPr>
          <w:rFonts w:ascii="Arial" w:hAnsi="Arial" w:cs="Arial"/>
        </w:rPr>
        <w:t xml:space="preserve"> i tryb pracy Z</w:t>
      </w:r>
      <w:r w:rsidR="002E5E3A" w:rsidRPr="00263A14">
        <w:rPr>
          <w:rFonts w:ascii="Arial" w:hAnsi="Arial" w:cs="Arial"/>
        </w:rPr>
        <w:t>espołu</w:t>
      </w:r>
      <w:bookmarkEnd w:id="23"/>
      <w:r w:rsidR="00452625">
        <w:rPr>
          <w:rFonts w:ascii="Arial" w:hAnsi="Arial" w:cs="Arial"/>
        </w:rPr>
        <w:t xml:space="preserve"> ds. samooceny</w:t>
      </w:r>
    </w:p>
    <w:p w:rsidR="00A8703E" w:rsidRPr="00263A14" w:rsidRDefault="00A8703E" w:rsidP="00CD11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3F9D" w:rsidRPr="00263A14" w:rsidRDefault="00A43F9D" w:rsidP="00A43F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Zespół ds. samooceny </w:t>
      </w:r>
      <w:r w:rsidR="005F664E">
        <w:rPr>
          <w:rFonts w:ascii="Arial" w:hAnsi="Arial" w:cs="Arial"/>
          <w:sz w:val="20"/>
          <w:szCs w:val="20"/>
        </w:rPr>
        <w:t xml:space="preserve">ryzyka </w:t>
      </w:r>
      <w:r w:rsidRPr="00263A14">
        <w:rPr>
          <w:rFonts w:ascii="Arial" w:hAnsi="Arial" w:cs="Arial"/>
          <w:sz w:val="20"/>
          <w:szCs w:val="20"/>
        </w:rPr>
        <w:t xml:space="preserve">co do zasady dokonuje kompletnej </w:t>
      </w:r>
      <w:r w:rsidR="005F664E">
        <w:rPr>
          <w:rFonts w:ascii="Arial" w:hAnsi="Arial" w:cs="Arial"/>
          <w:sz w:val="20"/>
          <w:szCs w:val="20"/>
        </w:rPr>
        <w:t>oceny nadużyć finansowych raz w </w:t>
      </w:r>
      <w:r w:rsidRPr="00263A14">
        <w:rPr>
          <w:rFonts w:ascii="Arial" w:hAnsi="Arial" w:cs="Arial"/>
          <w:sz w:val="20"/>
          <w:szCs w:val="20"/>
        </w:rPr>
        <w:t xml:space="preserve">roku, w terminie do 31 marca, zwanej oceną okresową . </w:t>
      </w:r>
      <w:r w:rsidR="001B3326" w:rsidRPr="00263A14">
        <w:rPr>
          <w:rFonts w:ascii="Arial" w:hAnsi="Arial" w:cs="Arial"/>
          <w:sz w:val="20"/>
          <w:szCs w:val="20"/>
        </w:rPr>
        <w:t xml:space="preserve">Podczas okresowej oceny podejmowane są także inne decyzje będące w zakresie zadań </w:t>
      </w:r>
      <w:r w:rsidR="00452625">
        <w:rPr>
          <w:rFonts w:ascii="Arial" w:hAnsi="Arial" w:cs="Arial"/>
          <w:sz w:val="20"/>
          <w:szCs w:val="20"/>
        </w:rPr>
        <w:t>Z</w:t>
      </w:r>
      <w:r w:rsidR="001B3326" w:rsidRPr="00263A14">
        <w:rPr>
          <w:rFonts w:ascii="Arial" w:hAnsi="Arial" w:cs="Arial"/>
          <w:sz w:val="20"/>
          <w:szCs w:val="20"/>
        </w:rPr>
        <w:t>espołu ds. samooceny</w:t>
      </w:r>
      <w:r w:rsidR="005F664E">
        <w:rPr>
          <w:rFonts w:ascii="Arial" w:hAnsi="Arial" w:cs="Arial"/>
          <w:sz w:val="20"/>
          <w:szCs w:val="20"/>
        </w:rPr>
        <w:t xml:space="preserve"> ryzyka</w:t>
      </w:r>
      <w:r w:rsidR="001B3326" w:rsidRPr="00263A14">
        <w:rPr>
          <w:rFonts w:ascii="Arial" w:hAnsi="Arial" w:cs="Arial"/>
          <w:sz w:val="20"/>
          <w:szCs w:val="20"/>
        </w:rPr>
        <w:t>.</w:t>
      </w:r>
      <w:r w:rsidR="00B66972">
        <w:rPr>
          <w:rFonts w:ascii="Arial" w:hAnsi="Arial" w:cs="Arial"/>
          <w:sz w:val="20"/>
          <w:szCs w:val="20"/>
        </w:rPr>
        <w:t xml:space="preserve"> Wyniki samooceny są wykorzystywane przez IZ RPO WSL/ IP RPO WSL podczas sporządzania Rocznego planu kontroli na kolejny rok obrachunkowy.</w:t>
      </w:r>
      <w:r w:rsidR="003B78BC">
        <w:rPr>
          <w:rFonts w:ascii="Arial" w:hAnsi="Arial" w:cs="Arial"/>
          <w:sz w:val="20"/>
          <w:szCs w:val="20"/>
        </w:rPr>
        <w:t xml:space="preserve"> W szczególności, instytucje </w:t>
      </w:r>
      <w:r w:rsidR="006C5934">
        <w:rPr>
          <w:rFonts w:ascii="Arial" w:hAnsi="Arial" w:cs="Arial"/>
          <w:sz w:val="20"/>
          <w:szCs w:val="20"/>
        </w:rPr>
        <w:t xml:space="preserve">wdrażające RPO WSL </w:t>
      </w:r>
      <w:r w:rsidR="003B78BC">
        <w:rPr>
          <w:rFonts w:ascii="Arial" w:hAnsi="Arial" w:cs="Arial"/>
          <w:sz w:val="20"/>
          <w:szCs w:val="20"/>
        </w:rPr>
        <w:t xml:space="preserve">są zobowiązane do </w:t>
      </w:r>
      <w:r w:rsidR="006C5934">
        <w:rPr>
          <w:rFonts w:ascii="Arial" w:hAnsi="Arial" w:cs="Arial"/>
          <w:sz w:val="20"/>
          <w:szCs w:val="20"/>
        </w:rPr>
        <w:t>uwzględnienia podczas planowania kontroli (ich zakresu, metodologii doboru próby oraz wielkości próby)</w:t>
      </w:r>
      <w:r w:rsidR="00452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625">
        <w:rPr>
          <w:rFonts w:ascii="Arial" w:hAnsi="Arial" w:cs="Arial"/>
          <w:sz w:val="20"/>
          <w:szCs w:val="20"/>
        </w:rPr>
        <w:t>ryzyk</w:t>
      </w:r>
      <w:proofErr w:type="spellEnd"/>
      <w:r w:rsidR="00452625">
        <w:rPr>
          <w:rFonts w:ascii="Arial" w:hAnsi="Arial" w:cs="Arial"/>
          <w:sz w:val="20"/>
          <w:szCs w:val="20"/>
        </w:rPr>
        <w:t xml:space="preserve"> zidentyfikowanych przez Z</w:t>
      </w:r>
      <w:r w:rsidR="006C5934">
        <w:rPr>
          <w:rFonts w:ascii="Arial" w:hAnsi="Arial" w:cs="Arial"/>
          <w:sz w:val="20"/>
          <w:szCs w:val="20"/>
        </w:rPr>
        <w:t xml:space="preserve">espół ds. samooceny, zwłaszcza ryzyka </w:t>
      </w:r>
      <w:r w:rsidR="005F664E">
        <w:rPr>
          <w:rFonts w:ascii="Arial" w:hAnsi="Arial" w:cs="Arial"/>
          <w:sz w:val="20"/>
          <w:szCs w:val="20"/>
        </w:rPr>
        <w:t>wysokieg</w:t>
      </w:r>
      <w:r w:rsidR="006C5934">
        <w:rPr>
          <w:rFonts w:ascii="Arial" w:hAnsi="Arial" w:cs="Arial"/>
          <w:sz w:val="20"/>
          <w:szCs w:val="20"/>
        </w:rPr>
        <w:t>o i krytycznego .</w:t>
      </w:r>
    </w:p>
    <w:p w:rsidR="00A43F9D" w:rsidRPr="00263A14" w:rsidRDefault="00A43F9D" w:rsidP="00A43F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3F9D" w:rsidRPr="00263A14" w:rsidRDefault="00A43F9D" w:rsidP="00A43F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W przypadku wystąpienia nowego przypadku nadużycia, zasadniczych zmian w procedurach lub kadrach IZ </w:t>
      </w:r>
      <w:r w:rsidR="00B66972">
        <w:rPr>
          <w:rFonts w:ascii="Arial" w:hAnsi="Arial" w:cs="Arial"/>
          <w:sz w:val="20"/>
          <w:szCs w:val="20"/>
        </w:rPr>
        <w:t xml:space="preserve">RPO WSL </w:t>
      </w:r>
      <w:r w:rsidRPr="00263A14">
        <w:rPr>
          <w:rFonts w:ascii="Arial" w:hAnsi="Arial" w:cs="Arial"/>
          <w:sz w:val="20"/>
          <w:szCs w:val="20"/>
        </w:rPr>
        <w:t>i IP</w:t>
      </w:r>
      <w:r w:rsidR="00B66972">
        <w:rPr>
          <w:rFonts w:ascii="Arial" w:hAnsi="Arial" w:cs="Arial"/>
          <w:sz w:val="20"/>
          <w:szCs w:val="20"/>
        </w:rPr>
        <w:t xml:space="preserve"> RPO WSL</w:t>
      </w:r>
      <w:r w:rsidRPr="00263A14">
        <w:rPr>
          <w:rFonts w:ascii="Arial" w:hAnsi="Arial" w:cs="Arial"/>
          <w:sz w:val="20"/>
          <w:szCs w:val="20"/>
        </w:rPr>
        <w:t xml:space="preserve"> oraz w przypadkach określonych w podrozdziale </w:t>
      </w:r>
      <w:r w:rsidR="005F664E">
        <w:rPr>
          <w:rFonts w:ascii="Arial" w:hAnsi="Arial" w:cs="Arial"/>
          <w:sz w:val="20"/>
          <w:szCs w:val="20"/>
        </w:rPr>
        <w:t>3</w:t>
      </w:r>
      <w:r w:rsidRPr="00263A14">
        <w:rPr>
          <w:rFonts w:ascii="Arial" w:hAnsi="Arial" w:cs="Arial"/>
          <w:sz w:val="20"/>
          <w:szCs w:val="20"/>
        </w:rPr>
        <w:t>.3</w:t>
      </w:r>
      <w:r w:rsidR="00452625">
        <w:rPr>
          <w:rFonts w:ascii="Arial" w:hAnsi="Arial" w:cs="Arial"/>
          <w:sz w:val="20"/>
          <w:szCs w:val="20"/>
        </w:rPr>
        <w:t>, Z</w:t>
      </w:r>
      <w:r w:rsidR="001B3326" w:rsidRPr="00263A14">
        <w:rPr>
          <w:rFonts w:ascii="Arial" w:hAnsi="Arial" w:cs="Arial"/>
          <w:sz w:val="20"/>
          <w:szCs w:val="20"/>
        </w:rPr>
        <w:t>espół ds. samooceny może dokonywać bieżącej (nadzwyczajnej) oceny potencjalnie słabych punktów system</w:t>
      </w:r>
      <w:r w:rsidR="002E5E3A" w:rsidRPr="00263A14">
        <w:rPr>
          <w:rFonts w:ascii="Arial" w:hAnsi="Arial" w:cs="Arial"/>
          <w:sz w:val="20"/>
          <w:szCs w:val="20"/>
        </w:rPr>
        <w:t>u</w:t>
      </w:r>
      <w:r w:rsidR="001B3326" w:rsidRPr="00263A14">
        <w:rPr>
          <w:rFonts w:ascii="Arial" w:hAnsi="Arial" w:cs="Arial"/>
          <w:sz w:val="20"/>
          <w:szCs w:val="20"/>
        </w:rPr>
        <w:t>, a także istotnych elementów samooceny.</w:t>
      </w:r>
      <w:r w:rsidRPr="00263A14">
        <w:rPr>
          <w:rFonts w:ascii="Arial" w:hAnsi="Arial" w:cs="Arial"/>
          <w:sz w:val="20"/>
          <w:szCs w:val="20"/>
        </w:rPr>
        <w:t xml:space="preserve"> </w:t>
      </w:r>
    </w:p>
    <w:p w:rsidR="00A43F9D" w:rsidRPr="00263A14" w:rsidRDefault="00A43F9D" w:rsidP="001B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3F9D" w:rsidRPr="00263A14" w:rsidRDefault="001B3326" w:rsidP="002E5E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Spotkania</w:t>
      </w:r>
      <w:r w:rsidR="00452625">
        <w:rPr>
          <w:rFonts w:ascii="Arial" w:hAnsi="Arial" w:cs="Arial"/>
          <w:sz w:val="20"/>
          <w:szCs w:val="20"/>
        </w:rPr>
        <w:t xml:space="preserve"> robocze Z</w:t>
      </w:r>
      <w:r w:rsidR="00A43F9D" w:rsidRPr="00263A14">
        <w:rPr>
          <w:rFonts w:ascii="Arial" w:hAnsi="Arial" w:cs="Arial"/>
          <w:sz w:val="20"/>
          <w:szCs w:val="20"/>
        </w:rPr>
        <w:t xml:space="preserve">espołu </w:t>
      </w:r>
      <w:r w:rsidRPr="00263A14">
        <w:rPr>
          <w:rFonts w:ascii="Arial" w:hAnsi="Arial" w:cs="Arial"/>
          <w:sz w:val="20"/>
          <w:szCs w:val="20"/>
        </w:rPr>
        <w:t xml:space="preserve">są </w:t>
      </w:r>
      <w:r w:rsidR="00A43F9D" w:rsidRPr="00263A14">
        <w:rPr>
          <w:rFonts w:ascii="Arial" w:hAnsi="Arial" w:cs="Arial"/>
          <w:sz w:val="20"/>
          <w:szCs w:val="20"/>
        </w:rPr>
        <w:t>zwoływane przez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B7205E" w:rsidRPr="00263A14">
        <w:rPr>
          <w:rFonts w:ascii="Arial" w:hAnsi="Arial" w:cs="Arial"/>
          <w:sz w:val="20"/>
          <w:szCs w:val="20"/>
        </w:rPr>
        <w:t xml:space="preserve">Przewodniczącego Zespołu, </w:t>
      </w:r>
      <w:r w:rsidR="00490A78" w:rsidRPr="00263A14">
        <w:rPr>
          <w:rFonts w:ascii="Arial" w:hAnsi="Arial" w:cs="Arial"/>
          <w:sz w:val="20"/>
          <w:szCs w:val="20"/>
        </w:rPr>
        <w:t>w terminie co najmniej 14 dni</w:t>
      </w:r>
      <w:r w:rsidR="00452625">
        <w:rPr>
          <w:rFonts w:ascii="Arial" w:hAnsi="Arial" w:cs="Arial"/>
          <w:sz w:val="20"/>
          <w:szCs w:val="20"/>
        </w:rPr>
        <w:t xml:space="preserve"> przed planowanym posiedzeniem Z</w:t>
      </w:r>
      <w:r w:rsidR="00490A78" w:rsidRPr="00263A14">
        <w:rPr>
          <w:rFonts w:ascii="Arial" w:hAnsi="Arial" w:cs="Arial"/>
          <w:sz w:val="20"/>
          <w:szCs w:val="20"/>
        </w:rPr>
        <w:t>espołu. O</w:t>
      </w:r>
      <w:r w:rsidR="00B7205E" w:rsidRPr="00263A14">
        <w:rPr>
          <w:rFonts w:ascii="Arial" w:hAnsi="Arial" w:cs="Arial"/>
          <w:sz w:val="20"/>
          <w:szCs w:val="20"/>
        </w:rPr>
        <w:t>bsługę</w:t>
      </w:r>
      <w:r w:rsidR="00452625">
        <w:rPr>
          <w:rFonts w:ascii="Arial" w:hAnsi="Arial" w:cs="Arial"/>
          <w:sz w:val="20"/>
          <w:szCs w:val="20"/>
        </w:rPr>
        <w:t xml:space="preserve"> Z</w:t>
      </w:r>
      <w:r w:rsidR="00490A78" w:rsidRPr="00263A14">
        <w:rPr>
          <w:rFonts w:ascii="Arial" w:hAnsi="Arial" w:cs="Arial"/>
          <w:sz w:val="20"/>
          <w:szCs w:val="20"/>
        </w:rPr>
        <w:t>espołu</w:t>
      </w:r>
      <w:r w:rsidR="00B7205E" w:rsidRPr="00263A14">
        <w:rPr>
          <w:rFonts w:ascii="Arial" w:hAnsi="Arial" w:cs="Arial"/>
          <w:sz w:val="20"/>
          <w:szCs w:val="20"/>
        </w:rPr>
        <w:t xml:space="preserve"> zapewnia </w:t>
      </w:r>
      <w:r w:rsidR="005F664E">
        <w:rPr>
          <w:rFonts w:ascii="Arial" w:hAnsi="Arial" w:cs="Arial"/>
          <w:sz w:val="20"/>
          <w:szCs w:val="20"/>
        </w:rPr>
        <w:t>WRR</w:t>
      </w:r>
      <w:r w:rsidR="005A6B2B">
        <w:rPr>
          <w:rFonts w:ascii="Arial" w:hAnsi="Arial" w:cs="Arial"/>
          <w:sz w:val="20"/>
          <w:szCs w:val="20"/>
        </w:rPr>
        <w:t>, odpowiedzialny</w:t>
      </w:r>
      <w:r w:rsidRPr="00263A14">
        <w:rPr>
          <w:rFonts w:ascii="Arial" w:hAnsi="Arial" w:cs="Arial"/>
          <w:sz w:val="20"/>
          <w:szCs w:val="20"/>
        </w:rPr>
        <w:t xml:space="preserve"> za zarządzanie ryzykiem nadużyć finansowych</w:t>
      </w:r>
      <w:r w:rsidR="00490A78" w:rsidRPr="00263A14">
        <w:rPr>
          <w:rFonts w:ascii="Arial" w:hAnsi="Arial" w:cs="Arial"/>
          <w:sz w:val="20"/>
          <w:szCs w:val="20"/>
        </w:rPr>
        <w:t>.</w:t>
      </w:r>
      <w:r w:rsidR="002E5E3A" w:rsidRPr="00263A14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>Z wnioskiem o zwołanie spotkania nadzwyczajnego</w:t>
      </w:r>
      <w:r w:rsidR="002E5E3A" w:rsidRPr="00263A14">
        <w:rPr>
          <w:rFonts w:ascii="Arial" w:hAnsi="Arial" w:cs="Arial"/>
          <w:sz w:val="20"/>
          <w:szCs w:val="20"/>
        </w:rPr>
        <w:t xml:space="preserve"> </w:t>
      </w:r>
      <w:r w:rsidRPr="00263A14">
        <w:rPr>
          <w:rFonts w:ascii="Arial" w:hAnsi="Arial" w:cs="Arial"/>
          <w:sz w:val="20"/>
          <w:szCs w:val="20"/>
        </w:rPr>
        <w:t>może wystąpić</w:t>
      </w:r>
      <w:r w:rsidR="00490A78" w:rsidRPr="00263A14">
        <w:rPr>
          <w:rFonts w:ascii="Arial" w:hAnsi="Arial" w:cs="Arial"/>
          <w:sz w:val="20"/>
          <w:szCs w:val="20"/>
        </w:rPr>
        <w:t xml:space="preserve"> do Przewodniczącego</w:t>
      </w:r>
      <w:r w:rsidRPr="00263A14">
        <w:rPr>
          <w:rFonts w:ascii="Arial" w:hAnsi="Arial" w:cs="Arial"/>
          <w:sz w:val="20"/>
          <w:szCs w:val="20"/>
        </w:rPr>
        <w:t xml:space="preserve"> </w:t>
      </w:r>
      <w:r w:rsidR="00452625">
        <w:rPr>
          <w:rFonts w:ascii="Arial" w:hAnsi="Arial" w:cs="Arial"/>
          <w:sz w:val="20"/>
          <w:szCs w:val="20"/>
        </w:rPr>
        <w:t>każdy członek Z</w:t>
      </w:r>
      <w:r w:rsidR="002E5E3A" w:rsidRPr="00263A14">
        <w:rPr>
          <w:rFonts w:ascii="Arial" w:hAnsi="Arial" w:cs="Arial"/>
          <w:sz w:val="20"/>
          <w:szCs w:val="20"/>
        </w:rPr>
        <w:t>espołu ds. samooceny</w:t>
      </w:r>
      <w:r w:rsidR="005F664E">
        <w:rPr>
          <w:rFonts w:ascii="Arial" w:hAnsi="Arial" w:cs="Arial"/>
          <w:sz w:val="20"/>
          <w:szCs w:val="20"/>
        </w:rPr>
        <w:t xml:space="preserve"> ryzyka</w:t>
      </w:r>
      <w:r w:rsidR="002E5E3A" w:rsidRPr="00263A14">
        <w:rPr>
          <w:rFonts w:ascii="Arial" w:hAnsi="Arial" w:cs="Arial"/>
          <w:sz w:val="20"/>
          <w:szCs w:val="20"/>
        </w:rPr>
        <w:t xml:space="preserve">. </w:t>
      </w:r>
    </w:p>
    <w:p w:rsidR="00E34F42" w:rsidRPr="00263A14" w:rsidRDefault="00E34F42" w:rsidP="002E5E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4F42" w:rsidRPr="00263A14" w:rsidRDefault="00452625" w:rsidP="002E5E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spotkaniem roboczym Z</w:t>
      </w:r>
      <w:r w:rsidR="00E34F42" w:rsidRPr="00263A14">
        <w:rPr>
          <w:rFonts w:ascii="Arial" w:hAnsi="Arial" w:cs="Arial"/>
          <w:sz w:val="20"/>
          <w:szCs w:val="20"/>
        </w:rPr>
        <w:t xml:space="preserve">espołu, każda z instytucji uczestniczących w realizacji </w:t>
      </w:r>
      <w:r w:rsidR="00A5252A" w:rsidRPr="00263A14">
        <w:rPr>
          <w:rFonts w:ascii="Arial" w:hAnsi="Arial" w:cs="Arial"/>
          <w:sz w:val="20"/>
          <w:szCs w:val="20"/>
        </w:rPr>
        <w:t>RPO WSL</w:t>
      </w:r>
      <w:r w:rsidR="005F664E">
        <w:rPr>
          <w:rFonts w:ascii="Arial" w:hAnsi="Arial" w:cs="Arial"/>
          <w:sz w:val="20"/>
          <w:szCs w:val="20"/>
        </w:rPr>
        <w:t xml:space="preserve"> 2014-2020</w:t>
      </w:r>
      <w:r w:rsidR="00AD6E45" w:rsidRPr="00263A14">
        <w:rPr>
          <w:rFonts w:ascii="Arial" w:hAnsi="Arial" w:cs="Arial"/>
          <w:sz w:val="20"/>
          <w:szCs w:val="20"/>
        </w:rPr>
        <w:t>,</w:t>
      </w:r>
      <w:r w:rsidR="00E34F42" w:rsidRPr="00263A14">
        <w:rPr>
          <w:rFonts w:ascii="Arial" w:hAnsi="Arial" w:cs="Arial"/>
          <w:sz w:val="20"/>
          <w:szCs w:val="20"/>
        </w:rPr>
        <w:t xml:space="preserve"> przekazuje </w:t>
      </w:r>
      <w:r>
        <w:rPr>
          <w:rFonts w:ascii="Arial" w:hAnsi="Arial" w:cs="Arial"/>
          <w:sz w:val="20"/>
          <w:szCs w:val="20"/>
        </w:rPr>
        <w:t>Przewodniczącemu Z</w:t>
      </w:r>
      <w:r w:rsidR="00490A78" w:rsidRPr="00263A14">
        <w:rPr>
          <w:rFonts w:ascii="Arial" w:hAnsi="Arial" w:cs="Arial"/>
          <w:sz w:val="20"/>
          <w:szCs w:val="20"/>
        </w:rPr>
        <w:t>espołu</w:t>
      </w:r>
      <w:r w:rsidR="00AD6E45" w:rsidRPr="00263A14">
        <w:rPr>
          <w:rFonts w:ascii="Arial" w:hAnsi="Arial" w:cs="Arial"/>
          <w:sz w:val="20"/>
          <w:szCs w:val="20"/>
        </w:rPr>
        <w:t xml:space="preserve">, </w:t>
      </w:r>
      <w:r w:rsidR="00E34F42" w:rsidRPr="00263A14">
        <w:rPr>
          <w:rFonts w:ascii="Arial" w:hAnsi="Arial" w:cs="Arial"/>
          <w:sz w:val="20"/>
          <w:szCs w:val="20"/>
        </w:rPr>
        <w:t xml:space="preserve">propozycje wyodrębnionych rodzajów </w:t>
      </w:r>
      <w:proofErr w:type="spellStart"/>
      <w:r w:rsidR="00E34F42" w:rsidRPr="00263A14">
        <w:rPr>
          <w:rFonts w:ascii="Arial" w:hAnsi="Arial" w:cs="Arial"/>
          <w:sz w:val="20"/>
          <w:szCs w:val="20"/>
        </w:rPr>
        <w:t>ryzyk</w:t>
      </w:r>
      <w:proofErr w:type="spellEnd"/>
      <w:r w:rsidR="00E34F42" w:rsidRPr="00263A14">
        <w:rPr>
          <w:rFonts w:ascii="Arial" w:hAnsi="Arial" w:cs="Arial"/>
          <w:sz w:val="20"/>
          <w:szCs w:val="20"/>
        </w:rPr>
        <w:t xml:space="preserve"> nadużyć finansowych</w:t>
      </w:r>
      <w:r w:rsidR="00165133">
        <w:rPr>
          <w:rFonts w:ascii="Arial" w:hAnsi="Arial" w:cs="Arial"/>
          <w:sz w:val="20"/>
          <w:szCs w:val="20"/>
        </w:rPr>
        <w:t>, jeśli instytucja zidentyfikowała ryzyka nieuwzględnione w poprzednio dokonanej analizie</w:t>
      </w:r>
      <w:r w:rsidR="00E34F42" w:rsidRPr="00263A14">
        <w:rPr>
          <w:rFonts w:ascii="Arial" w:hAnsi="Arial" w:cs="Arial"/>
          <w:sz w:val="20"/>
          <w:szCs w:val="20"/>
        </w:rPr>
        <w:t>, które</w:t>
      </w:r>
      <w:r w:rsidR="00AD6E45" w:rsidRPr="00263A14">
        <w:rPr>
          <w:rFonts w:ascii="Arial" w:hAnsi="Arial" w:cs="Arial"/>
          <w:sz w:val="20"/>
          <w:szCs w:val="20"/>
        </w:rPr>
        <w:t xml:space="preserve"> według niej</w:t>
      </w:r>
      <w:r w:rsidR="00E34F42" w:rsidRPr="00263A14">
        <w:rPr>
          <w:rFonts w:ascii="Arial" w:hAnsi="Arial" w:cs="Arial"/>
          <w:sz w:val="20"/>
          <w:szCs w:val="20"/>
        </w:rPr>
        <w:t xml:space="preserve"> powinny podlegać samoocenie</w:t>
      </w:r>
      <w:r w:rsidR="00490A78" w:rsidRPr="00263A14">
        <w:rPr>
          <w:rFonts w:ascii="Arial" w:hAnsi="Arial" w:cs="Arial"/>
          <w:sz w:val="20"/>
          <w:szCs w:val="20"/>
        </w:rPr>
        <w:t xml:space="preserve"> i inne zagadnienia, któr</w:t>
      </w:r>
      <w:r>
        <w:rPr>
          <w:rFonts w:ascii="Arial" w:hAnsi="Arial" w:cs="Arial"/>
          <w:sz w:val="20"/>
          <w:szCs w:val="20"/>
        </w:rPr>
        <w:t>e powinny być przedmiotem prac Z</w:t>
      </w:r>
      <w:r w:rsidR="00490A78" w:rsidRPr="00263A14">
        <w:rPr>
          <w:rFonts w:ascii="Arial" w:hAnsi="Arial" w:cs="Arial"/>
          <w:sz w:val="20"/>
          <w:szCs w:val="20"/>
        </w:rPr>
        <w:t xml:space="preserve">espołu.   </w:t>
      </w:r>
      <w:r w:rsidR="00E34F42" w:rsidRPr="00263A14">
        <w:rPr>
          <w:rFonts w:ascii="Arial" w:hAnsi="Arial" w:cs="Arial"/>
          <w:sz w:val="20"/>
          <w:szCs w:val="20"/>
        </w:rPr>
        <w:t xml:space="preserve"> </w:t>
      </w:r>
    </w:p>
    <w:p w:rsidR="007726A9" w:rsidRPr="00263A14" w:rsidRDefault="007726A9" w:rsidP="002E5E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26A9" w:rsidRPr="00263A14" w:rsidRDefault="007726A9" w:rsidP="002E5E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 xml:space="preserve">Bieżących przeglądów stopnia realizacji zakładanych harmonogramów w odniesieniu do dodatkowo wprowadzonych kontroli, zmian w uwarunkowaniach ryzyka, a także bieżącej adekwatności wyników oceny dokonywać będzie </w:t>
      </w:r>
      <w:r w:rsidR="005F664E">
        <w:rPr>
          <w:rFonts w:ascii="Arial" w:hAnsi="Arial" w:cs="Arial"/>
          <w:sz w:val="20"/>
          <w:szCs w:val="20"/>
        </w:rPr>
        <w:t>WRR</w:t>
      </w:r>
      <w:r w:rsidR="00CA339E">
        <w:rPr>
          <w:rFonts w:ascii="Arial" w:hAnsi="Arial" w:cs="Arial"/>
          <w:sz w:val="20"/>
          <w:szCs w:val="20"/>
        </w:rPr>
        <w:t>, odpowiedzialny</w:t>
      </w:r>
      <w:r w:rsidRPr="00263A14">
        <w:rPr>
          <w:rFonts w:ascii="Arial" w:hAnsi="Arial" w:cs="Arial"/>
          <w:sz w:val="20"/>
          <w:szCs w:val="20"/>
        </w:rPr>
        <w:t xml:space="preserve"> za zarządzanie ryzykiem nadużyć finansowych</w:t>
      </w:r>
      <w:r w:rsidR="00CA339E">
        <w:rPr>
          <w:rFonts w:ascii="Arial" w:hAnsi="Arial" w:cs="Arial"/>
          <w:sz w:val="20"/>
          <w:szCs w:val="20"/>
        </w:rPr>
        <w:t>, m.in. poprzez kontrole systemowe, kontrole wewnętrzne systemu zarządzania i ko</w:t>
      </w:r>
      <w:r w:rsidR="005F664E">
        <w:rPr>
          <w:rFonts w:ascii="Arial" w:hAnsi="Arial" w:cs="Arial"/>
          <w:sz w:val="20"/>
          <w:szCs w:val="20"/>
        </w:rPr>
        <w:t>ntroli w IZ RPO WSL oraz analizę</w:t>
      </w:r>
      <w:r w:rsidR="00CA339E">
        <w:rPr>
          <w:rFonts w:ascii="Arial" w:hAnsi="Arial" w:cs="Arial"/>
          <w:sz w:val="20"/>
          <w:szCs w:val="20"/>
        </w:rPr>
        <w:t xml:space="preserve"> wyników kontroli prowadzone na potrzeby sporządzenia </w:t>
      </w:r>
      <w:r w:rsidR="00CA339E">
        <w:rPr>
          <w:rFonts w:ascii="Arial" w:hAnsi="Arial" w:cs="Arial"/>
          <w:i/>
          <w:sz w:val="20"/>
          <w:szCs w:val="20"/>
        </w:rPr>
        <w:t>Rocznego podsumowania końcowych wyników audytu i przeprowadzonych kontroli</w:t>
      </w:r>
      <w:r w:rsidRPr="00263A14">
        <w:rPr>
          <w:rFonts w:ascii="Arial" w:hAnsi="Arial" w:cs="Arial"/>
          <w:sz w:val="20"/>
          <w:szCs w:val="20"/>
        </w:rPr>
        <w:t>.</w:t>
      </w:r>
      <w:r w:rsidR="00490A78" w:rsidRPr="00263A14">
        <w:rPr>
          <w:rFonts w:ascii="Arial" w:hAnsi="Arial" w:cs="Arial"/>
          <w:sz w:val="20"/>
          <w:szCs w:val="20"/>
        </w:rPr>
        <w:t xml:space="preserve"> O powyższych działan</w:t>
      </w:r>
      <w:r w:rsidR="00452625">
        <w:rPr>
          <w:rFonts w:ascii="Arial" w:hAnsi="Arial" w:cs="Arial"/>
          <w:sz w:val="20"/>
          <w:szCs w:val="20"/>
        </w:rPr>
        <w:t>iach informowani są członkowie Z</w:t>
      </w:r>
      <w:r w:rsidR="00490A78" w:rsidRPr="00263A14">
        <w:rPr>
          <w:rFonts w:ascii="Arial" w:hAnsi="Arial" w:cs="Arial"/>
          <w:sz w:val="20"/>
          <w:szCs w:val="20"/>
        </w:rPr>
        <w:t>espołu</w:t>
      </w:r>
      <w:r w:rsidR="005F664E">
        <w:rPr>
          <w:rFonts w:ascii="Arial" w:hAnsi="Arial" w:cs="Arial"/>
          <w:sz w:val="20"/>
          <w:szCs w:val="20"/>
        </w:rPr>
        <w:t xml:space="preserve"> ds. samooceny ryzyka</w:t>
      </w:r>
      <w:r w:rsidR="00490A78" w:rsidRPr="00263A14">
        <w:rPr>
          <w:rFonts w:ascii="Arial" w:hAnsi="Arial" w:cs="Arial"/>
          <w:sz w:val="20"/>
          <w:szCs w:val="20"/>
        </w:rPr>
        <w:t>.</w:t>
      </w:r>
    </w:p>
    <w:p w:rsidR="00C96FC7" w:rsidRPr="00263A14" w:rsidRDefault="00C96FC7" w:rsidP="00C96FC7">
      <w:pPr>
        <w:spacing w:line="360" w:lineRule="auto"/>
        <w:rPr>
          <w:rFonts w:ascii="Arial" w:hAnsi="Arial" w:cs="Arial"/>
          <w:sz w:val="20"/>
          <w:szCs w:val="20"/>
        </w:rPr>
      </w:pPr>
    </w:p>
    <w:p w:rsidR="00490A78" w:rsidRDefault="0072525A" w:rsidP="004526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3A14">
        <w:rPr>
          <w:rFonts w:ascii="Arial" w:hAnsi="Arial" w:cs="Arial"/>
          <w:sz w:val="20"/>
          <w:szCs w:val="20"/>
        </w:rPr>
        <w:t>Szczegółowe zasa</w:t>
      </w:r>
      <w:r w:rsidR="00452625">
        <w:rPr>
          <w:rFonts w:ascii="Arial" w:hAnsi="Arial" w:cs="Arial"/>
          <w:sz w:val="20"/>
          <w:szCs w:val="20"/>
        </w:rPr>
        <w:t>dy dotyczące trybu pracy Z</w:t>
      </w:r>
      <w:r w:rsidRPr="00263A14">
        <w:rPr>
          <w:rFonts w:ascii="Arial" w:hAnsi="Arial" w:cs="Arial"/>
          <w:sz w:val="20"/>
          <w:szCs w:val="20"/>
        </w:rPr>
        <w:t>espołu</w:t>
      </w:r>
      <w:r w:rsidR="00CA339E">
        <w:rPr>
          <w:rFonts w:ascii="Arial" w:hAnsi="Arial" w:cs="Arial"/>
          <w:sz w:val="20"/>
          <w:szCs w:val="20"/>
        </w:rPr>
        <w:t xml:space="preserve"> ds. samooceny zostan</w:t>
      </w:r>
      <w:r w:rsidR="00452625">
        <w:rPr>
          <w:rFonts w:ascii="Arial" w:hAnsi="Arial" w:cs="Arial"/>
          <w:sz w:val="20"/>
          <w:szCs w:val="20"/>
        </w:rPr>
        <w:t>ą określone w Regulaminie prac Z</w:t>
      </w:r>
      <w:r w:rsidR="00CA339E">
        <w:rPr>
          <w:rFonts w:ascii="Arial" w:hAnsi="Arial" w:cs="Arial"/>
          <w:sz w:val="20"/>
          <w:szCs w:val="20"/>
        </w:rPr>
        <w:t xml:space="preserve">espołu ds. samooceny </w:t>
      </w:r>
      <w:r w:rsidR="005F664E">
        <w:rPr>
          <w:rFonts w:ascii="Arial" w:hAnsi="Arial" w:cs="Arial"/>
          <w:sz w:val="20"/>
          <w:szCs w:val="20"/>
        </w:rPr>
        <w:t xml:space="preserve">ryzyka </w:t>
      </w:r>
      <w:r w:rsidR="00CA339E">
        <w:rPr>
          <w:rFonts w:ascii="Arial" w:hAnsi="Arial" w:cs="Arial"/>
          <w:sz w:val="20"/>
          <w:szCs w:val="20"/>
        </w:rPr>
        <w:t>przyjmowanym przez</w:t>
      </w:r>
      <w:r w:rsidR="006A7237">
        <w:rPr>
          <w:rFonts w:ascii="Arial" w:hAnsi="Arial" w:cs="Arial"/>
          <w:sz w:val="20"/>
          <w:szCs w:val="20"/>
        </w:rPr>
        <w:t xml:space="preserve"> Zarząd Województwa Śląskiego.</w:t>
      </w:r>
    </w:p>
    <w:p w:rsidR="00E21B9E" w:rsidRDefault="00E21B9E" w:rsidP="00527959">
      <w:pPr>
        <w:spacing w:line="360" w:lineRule="auto"/>
        <w:rPr>
          <w:rFonts w:ascii="Arial" w:hAnsi="Arial" w:cs="Arial"/>
          <w:sz w:val="20"/>
          <w:szCs w:val="20"/>
        </w:rPr>
      </w:pPr>
    </w:p>
    <w:p w:rsidR="00E21B9E" w:rsidRDefault="00E21B9E" w:rsidP="00527959">
      <w:pPr>
        <w:spacing w:line="360" w:lineRule="auto"/>
        <w:rPr>
          <w:rFonts w:ascii="Arial" w:hAnsi="Arial" w:cs="Arial"/>
          <w:sz w:val="20"/>
          <w:szCs w:val="20"/>
        </w:rPr>
      </w:pPr>
    </w:p>
    <w:p w:rsidR="00E21B9E" w:rsidRPr="00E21B9E" w:rsidRDefault="00E21B9E" w:rsidP="00E21B9E">
      <w:pPr>
        <w:rPr>
          <w:rFonts w:ascii="Arial" w:hAnsi="Arial" w:cs="Arial"/>
          <w:b/>
        </w:rPr>
      </w:pPr>
      <w:r w:rsidRPr="00E21B9E">
        <w:rPr>
          <w:rFonts w:ascii="Arial" w:hAnsi="Arial" w:cs="Arial"/>
          <w:b/>
        </w:rPr>
        <w:lastRenderedPageBreak/>
        <w:t xml:space="preserve">Załącznik nr 1 - Rejestr zidentyfikowanych </w:t>
      </w:r>
      <w:proofErr w:type="spellStart"/>
      <w:r w:rsidRPr="00E21B9E">
        <w:rPr>
          <w:rFonts w:ascii="Arial" w:hAnsi="Arial" w:cs="Arial"/>
          <w:b/>
        </w:rPr>
        <w:t>ryzyk</w:t>
      </w:r>
      <w:proofErr w:type="spellEnd"/>
      <w:r w:rsidRPr="00E21B9E">
        <w:rPr>
          <w:rFonts w:ascii="Arial" w:hAnsi="Arial" w:cs="Arial"/>
          <w:b/>
        </w:rPr>
        <w:t xml:space="preserve"> </w:t>
      </w:r>
    </w:p>
    <w:p w:rsidR="00E21B9E" w:rsidRPr="00A71876" w:rsidRDefault="00E21B9E" w:rsidP="00E21B9E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693"/>
      </w:tblGrid>
      <w:tr w:rsidR="00E21B9E" w:rsidRPr="00A71876" w:rsidTr="00747DD1">
        <w:trPr>
          <w:trHeight w:hRule="exact" w:val="397"/>
        </w:trPr>
        <w:tc>
          <w:tcPr>
            <w:tcW w:w="495" w:type="dxa"/>
            <w:shd w:val="pct12" w:color="auto" w:fill="auto"/>
          </w:tcPr>
          <w:p w:rsidR="00E21B9E" w:rsidRPr="00E21B9E" w:rsidRDefault="00E21B9E" w:rsidP="00747D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7693" w:type="dxa"/>
            <w:shd w:val="pct12" w:color="auto" w:fill="auto"/>
          </w:tcPr>
          <w:p w:rsidR="00E21B9E" w:rsidRPr="00E21B9E" w:rsidRDefault="00E21B9E" w:rsidP="00747D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Ryzyko nadużycia*</w:t>
            </w:r>
          </w:p>
        </w:tc>
      </w:tr>
      <w:tr w:rsidR="00E21B9E" w:rsidRPr="00073C01" w:rsidTr="00747DD1">
        <w:trPr>
          <w:trHeight w:hRule="exact" w:val="607"/>
        </w:trPr>
        <w:tc>
          <w:tcPr>
            <w:tcW w:w="8188" w:type="dxa"/>
            <w:gridSpan w:val="2"/>
            <w:shd w:val="clear" w:color="auto" w:fill="C6D9F1" w:themeFill="text2" w:themeFillTint="33"/>
          </w:tcPr>
          <w:p w:rsidR="00E21B9E" w:rsidRPr="00E21B9E" w:rsidRDefault="00E21B9E" w:rsidP="00747D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Ryzyka związane z procesem wyboru projektów</w:t>
            </w:r>
          </w:p>
        </w:tc>
      </w:tr>
      <w:tr w:rsidR="00E21B9E" w:rsidRPr="00073C01" w:rsidTr="00747DD1">
        <w:trPr>
          <w:trHeight w:hRule="exact" w:val="430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Konflikt interesów przy ocenie wniosków o dofinansowanie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Fałszywe dokumenty/ oświadczenia złożone przez wnioskodawców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Podwójne finansowanie</w:t>
            </w:r>
          </w:p>
        </w:tc>
      </w:tr>
      <w:tr w:rsidR="00E21B9E" w:rsidRPr="00A71876" w:rsidTr="00747DD1">
        <w:trPr>
          <w:trHeight w:hRule="exact" w:val="572"/>
        </w:trPr>
        <w:tc>
          <w:tcPr>
            <w:tcW w:w="8188" w:type="dxa"/>
            <w:gridSpan w:val="2"/>
            <w:shd w:val="clear" w:color="auto" w:fill="C6D9F1" w:themeFill="text2" w:themeFillTint="33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Ryzyka związane z realizacją projektów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Nieujawnione konflikty interesów lub łapówki i nielegalne prowizje.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Podział zamówień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Pominięcie wymaganej procedury konkurencyjnej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Zamówienia uzupełniające z pominięciem wymaganej procedury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Manipulowanie procedurą konkurencyjną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Zmowa oferentów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Nieprawidłowa wycena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 xml:space="preserve">Manipulowanie kosztami 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Niedostarczenie albo zastąpienie produktów innymi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Fałszywe, zawyżone lub zdublowane faktury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Zmiany w realizowanej już umowie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 xml:space="preserve">Zawyżenie jakości pracy personelu lub zakresu jego obowiązków 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Nieprawdziwe koszty pracy</w:t>
            </w:r>
          </w:p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Nieprawidłowy podział kosztów pracy pomiędzy poszczególnymi projektami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Nieprawdziwe karty czasu pracy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Koszty pracy poniesione poza okresem kwalifikowalności</w:t>
            </w:r>
          </w:p>
        </w:tc>
      </w:tr>
      <w:tr w:rsidR="00E21B9E" w:rsidRPr="00A71876" w:rsidTr="00747DD1">
        <w:trPr>
          <w:trHeight w:hRule="exact" w:val="490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Przedłożenie przez beneficjenta kosztów pracy dotyczących nieistniejącego zatrudnienia</w:t>
            </w:r>
          </w:p>
        </w:tc>
      </w:tr>
      <w:tr w:rsidR="00E21B9E" w:rsidRPr="00A71876" w:rsidTr="00747DD1">
        <w:trPr>
          <w:trHeight w:hRule="exact" w:val="518"/>
        </w:trPr>
        <w:tc>
          <w:tcPr>
            <w:tcW w:w="8188" w:type="dxa"/>
            <w:gridSpan w:val="2"/>
            <w:shd w:val="clear" w:color="auto" w:fill="C6D9F1" w:themeFill="text2" w:themeFillTint="33"/>
          </w:tcPr>
          <w:p w:rsidR="00E21B9E" w:rsidRPr="00E21B9E" w:rsidRDefault="00E21B9E" w:rsidP="00747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Ryzyka związane z certyfikacją wydatków i przekazywaniem środków</w:t>
            </w:r>
          </w:p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Niepełny/nieadekwatny proces kontroli systemowej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Niepełny/nieadekwatny proces certyfikacji wydatków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Konflikty interesów w instytucji zarządzającej.</w:t>
            </w:r>
          </w:p>
        </w:tc>
      </w:tr>
      <w:tr w:rsidR="00E21B9E" w:rsidRPr="00A71876" w:rsidTr="00747DD1">
        <w:trPr>
          <w:trHeight w:hRule="exact" w:val="626"/>
        </w:trPr>
        <w:tc>
          <w:tcPr>
            <w:tcW w:w="8188" w:type="dxa"/>
            <w:gridSpan w:val="2"/>
            <w:shd w:val="clear" w:color="auto" w:fill="C6D9F1" w:themeFill="text2" w:themeFillTint="33"/>
          </w:tcPr>
          <w:p w:rsidR="00E21B9E" w:rsidRPr="00E21B9E" w:rsidRDefault="00E21B9E" w:rsidP="00747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Ryzyka związane z udzielaniem zamówień z wolnej ręki dokonywane przez IZ RPO WSL/ IP RPO WSL</w:t>
            </w:r>
          </w:p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Pominięcie wymaganej procedury konkurencyjnej</w:t>
            </w:r>
          </w:p>
        </w:tc>
      </w:tr>
      <w:tr w:rsidR="00E21B9E" w:rsidRPr="00A71876" w:rsidTr="00747DD1">
        <w:trPr>
          <w:trHeight w:hRule="exact" w:val="397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Manipulowanie procedurą konkurencyjną</w:t>
            </w:r>
          </w:p>
        </w:tc>
      </w:tr>
      <w:tr w:rsidR="00E21B9E" w:rsidRPr="00A71876" w:rsidTr="008829AE">
        <w:trPr>
          <w:trHeight w:hRule="exact" w:val="254"/>
        </w:trPr>
        <w:tc>
          <w:tcPr>
            <w:tcW w:w="495" w:type="dxa"/>
            <w:shd w:val="pct10" w:color="auto" w:fill="auto"/>
          </w:tcPr>
          <w:p w:rsidR="00E21B9E" w:rsidRPr="00E21B9E" w:rsidRDefault="00E21B9E" w:rsidP="00747D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B9E"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7693" w:type="dxa"/>
          </w:tcPr>
          <w:p w:rsidR="00E21B9E" w:rsidRPr="00E21B9E" w:rsidRDefault="00E21B9E" w:rsidP="00747DD1">
            <w:pPr>
              <w:rPr>
                <w:rFonts w:ascii="Arial" w:hAnsi="Arial" w:cs="Arial"/>
                <w:sz w:val="20"/>
                <w:szCs w:val="20"/>
              </w:rPr>
            </w:pPr>
            <w:r w:rsidRPr="00E21B9E">
              <w:rPr>
                <w:rFonts w:ascii="Arial" w:hAnsi="Arial" w:cs="Arial"/>
                <w:sz w:val="20"/>
                <w:szCs w:val="20"/>
              </w:rPr>
              <w:t>Nieujawnione konflikty interesów lub łapówki i nielegalne prowizje.</w:t>
            </w:r>
          </w:p>
        </w:tc>
      </w:tr>
    </w:tbl>
    <w:p w:rsidR="00E21B9E" w:rsidRPr="00263A14" w:rsidRDefault="00E21B9E" w:rsidP="008829A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21B9E" w:rsidRPr="00263A14" w:rsidSect="001578DF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D8" w:rsidRDefault="00C947D8" w:rsidP="00C96FC7">
      <w:r>
        <w:separator/>
      </w:r>
    </w:p>
  </w:endnote>
  <w:endnote w:type="continuationSeparator" w:id="0">
    <w:p w:rsidR="00C947D8" w:rsidRDefault="00C947D8" w:rsidP="00C9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A" w:rsidRDefault="004246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1548"/>
      <w:docPartObj>
        <w:docPartGallery w:val="Page Numbers (Bottom of Page)"/>
        <w:docPartUnique/>
      </w:docPartObj>
    </w:sdtPr>
    <w:sdtEndPr/>
    <w:sdtContent>
      <w:p w:rsidR="001D7EAE" w:rsidRDefault="001D7EAE">
        <w:pPr>
          <w:pStyle w:val="Stopka"/>
          <w:jc w:val="right"/>
        </w:pPr>
        <w:r w:rsidRPr="001578DF">
          <w:rPr>
            <w:rFonts w:ascii="Arial" w:hAnsi="Arial" w:cs="Arial"/>
            <w:sz w:val="20"/>
            <w:szCs w:val="20"/>
          </w:rPr>
          <w:fldChar w:fldCharType="begin"/>
        </w:r>
        <w:r w:rsidRPr="001578D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578DF">
          <w:rPr>
            <w:rFonts w:ascii="Arial" w:hAnsi="Arial" w:cs="Arial"/>
            <w:sz w:val="20"/>
            <w:szCs w:val="20"/>
          </w:rPr>
          <w:fldChar w:fldCharType="separate"/>
        </w:r>
        <w:r w:rsidR="0017357C">
          <w:rPr>
            <w:rFonts w:ascii="Arial" w:hAnsi="Arial" w:cs="Arial"/>
            <w:noProof/>
            <w:sz w:val="20"/>
            <w:szCs w:val="20"/>
          </w:rPr>
          <w:t>20</w:t>
        </w:r>
        <w:r w:rsidRPr="001578D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7EAE" w:rsidRDefault="001D7E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A" w:rsidRDefault="00424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D8" w:rsidRDefault="00C947D8" w:rsidP="00C96FC7">
      <w:r>
        <w:separator/>
      </w:r>
    </w:p>
  </w:footnote>
  <w:footnote w:type="continuationSeparator" w:id="0">
    <w:p w:rsidR="00C947D8" w:rsidRDefault="00C947D8" w:rsidP="00C96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A" w:rsidRDefault="004246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A" w:rsidRDefault="004246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AE" w:rsidRDefault="001D7EAE">
    <w:pPr>
      <w:pStyle w:val="Nagwek"/>
    </w:pPr>
    <w:r>
      <w:rPr>
        <w:noProof/>
      </w:rPr>
      <w:drawing>
        <wp:inline distT="0" distB="0" distL="0" distR="0" wp14:anchorId="59F0169C" wp14:editId="6AA0374F">
          <wp:extent cx="5760720" cy="886460"/>
          <wp:effectExtent l="19050" t="0" r="0" b="0"/>
          <wp:docPr id="2" name="Obraz 0" descr="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86"/>
    <w:multiLevelType w:val="hybridMultilevel"/>
    <w:tmpl w:val="5680E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55FB"/>
    <w:multiLevelType w:val="hybridMultilevel"/>
    <w:tmpl w:val="A28C4F3A"/>
    <w:lvl w:ilvl="0" w:tplc="E0FCA9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AA729D"/>
    <w:multiLevelType w:val="hybridMultilevel"/>
    <w:tmpl w:val="BA388FAE"/>
    <w:lvl w:ilvl="0" w:tplc="8464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410BD"/>
    <w:multiLevelType w:val="hybridMultilevel"/>
    <w:tmpl w:val="4490C524"/>
    <w:lvl w:ilvl="0" w:tplc="90708BEA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1CC8660F"/>
    <w:multiLevelType w:val="hybridMultilevel"/>
    <w:tmpl w:val="458ED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61F05"/>
    <w:multiLevelType w:val="hybridMultilevel"/>
    <w:tmpl w:val="4490C524"/>
    <w:lvl w:ilvl="0" w:tplc="90708BEA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963660D"/>
    <w:multiLevelType w:val="hybridMultilevel"/>
    <w:tmpl w:val="11D20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51338"/>
    <w:multiLevelType w:val="hybridMultilevel"/>
    <w:tmpl w:val="A0AEA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3578"/>
    <w:multiLevelType w:val="multilevel"/>
    <w:tmpl w:val="07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06AB4"/>
    <w:multiLevelType w:val="hybridMultilevel"/>
    <w:tmpl w:val="9AD8F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45B63"/>
    <w:multiLevelType w:val="hybridMultilevel"/>
    <w:tmpl w:val="3BA23A68"/>
    <w:lvl w:ilvl="0" w:tplc="E0FC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42944"/>
    <w:multiLevelType w:val="hybridMultilevel"/>
    <w:tmpl w:val="C3227F6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EF779E2"/>
    <w:multiLevelType w:val="hybridMultilevel"/>
    <w:tmpl w:val="5008BC96"/>
    <w:lvl w:ilvl="0" w:tplc="E0FC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03E36"/>
    <w:multiLevelType w:val="multilevel"/>
    <w:tmpl w:val="0E4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31114"/>
    <w:multiLevelType w:val="hybridMultilevel"/>
    <w:tmpl w:val="B876153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2617C9E"/>
    <w:multiLevelType w:val="multilevel"/>
    <w:tmpl w:val="91BA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44EAF"/>
    <w:multiLevelType w:val="hybridMultilevel"/>
    <w:tmpl w:val="DEF2A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979CF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71EEF"/>
    <w:multiLevelType w:val="hybridMultilevel"/>
    <w:tmpl w:val="0E7E4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22009"/>
    <w:multiLevelType w:val="hybridMultilevel"/>
    <w:tmpl w:val="645E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551F8"/>
    <w:multiLevelType w:val="hybridMultilevel"/>
    <w:tmpl w:val="4490C524"/>
    <w:lvl w:ilvl="0" w:tplc="90708BEA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CB75B97"/>
    <w:multiLevelType w:val="hybridMultilevel"/>
    <w:tmpl w:val="043CB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62F0F"/>
    <w:multiLevelType w:val="hybridMultilevel"/>
    <w:tmpl w:val="36EC8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13003"/>
    <w:multiLevelType w:val="hybridMultilevel"/>
    <w:tmpl w:val="1C6490F4"/>
    <w:lvl w:ilvl="0" w:tplc="E0FC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F190F"/>
    <w:multiLevelType w:val="hybridMultilevel"/>
    <w:tmpl w:val="6D9EB3EE"/>
    <w:lvl w:ilvl="0" w:tplc="3ED4C1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76FD4"/>
    <w:multiLevelType w:val="hybridMultilevel"/>
    <w:tmpl w:val="EE6C4534"/>
    <w:lvl w:ilvl="0" w:tplc="E0FCA9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5F49D3"/>
    <w:multiLevelType w:val="hybridMultilevel"/>
    <w:tmpl w:val="B1E08680"/>
    <w:lvl w:ilvl="0" w:tplc="E0FCA96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657E5DDB"/>
    <w:multiLevelType w:val="multilevel"/>
    <w:tmpl w:val="3600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936A73"/>
    <w:multiLevelType w:val="hybridMultilevel"/>
    <w:tmpl w:val="3A88F0F2"/>
    <w:lvl w:ilvl="0" w:tplc="E0FC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E258E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E37BD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944CF"/>
    <w:multiLevelType w:val="hybridMultilevel"/>
    <w:tmpl w:val="DA489AA0"/>
    <w:lvl w:ilvl="0" w:tplc="35207B1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6B310A94"/>
    <w:multiLevelType w:val="hybridMultilevel"/>
    <w:tmpl w:val="FFBC9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BB1016"/>
    <w:multiLevelType w:val="hybridMultilevel"/>
    <w:tmpl w:val="823253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30C62ED"/>
    <w:multiLevelType w:val="hybridMultilevel"/>
    <w:tmpl w:val="7886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12A78"/>
    <w:multiLevelType w:val="hybridMultilevel"/>
    <w:tmpl w:val="FA80B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F7310"/>
    <w:multiLevelType w:val="hybridMultilevel"/>
    <w:tmpl w:val="EEF01D52"/>
    <w:name w:val="WW8Num252"/>
    <w:lvl w:ilvl="0" w:tplc="00000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1"/>
        </w:tabs>
        <w:ind w:left="-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59"/>
        </w:tabs>
        <w:ind w:left="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79"/>
        </w:tabs>
        <w:ind w:left="1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99"/>
        </w:tabs>
        <w:ind w:left="2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19"/>
        </w:tabs>
        <w:ind w:left="2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39"/>
        </w:tabs>
        <w:ind w:left="3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59"/>
        </w:tabs>
        <w:ind w:left="4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79"/>
        </w:tabs>
        <w:ind w:left="4979" w:hanging="180"/>
      </w:p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26"/>
  </w:num>
  <w:num w:numId="5">
    <w:abstractNumId w:val="11"/>
  </w:num>
  <w:num w:numId="6">
    <w:abstractNumId w:val="34"/>
  </w:num>
  <w:num w:numId="7">
    <w:abstractNumId w:val="14"/>
  </w:num>
  <w:num w:numId="8">
    <w:abstractNumId w:val="25"/>
  </w:num>
  <w:num w:numId="9">
    <w:abstractNumId w:val="1"/>
  </w:num>
  <w:num w:numId="10">
    <w:abstractNumId w:val="20"/>
  </w:num>
  <w:num w:numId="11">
    <w:abstractNumId w:val="36"/>
  </w:num>
  <w:num w:numId="12">
    <w:abstractNumId w:val="24"/>
  </w:num>
  <w:num w:numId="13">
    <w:abstractNumId w:val="12"/>
  </w:num>
  <w:num w:numId="14">
    <w:abstractNumId w:val="10"/>
  </w:num>
  <w:num w:numId="15">
    <w:abstractNumId w:val="31"/>
  </w:num>
  <w:num w:numId="16">
    <w:abstractNumId w:val="13"/>
  </w:num>
  <w:num w:numId="17">
    <w:abstractNumId w:val="2"/>
  </w:num>
  <w:num w:numId="18">
    <w:abstractNumId w:val="28"/>
  </w:num>
  <w:num w:numId="19">
    <w:abstractNumId w:val="8"/>
  </w:num>
  <w:num w:numId="20">
    <w:abstractNumId w:val="17"/>
  </w:num>
  <w:num w:numId="21">
    <w:abstractNumId w:val="30"/>
  </w:num>
  <w:num w:numId="22">
    <w:abstractNumId w:val="15"/>
  </w:num>
  <w:num w:numId="23">
    <w:abstractNumId w:val="18"/>
  </w:num>
  <w:num w:numId="24">
    <w:abstractNumId w:val="37"/>
  </w:num>
  <w:num w:numId="25">
    <w:abstractNumId w:val="7"/>
  </w:num>
  <w:num w:numId="26">
    <w:abstractNumId w:val="22"/>
  </w:num>
  <w:num w:numId="27">
    <w:abstractNumId w:val="9"/>
  </w:num>
  <w:num w:numId="28">
    <w:abstractNumId w:val="21"/>
  </w:num>
  <w:num w:numId="29">
    <w:abstractNumId w:val="0"/>
  </w:num>
  <w:num w:numId="30">
    <w:abstractNumId w:val="6"/>
  </w:num>
  <w:num w:numId="31">
    <w:abstractNumId w:val="16"/>
  </w:num>
  <w:num w:numId="32">
    <w:abstractNumId w:val="33"/>
  </w:num>
  <w:num w:numId="33">
    <w:abstractNumId w:val="23"/>
  </w:num>
  <w:num w:numId="34">
    <w:abstractNumId w:val="35"/>
  </w:num>
  <w:num w:numId="35">
    <w:abstractNumId w:val="19"/>
  </w:num>
  <w:num w:numId="36">
    <w:abstractNumId w:val="3"/>
  </w:num>
  <w:num w:numId="37">
    <w:abstractNumId w:val="32"/>
  </w:num>
  <w:num w:numId="38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C"/>
    <w:rsid w:val="00002029"/>
    <w:rsid w:val="000045FC"/>
    <w:rsid w:val="00004E43"/>
    <w:rsid w:val="0000574C"/>
    <w:rsid w:val="00016009"/>
    <w:rsid w:val="000260A0"/>
    <w:rsid w:val="00035EF8"/>
    <w:rsid w:val="00042BA5"/>
    <w:rsid w:val="0004444C"/>
    <w:rsid w:val="00046034"/>
    <w:rsid w:val="0004640D"/>
    <w:rsid w:val="00046689"/>
    <w:rsid w:val="00047D68"/>
    <w:rsid w:val="000510E3"/>
    <w:rsid w:val="00052884"/>
    <w:rsid w:val="000544AC"/>
    <w:rsid w:val="000545B6"/>
    <w:rsid w:val="00054736"/>
    <w:rsid w:val="00075A48"/>
    <w:rsid w:val="00083FAF"/>
    <w:rsid w:val="0009794E"/>
    <w:rsid w:val="000A3D7D"/>
    <w:rsid w:val="000A578B"/>
    <w:rsid w:val="000B0354"/>
    <w:rsid w:val="000C10E9"/>
    <w:rsid w:val="000C76E0"/>
    <w:rsid w:val="000D5100"/>
    <w:rsid w:val="000E1135"/>
    <w:rsid w:val="000E1B9E"/>
    <w:rsid w:val="000E7A2E"/>
    <w:rsid w:val="000F31E3"/>
    <w:rsid w:val="00101A83"/>
    <w:rsid w:val="00115547"/>
    <w:rsid w:val="00117EA9"/>
    <w:rsid w:val="001201BB"/>
    <w:rsid w:val="0012032B"/>
    <w:rsid w:val="00124DDF"/>
    <w:rsid w:val="00125447"/>
    <w:rsid w:val="00127C6D"/>
    <w:rsid w:val="0013070A"/>
    <w:rsid w:val="00136BF0"/>
    <w:rsid w:val="00143F1C"/>
    <w:rsid w:val="001578DF"/>
    <w:rsid w:val="0016129C"/>
    <w:rsid w:val="001626CB"/>
    <w:rsid w:val="00165133"/>
    <w:rsid w:val="001720F6"/>
    <w:rsid w:val="0017246B"/>
    <w:rsid w:val="00172536"/>
    <w:rsid w:val="0017357C"/>
    <w:rsid w:val="00176E95"/>
    <w:rsid w:val="00190A3C"/>
    <w:rsid w:val="001928C3"/>
    <w:rsid w:val="00193967"/>
    <w:rsid w:val="001A0AA3"/>
    <w:rsid w:val="001B3326"/>
    <w:rsid w:val="001D6C4A"/>
    <w:rsid w:val="001D7541"/>
    <w:rsid w:val="001D7EAE"/>
    <w:rsid w:val="001E2BE4"/>
    <w:rsid w:val="001E6260"/>
    <w:rsid w:val="002128AF"/>
    <w:rsid w:val="00212E33"/>
    <w:rsid w:val="00216928"/>
    <w:rsid w:val="002258A8"/>
    <w:rsid w:val="00237BA0"/>
    <w:rsid w:val="00244669"/>
    <w:rsid w:val="002461C7"/>
    <w:rsid w:val="00251B1C"/>
    <w:rsid w:val="00254E00"/>
    <w:rsid w:val="00257270"/>
    <w:rsid w:val="0025731E"/>
    <w:rsid w:val="00263A14"/>
    <w:rsid w:val="00263FF7"/>
    <w:rsid w:val="0028086C"/>
    <w:rsid w:val="00281A35"/>
    <w:rsid w:val="00291DD9"/>
    <w:rsid w:val="00296D64"/>
    <w:rsid w:val="002B16E0"/>
    <w:rsid w:val="002B1A57"/>
    <w:rsid w:val="002B2B84"/>
    <w:rsid w:val="002C0A84"/>
    <w:rsid w:val="002C18D1"/>
    <w:rsid w:val="002C4D10"/>
    <w:rsid w:val="002E54A8"/>
    <w:rsid w:val="002E5E3A"/>
    <w:rsid w:val="002F0F0D"/>
    <w:rsid w:val="002F27E5"/>
    <w:rsid w:val="003067F4"/>
    <w:rsid w:val="00307FDC"/>
    <w:rsid w:val="00320B04"/>
    <w:rsid w:val="00321767"/>
    <w:rsid w:val="003309B8"/>
    <w:rsid w:val="00331273"/>
    <w:rsid w:val="003327C1"/>
    <w:rsid w:val="00341447"/>
    <w:rsid w:val="00342841"/>
    <w:rsid w:val="0034392C"/>
    <w:rsid w:val="003505F8"/>
    <w:rsid w:val="00351336"/>
    <w:rsid w:val="003544B8"/>
    <w:rsid w:val="0036491E"/>
    <w:rsid w:val="00374053"/>
    <w:rsid w:val="00374384"/>
    <w:rsid w:val="003754F8"/>
    <w:rsid w:val="00375E50"/>
    <w:rsid w:val="00384C46"/>
    <w:rsid w:val="00391E93"/>
    <w:rsid w:val="003961C8"/>
    <w:rsid w:val="003A3EF5"/>
    <w:rsid w:val="003B1E3C"/>
    <w:rsid w:val="003B2CAE"/>
    <w:rsid w:val="003B2E7B"/>
    <w:rsid w:val="003B3B5E"/>
    <w:rsid w:val="003B62D2"/>
    <w:rsid w:val="003B78BC"/>
    <w:rsid w:val="003C1B7E"/>
    <w:rsid w:val="003C323E"/>
    <w:rsid w:val="003D4A22"/>
    <w:rsid w:val="003D4B74"/>
    <w:rsid w:val="003F1584"/>
    <w:rsid w:val="003F415E"/>
    <w:rsid w:val="004002AF"/>
    <w:rsid w:val="00402ECA"/>
    <w:rsid w:val="00403FA2"/>
    <w:rsid w:val="00404085"/>
    <w:rsid w:val="00412D94"/>
    <w:rsid w:val="00423033"/>
    <w:rsid w:val="004246EA"/>
    <w:rsid w:val="004409A6"/>
    <w:rsid w:val="0044112A"/>
    <w:rsid w:val="004433FC"/>
    <w:rsid w:val="00443879"/>
    <w:rsid w:val="00444D8D"/>
    <w:rsid w:val="00452625"/>
    <w:rsid w:val="0046114B"/>
    <w:rsid w:val="0046453B"/>
    <w:rsid w:val="00471E1A"/>
    <w:rsid w:val="00482B95"/>
    <w:rsid w:val="00484F71"/>
    <w:rsid w:val="00484F8C"/>
    <w:rsid w:val="00487B58"/>
    <w:rsid w:val="00490A78"/>
    <w:rsid w:val="00492AA7"/>
    <w:rsid w:val="004B4043"/>
    <w:rsid w:val="004B4F44"/>
    <w:rsid w:val="004B545B"/>
    <w:rsid w:val="004B7A9A"/>
    <w:rsid w:val="004C0E41"/>
    <w:rsid w:val="004D3CDB"/>
    <w:rsid w:val="004D42F3"/>
    <w:rsid w:val="004E3C08"/>
    <w:rsid w:val="004E54C6"/>
    <w:rsid w:val="004F0E07"/>
    <w:rsid w:val="004F1635"/>
    <w:rsid w:val="004F2BC2"/>
    <w:rsid w:val="004F7B5F"/>
    <w:rsid w:val="0051573E"/>
    <w:rsid w:val="00517B14"/>
    <w:rsid w:val="00527959"/>
    <w:rsid w:val="00531AC3"/>
    <w:rsid w:val="005335B2"/>
    <w:rsid w:val="00540AE3"/>
    <w:rsid w:val="00544A8C"/>
    <w:rsid w:val="00547B2F"/>
    <w:rsid w:val="00556094"/>
    <w:rsid w:val="00562731"/>
    <w:rsid w:val="00564261"/>
    <w:rsid w:val="00564451"/>
    <w:rsid w:val="00564745"/>
    <w:rsid w:val="005677CE"/>
    <w:rsid w:val="00575B70"/>
    <w:rsid w:val="00583462"/>
    <w:rsid w:val="00586210"/>
    <w:rsid w:val="00587B22"/>
    <w:rsid w:val="005912B2"/>
    <w:rsid w:val="00592718"/>
    <w:rsid w:val="00592DA1"/>
    <w:rsid w:val="00593C2C"/>
    <w:rsid w:val="005945CF"/>
    <w:rsid w:val="005953C9"/>
    <w:rsid w:val="00597EB0"/>
    <w:rsid w:val="005A6B2B"/>
    <w:rsid w:val="005B1907"/>
    <w:rsid w:val="005D2F4B"/>
    <w:rsid w:val="005E2A59"/>
    <w:rsid w:val="005F0234"/>
    <w:rsid w:val="005F2C1B"/>
    <w:rsid w:val="005F3472"/>
    <w:rsid w:val="005F664E"/>
    <w:rsid w:val="00601878"/>
    <w:rsid w:val="0060237B"/>
    <w:rsid w:val="00605388"/>
    <w:rsid w:val="00610C8D"/>
    <w:rsid w:val="00611597"/>
    <w:rsid w:val="00613D03"/>
    <w:rsid w:val="00617230"/>
    <w:rsid w:val="00617805"/>
    <w:rsid w:val="006260F7"/>
    <w:rsid w:val="00635DDD"/>
    <w:rsid w:val="0064146D"/>
    <w:rsid w:val="00641D57"/>
    <w:rsid w:val="00645B49"/>
    <w:rsid w:val="00647BB9"/>
    <w:rsid w:val="006541A3"/>
    <w:rsid w:val="00657FED"/>
    <w:rsid w:val="006614DF"/>
    <w:rsid w:val="00661A19"/>
    <w:rsid w:val="00664051"/>
    <w:rsid w:val="0067259E"/>
    <w:rsid w:val="00675AE9"/>
    <w:rsid w:val="0068063D"/>
    <w:rsid w:val="00692948"/>
    <w:rsid w:val="0069335B"/>
    <w:rsid w:val="006958B8"/>
    <w:rsid w:val="006A7237"/>
    <w:rsid w:val="006B30D3"/>
    <w:rsid w:val="006B5E5F"/>
    <w:rsid w:val="006C5934"/>
    <w:rsid w:val="006D0563"/>
    <w:rsid w:val="006D3A51"/>
    <w:rsid w:val="006D6737"/>
    <w:rsid w:val="006D7235"/>
    <w:rsid w:val="006E2E09"/>
    <w:rsid w:val="006F68C8"/>
    <w:rsid w:val="006F6CE1"/>
    <w:rsid w:val="007005D5"/>
    <w:rsid w:val="00706500"/>
    <w:rsid w:val="0071536D"/>
    <w:rsid w:val="0072525A"/>
    <w:rsid w:val="00727584"/>
    <w:rsid w:val="00731A7C"/>
    <w:rsid w:val="00731B1B"/>
    <w:rsid w:val="00733CF6"/>
    <w:rsid w:val="007372CE"/>
    <w:rsid w:val="00747DD1"/>
    <w:rsid w:val="00752E5B"/>
    <w:rsid w:val="00753A0E"/>
    <w:rsid w:val="0076284E"/>
    <w:rsid w:val="00766414"/>
    <w:rsid w:val="007726A9"/>
    <w:rsid w:val="00772DBB"/>
    <w:rsid w:val="00773432"/>
    <w:rsid w:val="0077349F"/>
    <w:rsid w:val="00774B70"/>
    <w:rsid w:val="00787B29"/>
    <w:rsid w:val="00790847"/>
    <w:rsid w:val="007924CE"/>
    <w:rsid w:val="0079521E"/>
    <w:rsid w:val="007A2C69"/>
    <w:rsid w:val="007A4144"/>
    <w:rsid w:val="007A7B9A"/>
    <w:rsid w:val="007A7EC9"/>
    <w:rsid w:val="007B3043"/>
    <w:rsid w:val="007B392D"/>
    <w:rsid w:val="007C0C34"/>
    <w:rsid w:val="007C68A3"/>
    <w:rsid w:val="007D7BCF"/>
    <w:rsid w:val="007E2937"/>
    <w:rsid w:val="007E53AE"/>
    <w:rsid w:val="007E6BB4"/>
    <w:rsid w:val="007F003B"/>
    <w:rsid w:val="007F5FD2"/>
    <w:rsid w:val="00800A7B"/>
    <w:rsid w:val="00801ED3"/>
    <w:rsid w:val="00802654"/>
    <w:rsid w:val="0080308D"/>
    <w:rsid w:val="00803700"/>
    <w:rsid w:val="008178A6"/>
    <w:rsid w:val="00821835"/>
    <w:rsid w:val="008228F5"/>
    <w:rsid w:val="0082504C"/>
    <w:rsid w:val="00826B90"/>
    <w:rsid w:val="0083362C"/>
    <w:rsid w:val="008351D2"/>
    <w:rsid w:val="00854030"/>
    <w:rsid w:val="008566F5"/>
    <w:rsid w:val="00863C25"/>
    <w:rsid w:val="00874FF9"/>
    <w:rsid w:val="00880983"/>
    <w:rsid w:val="00880A39"/>
    <w:rsid w:val="008829AE"/>
    <w:rsid w:val="0088497E"/>
    <w:rsid w:val="00892769"/>
    <w:rsid w:val="00892D82"/>
    <w:rsid w:val="00893238"/>
    <w:rsid w:val="008A6CD8"/>
    <w:rsid w:val="008B05FD"/>
    <w:rsid w:val="008B18FE"/>
    <w:rsid w:val="008B2AC4"/>
    <w:rsid w:val="008B3978"/>
    <w:rsid w:val="008B7123"/>
    <w:rsid w:val="008E2C9F"/>
    <w:rsid w:val="008E76B6"/>
    <w:rsid w:val="008F203B"/>
    <w:rsid w:val="008F218B"/>
    <w:rsid w:val="00911B4D"/>
    <w:rsid w:val="00916933"/>
    <w:rsid w:val="009172C2"/>
    <w:rsid w:val="00926885"/>
    <w:rsid w:val="00932D3D"/>
    <w:rsid w:val="009369ED"/>
    <w:rsid w:val="00937034"/>
    <w:rsid w:val="009415FC"/>
    <w:rsid w:val="0094560E"/>
    <w:rsid w:val="00955EBB"/>
    <w:rsid w:val="009742E7"/>
    <w:rsid w:val="009874E2"/>
    <w:rsid w:val="00991DB1"/>
    <w:rsid w:val="00996B14"/>
    <w:rsid w:val="00996E7F"/>
    <w:rsid w:val="009977A0"/>
    <w:rsid w:val="009A4964"/>
    <w:rsid w:val="009B2549"/>
    <w:rsid w:val="009C39D4"/>
    <w:rsid w:val="009D4C19"/>
    <w:rsid w:val="009F1971"/>
    <w:rsid w:val="009F54F0"/>
    <w:rsid w:val="009F653F"/>
    <w:rsid w:val="00A00BAA"/>
    <w:rsid w:val="00A035F9"/>
    <w:rsid w:val="00A05166"/>
    <w:rsid w:val="00A10662"/>
    <w:rsid w:val="00A25DE5"/>
    <w:rsid w:val="00A27CD6"/>
    <w:rsid w:val="00A30498"/>
    <w:rsid w:val="00A36F9A"/>
    <w:rsid w:val="00A40040"/>
    <w:rsid w:val="00A43F9D"/>
    <w:rsid w:val="00A5252A"/>
    <w:rsid w:val="00A52F38"/>
    <w:rsid w:val="00A54A07"/>
    <w:rsid w:val="00A63835"/>
    <w:rsid w:val="00A85655"/>
    <w:rsid w:val="00A8703E"/>
    <w:rsid w:val="00A91087"/>
    <w:rsid w:val="00A917D9"/>
    <w:rsid w:val="00AA0AF6"/>
    <w:rsid w:val="00AA48FF"/>
    <w:rsid w:val="00AA7D74"/>
    <w:rsid w:val="00AB4390"/>
    <w:rsid w:val="00AB4461"/>
    <w:rsid w:val="00AB4E5E"/>
    <w:rsid w:val="00AB623D"/>
    <w:rsid w:val="00AC1C6C"/>
    <w:rsid w:val="00AC1DD9"/>
    <w:rsid w:val="00AD06C1"/>
    <w:rsid w:val="00AD09B7"/>
    <w:rsid w:val="00AD6E45"/>
    <w:rsid w:val="00AD7728"/>
    <w:rsid w:val="00AE0334"/>
    <w:rsid w:val="00B074D8"/>
    <w:rsid w:val="00B10B9C"/>
    <w:rsid w:val="00B15573"/>
    <w:rsid w:val="00B226EB"/>
    <w:rsid w:val="00B24664"/>
    <w:rsid w:val="00B27849"/>
    <w:rsid w:val="00B3163F"/>
    <w:rsid w:val="00B33411"/>
    <w:rsid w:val="00B36527"/>
    <w:rsid w:val="00B415F2"/>
    <w:rsid w:val="00B52445"/>
    <w:rsid w:val="00B53773"/>
    <w:rsid w:val="00B5531F"/>
    <w:rsid w:val="00B66972"/>
    <w:rsid w:val="00B67B6A"/>
    <w:rsid w:val="00B71DCD"/>
    <w:rsid w:val="00B7205E"/>
    <w:rsid w:val="00B74A22"/>
    <w:rsid w:val="00B77FE9"/>
    <w:rsid w:val="00B8165C"/>
    <w:rsid w:val="00B8469F"/>
    <w:rsid w:val="00B858E3"/>
    <w:rsid w:val="00B94500"/>
    <w:rsid w:val="00B94513"/>
    <w:rsid w:val="00BB3BFD"/>
    <w:rsid w:val="00BB3E5C"/>
    <w:rsid w:val="00BB63A3"/>
    <w:rsid w:val="00BB64E9"/>
    <w:rsid w:val="00BB6ADB"/>
    <w:rsid w:val="00BD58BA"/>
    <w:rsid w:val="00BE5829"/>
    <w:rsid w:val="00BE597B"/>
    <w:rsid w:val="00C02839"/>
    <w:rsid w:val="00C15455"/>
    <w:rsid w:val="00C15B6C"/>
    <w:rsid w:val="00C16E95"/>
    <w:rsid w:val="00C316E9"/>
    <w:rsid w:val="00C3370F"/>
    <w:rsid w:val="00C37207"/>
    <w:rsid w:val="00C40FF1"/>
    <w:rsid w:val="00C47145"/>
    <w:rsid w:val="00C511EC"/>
    <w:rsid w:val="00C51EA3"/>
    <w:rsid w:val="00C5509E"/>
    <w:rsid w:val="00C56702"/>
    <w:rsid w:val="00C63E45"/>
    <w:rsid w:val="00C77E2A"/>
    <w:rsid w:val="00C947D8"/>
    <w:rsid w:val="00C96FC7"/>
    <w:rsid w:val="00CA1433"/>
    <w:rsid w:val="00CA339E"/>
    <w:rsid w:val="00CA5B74"/>
    <w:rsid w:val="00CB031F"/>
    <w:rsid w:val="00CB1AEC"/>
    <w:rsid w:val="00CB5DD8"/>
    <w:rsid w:val="00CD1129"/>
    <w:rsid w:val="00CD143D"/>
    <w:rsid w:val="00CD777A"/>
    <w:rsid w:val="00CE0955"/>
    <w:rsid w:val="00CE18E8"/>
    <w:rsid w:val="00D03C7E"/>
    <w:rsid w:val="00D05FD4"/>
    <w:rsid w:val="00D2055E"/>
    <w:rsid w:val="00D21366"/>
    <w:rsid w:val="00D27EF9"/>
    <w:rsid w:val="00D3332D"/>
    <w:rsid w:val="00D476B4"/>
    <w:rsid w:val="00D52764"/>
    <w:rsid w:val="00D56D3C"/>
    <w:rsid w:val="00D73C90"/>
    <w:rsid w:val="00D90EBA"/>
    <w:rsid w:val="00D92AC2"/>
    <w:rsid w:val="00D949EE"/>
    <w:rsid w:val="00DA0780"/>
    <w:rsid w:val="00DA0AA3"/>
    <w:rsid w:val="00DA6D53"/>
    <w:rsid w:val="00DA6FF7"/>
    <w:rsid w:val="00DB1E5F"/>
    <w:rsid w:val="00DC1DCE"/>
    <w:rsid w:val="00DC1EFE"/>
    <w:rsid w:val="00DC3C1D"/>
    <w:rsid w:val="00DC49EA"/>
    <w:rsid w:val="00DE093A"/>
    <w:rsid w:val="00DE5FB5"/>
    <w:rsid w:val="00DE750E"/>
    <w:rsid w:val="00DF1557"/>
    <w:rsid w:val="00E17783"/>
    <w:rsid w:val="00E21B9E"/>
    <w:rsid w:val="00E34F42"/>
    <w:rsid w:val="00E43A72"/>
    <w:rsid w:val="00E46EAB"/>
    <w:rsid w:val="00E505DB"/>
    <w:rsid w:val="00E55FF2"/>
    <w:rsid w:val="00E6029D"/>
    <w:rsid w:val="00E859D6"/>
    <w:rsid w:val="00E9452E"/>
    <w:rsid w:val="00E97B8B"/>
    <w:rsid w:val="00EA43E6"/>
    <w:rsid w:val="00ED4FB9"/>
    <w:rsid w:val="00ED725A"/>
    <w:rsid w:val="00EE34D8"/>
    <w:rsid w:val="00EE543E"/>
    <w:rsid w:val="00EE5852"/>
    <w:rsid w:val="00EF39B8"/>
    <w:rsid w:val="00EF55AB"/>
    <w:rsid w:val="00F012E1"/>
    <w:rsid w:val="00F15130"/>
    <w:rsid w:val="00F200FF"/>
    <w:rsid w:val="00F26604"/>
    <w:rsid w:val="00F3141F"/>
    <w:rsid w:val="00F50CC9"/>
    <w:rsid w:val="00F53254"/>
    <w:rsid w:val="00F55B9C"/>
    <w:rsid w:val="00F71B44"/>
    <w:rsid w:val="00F82622"/>
    <w:rsid w:val="00F858A7"/>
    <w:rsid w:val="00F91F2E"/>
    <w:rsid w:val="00FB29DE"/>
    <w:rsid w:val="00FB427D"/>
    <w:rsid w:val="00FC2591"/>
    <w:rsid w:val="00FD19DB"/>
    <w:rsid w:val="00FD3375"/>
    <w:rsid w:val="00FE063A"/>
    <w:rsid w:val="00FE7E4C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0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F9"/>
    <w:pPr>
      <w:ind w:left="720"/>
      <w:contextualSpacing/>
    </w:pPr>
  </w:style>
  <w:style w:type="paragraph" w:styleId="Nagwek">
    <w:name w:val="header"/>
    <w:basedOn w:val="Normalny"/>
    <w:link w:val="NagwekZnak"/>
    <w:rsid w:val="00C9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6F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96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FC7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260F7"/>
    <w:pPr>
      <w:tabs>
        <w:tab w:val="right" w:leader="dot" w:pos="9062"/>
      </w:tabs>
      <w:spacing w:line="360" w:lineRule="auto"/>
    </w:pPr>
    <w:rPr>
      <w:rFonts w:ascii="Garamond" w:hAnsi="Garamond"/>
      <w:noProof/>
    </w:rPr>
  </w:style>
  <w:style w:type="character" w:styleId="Hipercze">
    <w:name w:val="Hyperlink"/>
    <w:uiPriority w:val="99"/>
    <w:rsid w:val="00C96FC7"/>
    <w:rPr>
      <w:color w:val="0000FF"/>
      <w:u w:val="single"/>
    </w:rPr>
  </w:style>
  <w:style w:type="table" w:styleId="Tabela-Siatka">
    <w:name w:val="Table Grid"/>
    <w:basedOn w:val="Standardowy"/>
    <w:uiPriority w:val="59"/>
    <w:rsid w:val="0056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E3C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3C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15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15B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B6C"/>
  </w:style>
  <w:style w:type="paragraph" w:styleId="Tematkomentarza">
    <w:name w:val="annotation subject"/>
    <w:basedOn w:val="Tekstkomentarza"/>
    <w:next w:val="Tekstkomentarza"/>
    <w:link w:val="TematkomentarzaZnak"/>
    <w:rsid w:val="00C15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5B6C"/>
    <w:rPr>
      <w:b/>
      <w:bCs/>
    </w:rPr>
  </w:style>
  <w:style w:type="character" w:customStyle="1" w:styleId="tabulatory">
    <w:name w:val="tabulatory"/>
    <w:basedOn w:val="Domylnaczcionkaakapitu"/>
    <w:rsid w:val="002461C7"/>
  </w:style>
  <w:style w:type="character" w:customStyle="1" w:styleId="luchili">
    <w:name w:val="luc_hili"/>
    <w:basedOn w:val="Domylnaczcionkaakapitu"/>
    <w:rsid w:val="00613D03"/>
  </w:style>
  <w:style w:type="character" w:customStyle="1" w:styleId="Nagwek1Znak">
    <w:name w:val="Nagłówek 1 Znak"/>
    <w:basedOn w:val="Domylnaczcionkaakapitu"/>
    <w:link w:val="Nagwek1"/>
    <w:rsid w:val="00DA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451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513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B94513"/>
    <w:rPr>
      <w:vertAlign w:val="superscript"/>
    </w:rPr>
  </w:style>
  <w:style w:type="paragraph" w:customStyle="1" w:styleId="Default">
    <w:name w:val="Default"/>
    <w:rsid w:val="00307FD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7FD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07FDC"/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rsid w:val="003B7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78BC"/>
  </w:style>
  <w:style w:type="character" w:styleId="Odwoanieprzypisukocowego">
    <w:name w:val="endnote reference"/>
    <w:basedOn w:val="Domylnaczcionkaakapitu"/>
    <w:rsid w:val="003B78BC"/>
    <w:rPr>
      <w:vertAlign w:val="superscript"/>
    </w:rPr>
  </w:style>
  <w:style w:type="character" w:customStyle="1" w:styleId="h2">
    <w:name w:val="h2"/>
    <w:basedOn w:val="Domylnaczcionkaakapitu"/>
    <w:rsid w:val="00EF55AB"/>
  </w:style>
  <w:style w:type="paragraph" w:styleId="Poprawka">
    <w:name w:val="Revision"/>
    <w:hidden/>
    <w:uiPriority w:val="99"/>
    <w:semiHidden/>
    <w:rsid w:val="008B05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0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F9"/>
    <w:pPr>
      <w:ind w:left="720"/>
      <w:contextualSpacing/>
    </w:pPr>
  </w:style>
  <w:style w:type="paragraph" w:styleId="Nagwek">
    <w:name w:val="header"/>
    <w:basedOn w:val="Normalny"/>
    <w:link w:val="NagwekZnak"/>
    <w:rsid w:val="00C9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6F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96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FC7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260F7"/>
    <w:pPr>
      <w:tabs>
        <w:tab w:val="right" w:leader="dot" w:pos="9062"/>
      </w:tabs>
      <w:spacing w:line="360" w:lineRule="auto"/>
    </w:pPr>
    <w:rPr>
      <w:rFonts w:ascii="Garamond" w:hAnsi="Garamond"/>
      <w:noProof/>
    </w:rPr>
  </w:style>
  <w:style w:type="character" w:styleId="Hipercze">
    <w:name w:val="Hyperlink"/>
    <w:uiPriority w:val="99"/>
    <w:rsid w:val="00C96FC7"/>
    <w:rPr>
      <w:color w:val="0000FF"/>
      <w:u w:val="single"/>
    </w:rPr>
  </w:style>
  <w:style w:type="table" w:styleId="Tabela-Siatka">
    <w:name w:val="Table Grid"/>
    <w:basedOn w:val="Standardowy"/>
    <w:uiPriority w:val="59"/>
    <w:rsid w:val="0056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E3C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3C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15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15B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B6C"/>
  </w:style>
  <w:style w:type="paragraph" w:styleId="Tematkomentarza">
    <w:name w:val="annotation subject"/>
    <w:basedOn w:val="Tekstkomentarza"/>
    <w:next w:val="Tekstkomentarza"/>
    <w:link w:val="TematkomentarzaZnak"/>
    <w:rsid w:val="00C15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5B6C"/>
    <w:rPr>
      <w:b/>
      <w:bCs/>
    </w:rPr>
  </w:style>
  <w:style w:type="character" w:customStyle="1" w:styleId="tabulatory">
    <w:name w:val="tabulatory"/>
    <w:basedOn w:val="Domylnaczcionkaakapitu"/>
    <w:rsid w:val="002461C7"/>
  </w:style>
  <w:style w:type="character" w:customStyle="1" w:styleId="luchili">
    <w:name w:val="luc_hili"/>
    <w:basedOn w:val="Domylnaczcionkaakapitu"/>
    <w:rsid w:val="00613D03"/>
  </w:style>
  <w:style w:type="character" w:customStyle="1" w:styleId="Nagwek1Znak">
    <w:name w:val="Nagłówek 1 Znak"/>
    <w:basedOn w:val="Domylnaczcionkaakapitu"/>
    <w:link w:val="Nagwek1"/>
    <w:rsid w:val="00DA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451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513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B94513"/>
    <w:rPr>
      <w:vertAlign w:val="superscript"/>
    </w:rPr>
  </w:style>
  <w:style w:type="paragraph" w:customStyle="1" w:styleId="Default">
    <w:name w:val="Default"/>
    <w:rsid w:val="00307FD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7FD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07FDC"/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rsid w:val="003B7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78BC"/>
  </w:style>
  <w:style w:type="character" w:styleId="Odwoanieprzypisukocowego">
    <w:name w:val="endnote reference"/>
    <w:basedOn w:val="Domylnaczcionkaakapitu"/>
    <w:rsid w:val="003B78BC"/>
    <w:rPr>
      <w:vertAlign w:val="superscript"/>
    </w:rPr>
  </w:style>
  <w:style w:type="character" w:customStyle="1" w:styleId="h2">
    <w:name w:val="h2"/>
    <w:basedOn w:val="Domylnaczcionkaakapitu"/>
    <w:rsid w:val="00EF55AB"/>
  </w:style>
  <w:style w:type="paragraph" w:styleId="Poprawka">
    <w:name w:val="Revision"/>
    <w:hidden/>
    <w:uiPriority w:val="99"/>
    <w:semiHidden/>
    <w:rsid w:val="008B0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5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8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0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0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7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77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6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9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7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38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6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9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2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237-5288-4830-9129-D1895773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6714</Words>
  <Characters>47481</Characters>
  <Application>Microsoft Office Word</Application>
  <DocSecurity>0</DocSecurity>
  <Lines>395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Rom</dc:creator>
  <cp:lastModifiedBy>Mickoś Agnieszka</cp:lastModifiedBy>
  <cp:revision>9</cp:revision>
  <cp:lastPrinted>2015-07-13T09:20:00Z</cp:lastPrinted>
  <dcterms:created xsi:type="dcterms:W3CDTF">2015-07-13T09:09:00Z</dcterms:created>
  <dcterms:modified xsi:type="dcterms:W3CDTF">2015-07-15T11:30:00Z</dcterms:modified>
</cp:coreProperties>
</file>