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2EE" w:rsidRPr="00E750FC" w:rsidRDefault="00F3385A" w:rsidP="00000D0B">
      <w:pPr>
        <w:spacing w:after="0" w:line="240" w:lineRule="auto"/>
        <w:jc w:val="center"/>
        <w:rPr>
          <w:rStyle w:val="Pogrubienie"/>
          <w:rFonts w:cs="Arial"/>
          <w:sz w:val="24"/>
          <w:szCs w:val="26"/>
        </w:rPr>
      </w:pPr>
      <w:r w:rsidRPr="005C2EF7">
        <w:rPr>
          <w:rFonts w:ascii="Century Gothic" w:hAnsi="Century Gothic"/>
          <w:b/>
          <w:sz w:val="24"/>
          <w:szCs w:val="26"/>
        </w:rPr>
        <w:t>„</w:t>
      </w:r>
      <w:r w:rsidR="00000D0B">
        <w:rPr>
          <w:b/>
          <w:sz w:val="24"/>
          <w:szCs w:val="26"/>
        </w:rPr>
        <w:t xml:space="preserve">Spotkanie dobrych praktyk i innowacyjnych rozwiązań w zakresie </w:t>
      </w:r>
      <w:r w:rsidRPr="00E750FC">
        <w:rPr>
          <w:b/>
          <w:sz w:val="24"/>
          <w:szCs w:val="26"/>
        </w:rPr>
        <w:t xml:space="preserve"> </w:t>
      </w:r>
      <w:r w:rsidR="00000D0B">
        <w:rPr>
          <w:b/>
          <w:sz w:val="24"/>
          <w:szCs w:val="26"/>
        </w:rPr>
        <w:t xml:space="preserve">rewitalizacji w ramach poddziałania 9.1.1 </w:t>
      </w:r>
      <w:hyperlink r:id="rId8" w:tgtFrame="_blank" w:history="1">
        <w:r w:rsidR="00000D0B" w:rsidRPr="00000D0B">
          <w:rPr>
            <w:rStyle w:val="Pogrubienie"/>
            <w:rFonts w:asciiTheme="minorHAnsi" w:hAnsiTheme="minorHAnsi" w:cs="Arial"/>
            <w:sz w:val="24"/>
            <w:szCs w:val="24"/>
            <w:bdr w:val="none" w:sz="0" w:space="0" w:color="auto" w:frame="1"/>
          </w:rPr>
          <w:t>Wzmacnianie potencjału społeczno-zawodowego społeczności lokalnych – ZIT</w:t>
        </w:r>
      </w:hyperlink>
      <w:r w:rsidR="00B05793" w:rsidRPr="00000D0B">
        <w:rPr>
          <w:rFonts w:asciiTheme="minorHAnsi" w:hAnsiTheme="minorHAnsi"/>
          <w:b/>
          <w:sz w:val="24"/>
          <w:szCs w:val="24"/>
        </w:rPr>
        <w:t>”</w:t>
      </w:r>
    </w:p>
    <w:p w:rsidR="00814049" w:rsidRPr="00E750FC" w:rsidRDefault="00814049" w:rsidP="00E662EE">
      <w:pPr>
        <w:spacing w:after="0" w:line="240" w:lineRule="auto"/>
        <w:jc w:val="center"/>
        <w:rPr>
          <w:sz w:val="6"/>
          <w:szCs w:val="8"/>
          <w:u w:val="single"/>
        </w:rPr>
      </w:pPr>
    </w:p>
    <w:p w:rsidR="00E662EE" w:rsidRPr="00E750FC" w:rsidRDefault="00E662EE" w:rsidP="00E662EE">
      <w:pPr>
        <w:spacing w:after="0" w:line="240" w:lineRule="auto"/>
        <w:jc w:val="center"/>
        <w:rPr>
          <w:sz w:val="8"/>
          <w:szCs w:val="8"/>
          <w:u w:val="single"/>
        </w:rPr>
      </w:pPr>
    </w:p>
    <w:p w:rsidR="00483F10" w:rsidRPr="00000D0B" w:rsidRDefault="00483F10" w:rsidP="00E662EE">
      <w:pPr>
        <w:spacing w:after="0" w:line="360" w:lineRule="auto"/>
        <w:rPr>
          <w:sz w:val="2"/>
          <w:u w:val="single"/>
        </w:rPr>
      </w:pPr>
    </w:p>
    <w:p w:rsidR="00ED43F5" w:rsidRDefault="00000D0B" w:rsidP="005C2EF7">
      <w:pPr>
        <w:spacing w:after="0" w:line="360" w:lineRule="auto"/>
        <w:rPr>
          <w:b/>
        </w:rPr>
      </w:pPr>
      <w:r>
        <w:rPr>
          <w:u w:val="single"/>
        </w:rPr>
        <w:t>Termin</w:t>
      </w:r>
      <w:r w:rsidR="00E662EE" w:rsidRPr="00E750FC">
        <w:t xml:space="preserve"> – </w:t>
      </w:r>
      <w:r>
        <w:rPr>
          <w:b/>
        </w:rPr>
        <w:t>29</w:t>
      </w:r>
      <w:r w:rsidR="00AE38B8" w:rsidRPr="00E750FC">
        <w:rPr>
          <w:b/>
        </w:rPr>
        <w:t xml:space="preserve"> marca 2017</w:t>
      </w:r>
      <w:r w:rsidR="00814049" w:rsidRPr="00E750FC">
        <w:rPr>
          <w:b/>
        </w:rPr>
        <w:t xml:space="preserve"> r. </w:t>
      </w:r>
      <w:r w:rsidR="00E662EE" w:rsidRPr="00E750FC">
        <w:rPr>
          <w:b/>
        </w:rPr>
        <w:br/>
      </w:r>
      <w:r w:rsidR="00E662EE" w:rsidRPr="00E750FC">
        <w:rPr>
          <w:u w:val="single"/>
        </w:rPr>
        <w:t>MIEJSCE</w:t>
      </w:r>
      <w:r w:rsidR="00E662EE" w:rsidRPr="00E750FC">
        <w:rPr>
          <w:b/>
        </w:rPr>
        <w:t xml:space="preserve"> </w:t>
      </w:r>
      <w:r w:rsidR="00E662EE" w:rsidRPr="00E750FC">
        <w:t>–</w:t>
      </w:r>
      <w:bookmarkStart w:id="0" w:name="_GoBack"/>
      <w:bookmarkEnd w:id="0"/>
      <w:r>
        <w:rPr>
          <w:b/>
        </w:rPr>
        <w:t xml:space="preserve"> Gliwice</w:t>
      </w:r>
      <w:r w:rsidR="00AE38B8" w:rsidRPr="00E750FC">
        <w:rPr>
          <w:b/>
        </w:rPr>
        <w:t xml:space="preserve"> </w:t>
      </w:r>
    </w:p>
    <w:p w:rsidR="00000D0B" w:rsidRPr="00E750FC" w:rsidRDefault="00000D0B" w:rsidP="005C2EF7">
      <w:pPr>
        <w:spacing w:after="0" w:line="360" w:lineRule="auto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7"/>
        <w:gridCol w:w="5872"/>
      </w:tblGrid>
      <w:tr w:rsidR="00ED43F5" w:rsidRPr="00000D0B" w:rsidTr="00000D0B">
        <w:trPr>
          <w:trHeight w:val="371"/>
        </w:trPr>
        <w:tc>
          <w:tcPr>
            <w:tcW w:w="1497" w:type="dxa"/>
            <w:shd w:val="clear" w:color="auto" w:fill="auto"/>
          </w:tcPr>
          <w:p w:rsidR="00ED43F5" w:rsidRPr="00000D0B" w:rsidRDefault="00000D0B" w:rsidP="008D09C0">
            <w:pPr>
              <w:pStyle w:val="Zwykytekst"/>
              <w:spacing w:after="240" w:line="280" w:lineRule="exact"/>
              <w:rPr>
                <w:rFonts w:asciiTheme="minorHAnsi" w:hAnsiTheme="minorHAnsi"/>
                <w:szCs w:val="22"/>
              </w:rPr>
            </w:pPr>
            <w:r w:rsidRPr="00000D0B">
              <w:rPr>
                <w:rFonts w:asciiTheme="minorHAnsi" w:hAnsiTheme="minorHAnsi"/>
                <w:b/>
                <w:szCs w:val="22"/>
              </w:rPr>
              <w:t>8:30 - 9:0</w:t>
            </w:r>
            <w:r w:rsidR="00ED43F5" w:rsidRPr="00000D0B">
              <w:rPr>
                <w:rFonts w:asciiTheme="minorHAnsi" w:hAnsiTheme="minorHAnsi"/>
                <w:b/>
                <w:szCs w:val="22"/>
              </w:rPr>
              <w:t>0</w:t>
            </w:r>
          </w:p>
        </w:tc>
        <w:tc>
          <w:tcPr>
            <w:tcW w:w="5872" w:type="dxa"/>
            <w:shd w:val="clear" w:color="auto" w:fill="auto"/>
          </w:tcPr>
          <w:p w:rsidR="00ED43F5" w:rsidRPr="00000D0B" w:rsidRDefault="00ED43F5" w:rsidP="008D09C0">
            <w:pPr>
              <w:pStyle w:val="Zwykytekst"/>
              <w:spacing w:after="240" w:line="280" w:lineRule="exact"/>
              <w:rPr>
                <w:rFonts w:asciiTheme="minorHAnsi" w:hAnsiTheme="minorHAnsi"/>
                <w:szCs w:val="22"/>
              </w:rPr>
            </w:pPr>
            <w:r w:rsidRPr="00000D0B">
              <w:rPr>
                <w:rFonts w:asciiTheme="minorHAnsi" w:hAnsiTheme="minorHAnsi"/>
                <w:szCs w:val="22"/>
              </w:rPr>
              <w:t>Rejestracja uczestników</w:t>
            </w:r>
          </w:p>
        </w:tc>
      </w:tr>
      <w:tr w:rsidR="00ED43F5" w:rsidRPr="00000D0B" w:rsidTr="00000D0B">
        <w:tc>
          <w:tcPr>
            <w:tcW w:w="1497" w:type="dxa"/>
            <w:shd w:val="clear" w:color="auto" w:fill="auto"/>
          </w:tcPr>
          <w:p w:rsidR="00ED43F5" w:rsidRPr="00000D0B" w:rsidRDefault="00ED43F5" w:rsidP="000E5EEB">
            <w:pPr>
              <w:pStyle w:val="Zwykytekst"/>
              <w:spacing w:after="240" w:line="280" w:lineRule="exact"/>
              <w:rPr>
                <w:rFonts w:asciiTheme="minorHAnsi" w:hAnsiTheme="minorHAnsi"/>
                <w:szCs w:val="22"/>
              </w:rPr>
            </w:pPr>
            <w:r w:rsidRPr="00000D0B">
              <w:rPr>
                <w:rFonts w:asciiTheme="minorHAnsi" w:hAnsiTheme="minorHAnsi"/>
                <w:b/>
                <w:szCs w:val="22"/>
              </w:rPr>
              <w:t>9</w:t>
            </w:r>
            <w:r w:rsidR="00000D0B" w:rsidRPr="00000D0B">
              <w:rPr>
                <w:rFonts w:asciiTheme="minorHAnsi" w:hAnsiTheme="minorHAnsi"/>
                <w:b/>
                <w:szCs w:val="22"/>
              </w:rPr>
              <w:t>:00 - 9</w:t>
            </w:r>
            <w:r w:rsidRPr="00000D0B">
              <w:rPr>
                <w:rFonts w:asciiTheme="minorHAnsi" w:hAnsiTheme="minorHAnsi"/>
                <w:b/>
                <w:szCs w:val="22"/>
              </w:rPr>
              <w:t>:</w:t>
            </w:r>
            <w:r w:rsidR="00000D0B" w:rsidRPr="00000D0B">
              <w:rPr>
                <w:rFonts w:asciiTheme="minorHAnsi" w:hAnsiTheme="minorHAnsi"/>
                <w:b/>
                <w:szCs w:val="22"/>
              </w:rPr>
              <w:t>3</w:t>
            </w:r>
            <w:r w:rsidR="000E5EEB" w:rsidRPr="00000D0B">
              <w:rPr>
                <w:rFonts w:asciiTheme="minorHAnsi" w:hAnsiTheme="minorHAnsi"/>
                <w:b/>
                <w:szCs w:val="22"/>
              </w:rPr>
              <w:t>0</w:t>
            </w:r>
          </w:p>
        </w:tc>
        <w:tc>
          <w:tcPr>
            <w:tcW w:w="5872" w:type="dxa"/>
            <w:shd w:val="clear" w:color="auto" w:fill="auto"/>
          </w:tcPr>
          <w:p w:rsidR="00ED43F5" w:rsidRPr="00000D0B" w:rsidRDefault="00000D0B" w:rsidP="008D09C0">
            <w:pPr>
              <w:pStyle w:val="Zwykytekst"/>
              <w:spacing w:after="240" w:line="280" w:lineRule="exact"/>
              <w:rPr>
                <w:rFonts w:asciiTheme="minorHAnsi" w:hAnsiTheme="minorHAnsi"/>
                <w:szCs w:val="22"/>
              </w:rPr>
            </w:pPr>
            <w:r w:rsidRPr="00000D0B">
              <w:rPr>
                <w:rFonts w:asciiTheme="minorHAnsi" w:hAnsiTheme="minorHAnsi"/>
                <w:szCs w:val="22"/>
              </w:rPr>
              <w:t xml:space="preserve">Wprowadzenie do tematyki rewitalizacji – </w:t>
            </w:r>
            <w:r w:rsidRPr="00000D0B">
              <w:rPr>
                <w:rFonts w:asciiTheme="minorHAnsi" w:hAnsiTheme="minorHAnsi"/>
                <w:b/>
                <w:szCs w:val="22"/>
              </w:rPr>
              <w:t>rewitalizacja społeczna</w:t>
            </w:r>
          </w:p>
        </w:tc>
      </w:tr>
      <w:tr w:rsidR="00ED43F5" w:rsidRPr="00000D0B" w:rsidTr="00000D0B">
        <w:tc>
          <w:tcPr>
            <w:tcW w:w="1497" w:type="dxa"/>
            <w:shd w:val="clear" w:color="auto" w:fill="auto"/>
          </w:tcPr>
          <w:p w:rsidR="00ED43F5" w:rsidRPr="00000D0B" w:rsidRDefault="00000D0B" w:rsidP="000E5EEB">
            <w:pPr>
              <w:pStyle w:val="Zwykytekst"/>
              <w:spacing w:after="240" w:line="280" w:lineRule="exact"/>
              <w:rPr>
                <w:rFonts w:asciiTheme="minorHAnsi" w:hAnsiTheme="minorHAnsi"/>
                <w:szCs w:val="22"/>
              </w:rPr>
            </w:pPr>
            <w:r w:rsidRPr="00000D0B">
              <w:rPr>
                <w:rFonts w:asciiTheme="minorHAnsi" w:hAnsiTheme="minorHAnsi"/>
                <w:b/>
                <w:szCs w:val="22"/>
              </w:rPr>
              <w:t>9</w:t>
            </w:r>
            <w:r w:rsidR="00ED43F5" w:rsidRPr="00000D0B">
              <w:rPr>
                <w:rFonts w:asciiTheme="minorHAnsi" w:hAnsiTheme="minorHAnsi"/>
                <w:b/>
                <w:szCs w:val="22"/>
              </w:rPr>
              <w:t>:</w:t>
            </w:r>
            <w:r w:rsidRPr="00000D0B">
              <w:rPr>
                <w:rFonts w:asciiTheme="minorHAnsi" w:hAnsiTheme="minorHAnsi"/>
                <w:b/>
                <w:szCs w:val="22"/>
              </w:rPr>
              <w:t>30 – 10:4</w:t>
            </w:r>
            <w:r w:rsidR="00ED43F5" w:rsidRPr="00000D0B">
              <w:rPr>
                <w:rFonts w:asciiTheme="minorHAnsi" w:hAnsiTheme="minorHAnsi"/>
                <w:b/>
                <w:szCs w:val="22"/>
              </w:rPr>
              <w:t>5</w:t>
            </w:r>
          </w:p>
        </w:tc>
        <w:tc>
          <w:tcPr>
            <w:tcW w:w="5872" w:type="dxa"/>
            <w:shd w:val="clear" w:color="auto" w:fill="auto"/>
          </w:tcPr>
          <w:p w:rsidR="00000D0B" w:rsidRPr="00000D0B" w:rsidRDefault="00000D0B" w:rsidP="00000D0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Priorytety rewitalizacji wg. r</w:t>
            </w:r>
            <w:r w:rsidRPr="00000D0B">
              <w:rPr>
                <w:rFonts w:asciiTheme="minorHAnsi" w:hAnsiTheme="minorHAnsi" w:cs="Times New Roman"/>
                <w:sz w:val="22"/>
                <w:szCs w:val="22"/>
              </w:rPr>
              <w:t xml:space="preserve">egulaminu konkursowego </w:t>
            </w:r>
          </w:p>
          <w:p w:rsidR="00ED43F5" w:rsidRPr="00000D0B" w:rsidRDefault="00000D0B" w:rsidP="00000D0B">
            <w:pPr>
              <w:pStyle w:val="Zwykytekst"/>
              <w:spacing w:after="240" w:line="280" w:lineRule="exact"/>
              <w:rPr>
                <w:rFonts w:asciiTheme="minorHAnsi" w:hAnsiTheme="minorHAnsi"/>
                <w:szCs w:val="22"/>
              </w:rPr>
            </w:pPr>
            <w:r w:rsidRPr="00000D0B">
              <w:rPr>
                <w:rFonts w:asciiTheme="minorHAnsi" w:hAnsiTheme="minorHAnsi"/>
                <w:szCs w:val="22"/>
              </w:rPr>
              <w:t xml:space="preserve"> </w:t>
            </w:r>
            <w:r w:rsidRPr="00000D0B">
              <w:rPr>
                <w:rFonts w:asciiTheme="minorHAnsi" w:hAnsiTheme="minorHAnsi"/>
                <w:bCs/>
                <w:szCs w:val="22"/>
              </w:rPr>
              <w:t>RPSL.09.01.01-IZ.01-24-101/17</w:t>
            </w:r>
            <w:r w:rsidRPr="00000D0B">
              <w:rPr>
                <w:rFonts w:asciiTheme="minorHAnsi" w:hAnsiTheme="minorHAnsi"/>
                <w:b/>
                <w:bCs/>
                <w:szCs w:val="22"/>
              </w:rPr>
              <w:t xml:space="preserve"> </w:t>
            </w:r>
            <w:r w:rsidRPr="00000D0B">
              <w:rPr>
                <w:rFonts w:asciiTheme="minorHAnsi" w:hAnsiTheme="minorHAnsi"/>
                <w:bCs/>
                <w:szCs w:val="22"/>
              </w:rPr>
              <w:t xml:space="preserve">oraz doświadczenia po </w:t>
            </w:r>
            <w:r>
              <w:rPr>
                <w:rFonts w:asciiTheme="minorHAnsi" w:hAnsiTheme="minorHAnsi"/>
                <w:bCs/>
                <w:szCs w:val="22"/>
              </w:rPr>
              <w:br/>
            </w:r>
            <w:r w:rsidRPr="00000D0B">
              <w:rPr>
                <w:rFonts w:asciiTheme="minorHAnsi" w:hAnsiTheme="minorHAnsi"/>
                <w:bCs/>
                <w:szCs w:val="22"/>
              </w:rPr>
              <w:t xml:space="preserve">I naborze wniosków </w:t>
            </w:r>
            <w:r w:rsidRPr="00000D0B">
              <w:rPr>
                <w:rFonts w:asciiTheme="minorHAnsi" w:hAnsiTheme="minorHAnsi"/>
                <w:szCs w:val="22"/>
              </w:rPr>
              <w:t>– przedstawiciele  IZ RPO WSL</w:t>
            </w:r>
          </w:p>
        </w:tc>
      </w:tr>
      <w:tr w:rsidR="00ED43F5" w:rsidRPr="00000D0B" w:rsidTr="00000D0B">
        <w:tc>
          <w:tcPr>
            <w:tcW w:w="1497" w:type="dxa"/>
            <w:shd w:val="clear" w:color="auto" w:fill="auto"/>
          </w:tcPr>
          <w:p w:rsidR="00ED43F5" w:rsidRPr="00000D0B" w:rsidRDefault="00000D0B" w:rsidP="008D09C0">
            <w:pPr>
              <w:pStyle w:val="Zwykytekst"/>
              <w:spacing w:after="240" w:line="280" w:lineRule="exact"/>
              <w:rPr>
                <w:rFonts w:asciiTheme="minorHAnsi" w:hAnsiTheme="minorHAnsi"/>
                <w:szCs w:val="22"/>
              </w:rPr>
            </w:pPr>
            <w:r w:rsidRPr="00000D0B">
              <w:rPr>
                <w:rFonts w:asciiTheme="minorHAnsi" w:hAnsiTheme="minorHAnsi"/>
                <w:b/>
                <w:szCs w:val="22"/>
              </w:rPr>
              <w:t>10:45 - 11:00</w:t>
            </w:r>
          </w:p>
        </w:tc>
        <w:tc>
          <w:tcPr>
            <w:tcW w:w="5872" w:type="dxa"/>
            <w:shd w:val="clear" w:color="auto" w:fill="auto"/>
          </w:tcPr>
          <w:p w:rsidR="00ED43F5" w:rsidRPr="00000D0B" w:rsidRDefault="00ED43F5" w:rsidP="008D09C0">
            <w:pPr>
              <w:pStyle w:val="Zwykytekst"/>
              <w:spacing w:after="240" w:line="280" w:lineRule="exact"/>
              <w:rPr>
                <w:rFonts w:asciiTheme="minorHAnsi" w:hAnsiTheme="minorHAnsi"/>
                <w:b/>
                <w:szCs w:val="22"/>
              </w:rPr>
            </w:pPr>
            <w:r w:rsidRPr="00000D0B">
              <w:rPr>
                <w:rFonts w:asciiTheme="minorHAnsi" w:hAnsiTheme="minorHAnsi"/>
                <w:b/>
                <w:szCs w:val="22"/>
              </w:rPr>
              <w:t>Przerwa kawowa</w:t>
            </w:r>
          </w:p>
        </w:tc>
      </w:tr>
      <w:tr w:rsidR="00ED43F5" w:rsidRPr="00000D0B" w:rsidTr="00000D0B">
        <w:trPr>
          <w:trHeight w:val="2136"/>
        </w:trPr>
        <w:tc>
          <w:tcPr>
            <w:tcW w:w="1497" w:type="dxa"/>
            <w:shd w:val="clear" w:color="auto" w:fill="auto"/>
          </w:tcPr>
          <w:p w:rsidR="00ED43F5" w:rsidRPr="00000D0B" w:rsidRDefault="00000D0B" w:rsidP="008D09C0">
            <w:pPr>
              <w:pStyle w:val="Zwykytekst"/>
              <w:spacing w:after="240" w:line="280" w:lineRule="exact"/>
              <w:rPr>
                <w:rFonts w:asciiTheme="minorHAnsi" w:hAnsiTheme="minorHAnsi"/>
                <w:szCs w:val="22"/>
              </w:rPr>
            </w:pPr>
            <w:r w:rsidRPr="00000D0B">
              <w:rPr>
                <w:rFonts w:asciiTheme="minorHAnsi" w:hAnsiTheme="minorHAnsi"/>
                <w:b/>
                <w:szCs w:val="22"/>
              </w:rPr>
              <w:t>11:00 -12:3</w:t>
            </w:r>
            <w:r w:rsidR="00ED43F5" w:rsidRPr="00000D0B">
              <w:rPr>
                <w:rFonts w:asciiTheme="minorHAnsi" w:hAnsiTheme="minorHAnsi"/>
                <w:b/>
                <w:szCs w:val="22"/>
              </w:rPr>
              <w:t>0</w:t>
            </w:r>
          </w:p>
        </w:tc>
        <w:tc>
          <w:tcPr>
            <w:tcW w:w="5872" w:type="dxa"/>
            <w:shd w:val="clear" w:color="auto" w:fill="auto"/>
          </w:tcPr>
          <w:p w:rsidR="00000D0B" w:rsidRPr="00000D0B" w:rsidRDefault="00000D0B" w:rsidP="00000D0B">
            <w:pPr>
              <w:pStyle w:val="Bezodstpw"/>
              <w:spacing w:line="276" w:lineRule="auto"/>
              <w:rPr>
                <w:rFonts w:cs="Times New Roman"/>
              </w:rPr>
            </w:pPr>
            <w:r w:rsidRPr="00000D0B">
              <w:rPr>
                <w:rFonts w:cs="Times New Roman"/>
              </w:rPr>
              <w:t xml:space="preserve">Prezentacja dobrych praktyk w zakresie rewitalizacji  Europa / Polska z uwzględnieniem zapisów regulaminu konkursu </w:t>
            </w:r>
            <w:r w:rsidRPr="00000D0B">
              <w:rPr>
                <w:rFonts w:cs="Times New Roman"/>
                <w:bCs/>
              </w:rPr>
              <w:t>RPSL.09.01.01-IZ.01-24-101/17</w:t>
            </w:r>
            <w:r w:rsidRPr="00000D0B">
              <w:rPr>
                <w:rFonts w:cs="Times New Roman"/>
              </w:rPr>
              <w:t>;</w:t>
            </w:r>
          </w:p>
          <w:p w:rsidR="00000D0B" w:rsidRPr="00000D0B" w:rsidRDefault="00000D0B" w:rsidP="00000D0B">
            <w:pPr>
              <w:pStyle w:val="Bezodstpw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000D0B">
              <w:rPr>
                <w:rFonts w:cs="Times New Roman"/>
              </w:rPr>
              <w:t>Dania,</w:t>
            </w:r>
          </w:p>
          <w:p w:rsidR="00000D0B" w:rsidRPr="00000D0B" w:rsidRDefault="00000D0B" w:rsidP="00000D0B">
            <w:pPr>
              <w:pStyle w:val="Bezodstpw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000D0B">
              <w:rPr>
                <w:rFonts w:cs="Times New Roman"/>
              </w:rPr>
              <w:t>Włochy,</w:t>
            </w:r>
          </w:p>
          <w:p w:rsidR="00000D0B" w:rsidRPr="00000D0B" w:rsidRDefault="00000D0B" w:rsidP="00000D0B">
            <w:pPr>
              <w:pStyle w:val="Bezodstpw"/>
              <w:numPr>
                <w:ilvl w:val="0"/>
                <w:numId w:val="6"/>
              </w:numPr>
              <w:spacing w:line="276" w:lineRule="auto"/>
              <w:rPr>
                <w:rFonts w:cs="Times New Roman"/>
              </w:rPr>
            </w:pPr>
            <w:r w:rsidRPr="00000D0B">
              <w:rPr>
                <w:rFonts w:cs="Times New Roman"/>
              </w:rPr>
              <w:t>Holandia/Belgia</w:t>
            </w:r>
          </w:p>
          <w:p w:rsidR="00ED43F5" w:rsidRPr="00000D0B" w:rsidRDefault="00000D0B" w:rsidP="00000D0B">
            <w:pPr>
              <w:pStyle w:val="Zwykytekst"/>
              <w:spacing w:after="240" w:line="280" w:lineRule="exact"/>
              <w:rPr>
                <w:rFonts w:asciiTheme="minorHAnsi" w:hAnsiTheme="minorHAnsi"/>
                <w:szCs w:val="22"/>
              </w:rPr>
            </w:pPr>
            <w:r w:rsidRPr="00000D0B">
              <w:rPr>
                <w:rFonts w:asciiTheme="minorHAnsi" w:hAnsiTheme="minorHAnsi"/>
                <w:szCs w:val="22"/>
              </w:rPr>
              <w:t>Kraków/Lublin/Sanok/inne miasta w Polsce</w:t>
            </w:r>
          </w:p>
        </w:tc>
      </w:tr>
      <w:tr w:rsidR="00ED43F5" w:rsidRPr="00000D0B" w:rsidTr="00000D0B">
        <w:tc>
          <w:tcPr>
            <w:tcW w:w="1497" w:type="dxa"/>
            <w:shd w:val="clear" w:color="auto" w:fill="auto"/>
          </w:tcPr>
          <w:p w:rsidR="00ED43F5" w:rsidRPr="00000D0B" w:rsidRDefault="00000D0B" w:rsidP="008D09C0">
            <w:pPr>
              <w:pStyle w:val="Zwykytekst"/>
              <w:spacing w:after="240" w:line="280" w:lineRule="exact"/>
              <w:rPr>
                <w:rFonts w:asciiTheme="minorHAnsi" w:hAnsiTheme="minorHAnsi"/>
                <w:szCs w:val="22"/>
              </w:rPr>
            </w:pPr>
            <w:r w:rsidRPr="00000D0B">
              <w:rPr>
                <w:rFonts w:asciiTheme="minorHAnsi" w:hAnsiTheme="minorHAnsi"/>
                <w:b/>
                <w:szCs w:val="22"/>
              </w:rPr>
              <w:t>12:30 - 13:00</w:t>
            </w:r>
          </w:p>
        </w:tc>
        <w:tc>
          <w:tcPr>
            <w:tcW w:w="5872" w:type="dxa"/>
            <w:shd w:val="clear" w:color="auto" w:fill="auto"/>
          </w:tcPr>
          <w:p w:rsidR="00ED43F5" w:rsidRPr="00000D0B" w:rsidRDefault="00000D0B" w:rsidP="008D09C0">
            <w:pPr>
              <w:pStyle w:val="Zwykytekst"/>
              <w:spacing w:after="240" w:line="280" w:lineRule="exact"/>
              <w:rPr>
                <w:rFonts w:asciiTheme="minorHAnsi" w:hAnsiTheme="minorHAnsi"/>
                <w:b/>
                <w:szCs w:val="22"/>
              </w:rPr>
            </w:pPr>
            <w:r w:rsidRPr="00000D0B">
              <w:rPr>
                <w:rFonts w:asciiTheme="minorHAnsi" w:hAnsiTheme="minorHAnsi"/>
                <w:b/>
                <w:szCs w:val="22"/>
              </w:rPr>
              <w:t>Przerwa o</w:t>
            </w:r>
            <w:r w:rsidR="00ED43F5" w:rsidRPr="00000D0B">
              <w:rPr>
                <w:rFonts w:asciiTheme="minorHAnsi" w:hAnsiTheme="minorHAnsi"/>
                <w:b/>
                <w:szCs w:val="22"/>
              </w:rPr>
              <w:t>biad</w:t>
            </w:r>
            <w:r w:rsidRPr="00000D0B">
              <w:rPr>
                <w:rFonts w:asciiTheme="minorHAnsi" w:hAnsiTheme="minorHAnsi"/>
                <w:b/>
                <w:szCs w:val="22"/>
              </w:rPr>
              <w:t>owa</w:t>
            </w:r>
          </w:p>
        </w:tc>
      </w:tr>
      <w:tr w:rsidR="00ED43F5" w:rsidRPr="00000D0B" w:rsidTr="00000D0B">
        <w:tc>
          <w:tcPr>
            <w:tcW w:w="1497" w:type="dxa"/>
            <w:shd w:val="clear" w:color="auto" w:fill="auto"/>
          </w:tcPr>
          <w:p w:rsidR="00ED43F5" w:rsidRPr="00000D0B" w:rsidRDefault="00000D0B" w:rsidP="00F3385A">
            <w:pPr>
              <w:pStyle w:val="Zwykytekst"/>
              <w:spacing w:after="240" w:line="280" w:lineRule="exact"/>
              <w:rPr>
                <w:rFonts w:asciiTheme="minorHAnsi" w:hAnsiTheme="minorHAnsi"/>
                <w:szCs w:val="22"/>
              </w:rPr>
            </w:pPr>
            <w:r w:rsidRPr="00000D0B">
              <w:rPr>
                <w:rFonts w:asciiTheme="minorHAnsi" w:hAnsiTheme="minorHAnsi"/>
                <w:b/>
                <w:szCs w:val="22"/>
              </w:rPr>
              <w:t>13:00</w:t>
            </w:r>
            <w:r w:rsidR="00ED43F5" w:rsidRPr="00000D0B">
              <w:rPr>
                <w:rFonts w:asciiTheme="minorHAnsi" w:hAnsiTheme="minorHAnsi"/>
                <w:b/>
                <w:szCs w:val="22"/>
              </w:rPr>
              <w:t xml:space="preserve"> - </w:t>
            </w:r>
            <w:r w:rsidRPr="00000D0B">
              <w:rPr>
                <w:rFonts w:asciiTheme="minorHAnsi" w:hAnsiTheme="minorHAnsi"/>
                <w:b/>
                <w:szCs w:val="22"/>
              </w:rPr>
              <w:t>14</w:t>
            </w:r>
            <w:r w:rsidR="00ED43F5" w:rsidRPr="00000D0B">
              <w:rPr>
                <w:rFonts w:asciiTheme="minorHAnsi" w:hAnsiTheme="minorHAnsi"/>
                <w:b/>
                <w:szCs w:val="22"/>
              </w:rPr>
              <w:t>:</w:t>
            </w:r>
            <w:r w:rsidR="00F3385A" w:rsidRPr="00000D0B">
              <w:rPr>
                <w:rFonts w:asciiTheme="minorHAnsi" w:hAnsiTheme="minorHAnsi"/>
                <w:b/>
                <w:szCs w:val="22"/>
              </w:rPr>
              <w:t>30</w:t>
            </w:r>
          </w:p>
        </w:tc>
        <w:tc>
          <w:tcPr>
            <w:tcW w:w="5872" w:type="dxa"/>
            <w:shd w:val="clear" w:color="auto" w:fill="auto"/>
          </w:tcPr>
          <w:p w:rsidR="00000D0B" w:rsidRPr="00000D0B" w:rsidRDefault="00000D0B" w:rsidP="00000D0B">
            <w:pPr>
              <w:pStyle w:val="Bezodstpw"/>
              <w:spacing w:line="276" w:lineRule="auto"/>
              <w:rPr>
                <w:rFonts w:cs="Times New Roman"/>
              </w:rPr>
            </w:pPr>
            <w:r w:rsidRPr="00000D0B">
              <w:rPr>
                <w:rFonts w:cs="Times New Roman"/>
              </w:rPr>
              <w:t>Warsztaty identyfikowania problemów lokalnych na obszarach objętych rewitalizacją;</w:t>
            </w:r>
          </w:p>
          <w:p w:rsidR="00000D0B" w:rsidRPr="00000D0B" w:rsidRDefault="00000D0B" w:rsidP="00000D0B">
            <w:pPr>
              <w:pStyle w:val="Bezodstpw"/>
              <w:numPr>
                <w:ilvl w:val="0"/>
                <w:numId w:val="7"/>
              </w:numPr>
              <w:spacing w:line="276" w:lineRule="auto"/>
              <w:rPr>
                <w:rFonts w:cs="Times New Roman"/>
              </w:rPr>
            </w:pPr>
            <w:r w:rsidRPr="00000D0B">
              <w:rPr>
                <w:rFonts w:cs="Times New Roman"/>
              </w:rPr>
              <w:t>Identyfikacja problemów społecznych i gospodarczych na obszarach rewitalizowanych,</w:t>
            </w:r>
          </w:p>
          <w:p w:rsidR="00000D0B" w:rsidRPr="00000D0B" w:rsidRDefault="00000D0B" w:rsidP="00000D0B">
            <w:pPr>
              <w:pStyle w:val="Bezodstpw"/>
              <w:numPr>
                <w:ilvl w:val="0"/>
                <w:numId w:val="7"/>
              </w:numPr>
              <w:spacing w:line="276" w:lineRule="auto"/>
              <w:rPr>
                <w:rFonts w:cs="Times New Roman"/>
              </w:rPr>
            </w:pPr>
            <w:r w:rsidRPr="00000D0B">
              <w:rPr>
                <w:rFonts w:cs="Times New Roman"/>
              </w:rPr>
              <w:t>Identyfikacja interesariuszy na obszarach rewitalizowanych,</w:t>
            </w:r>
          </w:p>
          <w:p w:rsidR="00000D0B" w:rsidRPr="00000D0B" w:rsidRDefault="00000D0B" w:rsidP="00000D0B">
            <w:pPr>
              <w:pStyle w:val="Bezodstpw"/>
              <w:numPr>
                <w:ilvl w:val="0"/>
                <w:numId w:val="7"/>
              </w:numPr>
              <w:spacing w:line="276" w:lineRule="auto"/>
              <w:rPr>
                <w:rFonts w:cs="Times New Roman"/>
              </w:rPr>
            </w:pPr>
            <w:r w:rsidRPr="00000D0B">
              <w:rPr>
                <w:rFonts w:cs="Times New Roman"/>
              </w:rPr>
              <w:t xml:space="preserve">Identyfikacja </w:t>
            </w:r>
            <w:proofErr w:type="spellStart"/>
            <w:r w:rsidRPr="00000D0B">
              <w:rPr>
                <w:rFonts w:cs="Times New Roman"/>
              </w:rPr>
              <w:t>ryzyk</w:t>
            </w:r>
            <w:proofErr w:type="spellEnd"/>
            <w:r w:rsidRPr="00000D0B">
              <w:rPr>
                <w:rFonts w:cs="Times New Roman"/>
              </w:rPr>
              <w:t xml:space="preserve"> w procesie projektowania zmiany,</w:t>
            </w:r>
          </w:p>
          <w:p w:rsidR="00ED43F5" w:rsidRPr="00000D0B" w:rsidRDefault="00000D0B" w:rsidP="00000D0B">
            <w:pPr>
              <w:pStyle w:val="Zwykytekst"/>
              <w:spacing w:after="240" w:line="280" w:lineRule="exact"/>
              <w:rPr>
                <w:rFonts w:asciiTheme="minorHAnsi" w:hAnsiTheme="minorHAnsi"/>
                <w:szCs w:val="22"/>
              </w:rPr>
            </w:pPr>
            <w:r w:rsidRPr="00000D0B">
              <w:rPr>
                <w:rFonts w:asciiTheme="minorHAnsi" w:hAnsiTheme="minorHAnsi"/>
                <w:szCs w:val="22"/>
              </w:rPr>
              <w:t>Metody i techniki planowania przedsięwzięć na obszarach rewitalizowanych.</w:t>
            </w:r>
          </w:p>
        </w:tc>
      </w:tr>
      <w:tr w:rsidR="00000D0B" w:rsidRPr="00000D0B" w:rsidTr="003274E5">
        <w:tc>
          <w:tcPr>
            <w:tcW w:w="1497" w:type="dxa"/>
            <w:shd w:val="clear" w:color="auto" w:fill="auto"/>
          </w:tcPr>
          <w:p w:rsidR="00000D0B" w:rsidRPr="00000D0B" w:rsidRDefault="00000D0B" w:rsidP="00000D0B">
            <w:pPr>
              <w:pStyle w:val="Zwykytekst"/>
              <w:spacing w:after="240" w:line="280" w:lineRule="exact"/>
              <w:rPr>
                <w:rFonts w:asciiTheme="minorHAnsi" w:hAnsiTheme="minorHAnsi"/>
                <w:szCs w:val="22"/>
              </w:rPr>
            </w:pPr>
            <w:r w:rsidRPr="00000D0B">
              <w:rPr>
                <w:rFonts w:asciiTheme="minorHAnsi" w:hAnsiTheme="minorHAnsi"/>
                <w:b/>
                <w:szCs w:val="22"/>
              </w:rPr>
              <w:lastRenderedPageBreak/>
              <w:t>14:30 - 15.30</w:t>
            </w:r>
            <w:r w:rsidRPr="00000D0B">
              <w:rPr>
                <w:rFonts w:asciiTheme="minorHAnsi" w:hAnsiTheme="minorHAnsi"/>
                <w:szCs w:val="22"/>
              </w:rPr>
              <w:t xml:space="preserve">             </w:t>
            </w:r>
          </w:p>
        </w:tc>
        <w:tc>
          <w:tcPr>
            <w:tcW w:w="5872" w:type="dxa"/>
            <w:shd w:val="clear" w:color="auto" w:fill="auto"/>
            <w:vAlign w:val="center"/>
          </w:tcPr>
          <w:p w:rsidR="00000D0B" w:rsidRPr="00000D0B" w:rsidRDefault="00000D0B" w:rsidP="00000D0B">
            <w:pPr>
              <w:pStyle w:val="Default"/>
              <w:spacing w:line="276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000D0B">
              <w:rPr>
                <w:rFonts w:asciiTheme="minorHAnsi" w:hAnsiTheme="minorHAnsi" w:cs="Times New Roman"/>
                <w:sz w:val="22"/>
                <w:szCs w:val="22"/>
              </w:rPr>
              <w:t xml:space="preserve">Próbny  ranking inicjatyw i przedsięwzięć lokalnych zgodnych </w:t>
            </w:r>
            <w:r w:rsidR="00B35549">
              <w:rPr>
                <w:rFonts w:asciiTheme="minorHAnsi" w:hAnsiTheme="minorHAnsi" w:cs="Times New Roman"/>
                <w:sz w:val="22"/>
                <w:szCs w:val="22"/>
              </w:rPr>
              <w:br/>
            </w:r>
            <w:r w:rsidRPr="00000D0B">
              <w:rPr>
                <w:rFonts w:asciiTheme="minorHAnsi" w:hAnsiTheme="minorHAnsi" w:cs="Times New Roman"/>
                <w:sz w:val="22"/>
                <w:szCs w:val="22"/>
              </w:rPr>
              <w:t xml:space="preserve">z koncepcją konkursu </w:t>
            </w:r>
            <w:r w:rsidRPr="00000D0B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RPSL.09.01.01-IZ.01-24-101/17 </w:t>
            </w:r>
            <w:r w:rsidRPr="00000D0B">
              <w:rPr>
                <w:rFonts w:asciiTheme="minorHAnsi" w:hAnsiTheme="minorHAnsi" w:cs="Times New Roman"/>
                <w:sz w:val="22"/>
                <w:szCs w:val="22"/>
              </w:rPr>
              <w:t xml:space="preserve">- dyskusja grupowa i podsumowanie spotkania. </w:t>
            </w:r>
          </w:p>
        </w:tc>
      </w:tr>
      <w:tr w:rsidR="00000D0B" w:rsidRPr="00000D0B" w:rsidTr="00000D0B">
        <w:tc>
          <w:tcPr>
            <w:tcW w:w="1497" w:type="dxa"/>
            <w:shd w:val="clear" w:color="auto" w:fill="auto"/>
          </w:tcPr>
          <w:p w:rsidR="00000D0B" w:rsidRPr="00000D0B" w:rsidRDefault="00000D0B" w:rsidP="00000D0B">
            <w:pPr>
              <w:pStyle w:val="Zwykytekst"/>
              <w:spacing w:after="240" w:line="280" w:lineRule="exact"/>
              <w:rPr>
                <w:rFonts w:asciiTheme="minorHAnsi" w:hAnsiTheme="minorHAnsi"/>
                <w:szCs w:val="22"/>
              </w:rPr>
            </w:pPr>
            <w:r w:rsidRPr="00000D0B">
              <w:rPr>
                <w:rFonts w:asciiTheme="minorHAnsi" w:hAnsiTheme="minorHAnsi"/>
                <w:b/>
                <w:szCs w:val="22"/>
              </w:rPr>
              <w:t>15:30</w:t>
            </w:r>
            <w:r w:rsidRPr="00000D0B">
              <w:rPr>
                <w:rFonts w:asciiTheme="minorHAnsi" w:hAnsiTheme="minorHAnsi"/>
                <w:szCs w:val="22"/>
              </w:rPr>
              <w:t xml:space="preserve">             </w:t>
            </w:r>
          </w:p>
        </w:tc>
        <w:tc>
          <w:tcPr>
            <w:tcW w:w="5872" w:type="dxa"/>
            <w:shd w:val="clear" w:color="auto" w:fill="auto"/>
          </w:tcPr>
          <w:p w:rsidR="00000D0B" w:rsidRPr="00000D0B" w:rsidRDefault="00000D0B" w:rsidP="00000D0B">
            <w:pPr>
              <w:pStyle w:val="Akapitzlist"/>
              <w:spacing w:after="240" w:line="280" w:lineRule="exact"/>
              <w:ind w:left="0"/>
              <w:jc w:val="both"/>
              <w:rPr>
                <w:rFonts w:asciiTheme="minorHAnsi" w:hAnsiTheme="minorHAnsi"/>
              </w:rPr>
            </w:pPr>
            <w:r w:rsidRPr="00000D0B">
              <w:rPr>
                <w:rFonts w:asciiTheme="minorHAnsi" w:hAnsiTheme="minorHAnsi"/>
              </w:rPr>
              <w:t>Zakończenie</w:t>
            </w:r>
          </w:p>
        </w:tc>
      </w:tr>
    </w:tbl>
    <w:p w:rsidR="005C2EF7" w:rsidRDefault="005C2EF7" w:rsidP="005C2EF7">
      <w:pPr>
        <w:pStyle w:val="Zwykytekst"/>
        <w:jc w:val="both"/>
        <w:rPr>
          <w:b/>
          <w:szCs w:val="22"/>
        </w:rPr>
      </w:pPr>
    </w:p>
    <w:p w:rsidR="00ED43F5" w:rsidRPr="00AD6A6B" w:rsidRDefault="005C2EF7" w:rsidP="005C2EF7">
      <w:pPr>
        <w:pStyle w:val="Zwykytekst"/>
        <w:jc w:val="both"/>
        <w:rPr>
          <w:szCs w:val="22"/>
        </w:rPr>
      </w:pPr>
      <w:r w:rsidRPr="008E74C0">
        <w:rPr>
          <w:b/>
          <w:szCs w:val="22"/>
        </w:rPr>
        <w:t xml:space="preserve">Prowadzenie: </w:t>
      </w:r>
      <w:r w:rsidR="00000D0B">
        <w:rPr>
          <w:b/>
          <w:szCs w:val="22"/>
        </w:rPr>
        <w:t>Anna Kłos</w:t>
      </w:r>
      <w:r w:rsidRPr="008E74C0">
        <w:rPr>
          <w:b/>
          <w:szCs w:val="22"/>
        </w:rPr>
        <w:t xml:space="preserve"> </w:t>
      </w:r>
      <w:r w:rsidR="00000D0B">
        <w:rPr>
          <w:b/>
          <w:szCs w:val="22"/>
        </w:rPr>
        <w:t xml:space="preserve">– </w:t>
      </w:r>
      <w:r w:rsidR="00000D0B" w:rsidRPr="00AD6A6B">
        <w:rPr>
          <w:szCs w:val="22"/>
        </w:rPr>
        <w:t xml:space="preserve">wieloletni pracownik jednostek organizacyjnych pomocy społecznej w strukturach rządowych i samorządowych. Ekspert i współtwórca standardów pracy socjalnej na rzecz </w:t>
      </w:r>
      <w:r w:rsidR="00AD6A6B" w:rsidRPr="00AD6A6B">
        <w:rPr>
          <w:szCs w:val="22"/>
        </w:rPr>
        <w:t xml:space="preserve">osób pozostających bez pracy w krajowym projekcie „Tworzenie i rozwijanie standardów usług pomocy i integracji społecznej” realizowanym w perspektywie finansowej 2007-2013 w ramach POKL. Współtwórca pierwszych wytycznych w zakresie rewitalizacji społecznej, umożliwiających podmiotom samorządowym wdrażanie projektów rewitalizacji </w:t>
      </w:r>
      <w:r w:rsidR="00AD6A6B">
        <w:rPr>
          <w:szCs w:val="22"/>
        </w:rPr>
        <w:br/>
      </w:r>
      <w:r w:rsidR="00AD6A6B" w:rsidRPr="00AD6A6B">
        <w:rPr>
          <w:szCs w:val="22"/>
        </w:rPr>
        <w:t>w społecznościach lokalnych. Autorka praktycznych opracowań dla praktyków pracy socjalnej w tym m.in. „Kontrakt socjalny w teorii i praktyce”, poświęconej wdrażaniu kontaktu socjalnego (narzędzia aktywizacji osób) w pracy pracowników socjalnych na rzecz osób i rodzin doświadczających trudności życiowych.</w:t>
      </w:r>
    </w:p>
    <w:p w:rsidR="00AD6A6B" w:rsidRDefault="00AD6A6B" w:rsidP="005C2EF7">
      <w:pPr>
        <w:pStyle w:val="Zwykytekst"/>
        <w:jc w:val="both"/>
        <w:rPr>
          <w:b/>
          <w:szCs w:val="22"/>
        </w:rPr>
      </w:pPr>
    </w:p>
    <w:p w:rsidR="00AD6A6B" w:rsidRPr="005C2EF7" w:rsidRDefault="00AD6A6B" w:rsidP="005C2EF7">
      <w:pPr>
        <w:pStyle w:val="Zwykytekst"/>
        <w:jc w:val="both"/>
        <w:rPr>
          <w:szCs w:val="22"/>
        </w:rPr>
      </w:pPr>
      <w:r>
        <w:rPr>
          <w:b/>
          <w:szCs w:val="22"/>
        </w:rPr>
        <w:t>Przedstawiciele Wydziału Europejskiego Funduszu Społecznego Urzędu Marszałkowskiego Województwa Śląskiego.</w:t>
      </w:r>
    </w:p>
    <w:sectPr w:rsidR="00AD6A6B" w:rsidRPr="005C2EF7" w:rsidSect="00000D0B">
      <w:headerReference w:type="default" r:id="rId9"/>
      <w:footerReference w:type="default" r:id="rId10"/>
      <w:pgSz w:w="11906" w:h="16838"/>
      <w:pgMar w:top="2269" w:right="851" w:bottom="2268" w:left="368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DFB" w:rsidRDefault="00003DFB" w:rsidP="002D3882">
      <w:pPr>
        <w:spacing w:after="0" w:line="240" w:lineRule="auto"/>
      </w:pPr>
      <w:r>
        <w:separator/>
      </w:r>
    </w:p>
  </w:endnote>
  <w:endnote w:type="continuationSeparator" w:id="0">
    <w:p w:rsidR="00003DFB" w:rsidRDefault="00003DFB" w:rsidP="002D3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47F" w:rsidRDefault="00AD6A6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-2284730</wp:posOffset>
          </wp:positionH>
          <wp:positionV relativeFrom="margin">
            <wp:posOffset>8963025</wp:posOffset>
          </wp:positionV>
          <wp:extent cx="7561580" cy="81280"/>
          <wp:effectExtent l="0" t="0" r="1270" b="0"/>
          <wp:wrapSquare wrapText="bothSides"/>
          <wp:docPr id="14" name="Obraz 14" descr="p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81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1228">
      <w:rPr>
        <w:noProof/>
        <w:lang w:eastAsia="pl-PL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-103505</wp:posOffset>
          </wp:positionH>
          <wp:positionV relativeFrom="paragraph">
            <wp:posOffset>-865505</wp:posOffset>
          </wp:positionV>
          <wp:extent cx="5055870" cy="825500"/>
          <wp:effectExtent l="0" t="0" r="0" b="0"/>
          <wp:wrapNone/>
          <wp:docPr id="13" name="Obraz 0" descr="logotypy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logotypy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587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1228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-834391</wp:posOffset>
              </wp:positionV>
              <wp:extent cx="4850130" cy="0"/>
              <wp:effectExtent l="0" t="0" r="26670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5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ysClr val="window" lastClr="FFFFFF">
                            <a:lumMod val="75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00A2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05pt;margin-top:-65.7pt;width:381.9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gCXPwIAAH8EAAAOAAAAZHJzL2Uyb0RvYy54bWysVMGO2jAQvVfqP1i+QxIIuxARVqsEetm2&#10;SLv9AGM7xKpjW7YhoKr/3rEDaGkvVVUOxh7PvHkz85zl06mT6MitE1qVOBunGHFFNRNqX+Jvb5vR&#10;HCPniWJEasVLfOYOP60+flj2puAT3WrJuEUAolzRmxK33psiSRxteUfcWBuu4LLRtiMejnafMEt6&#10;QO9kMknTh6TXlhmrKXcOrPVwiVcRv2k49V+bxnGPZImBm4+rjesurMlqSYq9JaYV9EKD/AOLjggF&#10;SW9QNfEEHaz4A6oT1GqnGz+mukt00wjKYw1QTZb+Vs1rSwyPtUBznLm1yf0/WPrluLVIsBLnGCnS&#10;wYieD17HzGga2tMbV4BXpbY2FEhP6tW8aPrdIaWrlqg9j85vZwOxWYhI7kLCwRlIsus/awY+BPBj&#10;r06N7QIkdAGd4kjOt5Hwk0cUjPl8lmZTmBy93iWkuAYa6/wnrjsUNiV23hKxb32llYLBa5vFNOT4&#10;4nygRYprQMiq9EZIGecvFepLvJhNZjHAaSlYuAxu7uwqadGRgIBAd0z3GEniPBhLvIm/GCQPHZQ3&#10;+D3O0vQiLTCDAAdzNAGLATISuktl9UGxSKjlhK0ve0+EHPYQKlXgBM2Bki67QWY/FuliPV/P81E+&#10;eViP8rSuR8+bKh89bLLHWT2tq6rOfgamWV60gjGuQoVXyWf530nq8vgGsd5Ef2tlco8eSwSy1/9I&#10;OqojCGKQ1k6z89ZeVQMqj86XFxme0fsz7N9/N1a/AAAA//8DAFBLAwQUAAYACAAAACEAhHwAw+AA&#10;AAALAQAADwAAAGRycy9kb3ducmV2LnhtbEyPsU7DMBCGd6S+g3WV2FonBdI2xKmqIpgYStqFzY2v&#10;SYR9TmMnDTw9ZkAw3t2n/74/24xGswE711gSEM8jYEilVQ1VAo6H59kKmPOSlNSWUMAnOtjkk5tM&#10;pspe6Q2HwlcshJBLpYDa+zbl3JU1GunmtkUKt7PtjPRh7CquOnkN4UbzRRQl3MiGwodatrirsfwo&#10;eiOg6L/0Yb+1y+P68pLoYjW8vz6dhbidjttHYB5H/wfDj35Qhzw4nWxPyjEtYBEHUMAsvovvgQVg&#10;mTysgZ1+VzzP+P8O+TcAAAD//wMAUEsBAi0AFAAGAAgAAAAhALaDOJL+AAAA4QEAABMAAAAAAAAA&#10;AAAAAAAAAAAAAFtDb250ZW50X1R5cGVzXS54bWxQSwECLQAUAAYACAAAACEAOP0h/9YAAACUAQAA&#10;CwAAAAAAAAAAAAAAAAAvAQAAX3JlbHMvLnJlbHNQSwECLQAUAAYACAAAACEAuOIAlz8CAAB/BAAA&#10;DgAAAAAAAAAAAAAAAAAuAgAAZHJzL2Uyb0RvYy54bWxQSwECLQAUAAYACAAAACEAhHwAw+AAAAAL&#10;AQAADwAAAAAAAAAAAAAAAACZBAAAZHJzL2Rvd25yZXYueG1sUEsFBgAAAAAEAAQA8wAAAKYFAAAA&#10;AA==&#10;" strokecolor="#bfbfb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DFB" w:rsidRDefault="00003DFB" w:rsidP="002D3882">
      <w:pPr>
        <w:spacing w:after="0" w:line="240" w:lineRule="auto"/>
      </w:pPr>
      <w:r>
        <w:separator/>
      </w:r>
    </w:p>
  </w:footnote>
  <w:footnote w:type="continuationSeparator" w:id="0">
    <w:p w:rsidR="00003DFB" w:rsidRDefault="00003DFB" w:rsidP="002D3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47F" w:rsidRDefault="00DC12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-1854835</wp:posOffset>
          </wp:positionH>
          <wp:positionV relativeFrom="paragraph">
            <wp:posOffset>-31115</wp:posOffset>
          </wp:positionV>
          <wp:extent cx="2943225" cy="800100"/>
          <wp:effectExtent l="0" t="0" r="9525" b="0"/>
          <wp:wrapNone/>
          <wp:docPr id="12" name="Obraz 12" descr="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647F" w:rsidRDefault="0087647F">
    <w:pPr>
      <w:pStyle w:val="Nagwek"/>
    </w:pPr>
  </w:p>
  <w:p w:rsidR="0087647F" w:rsidRDefault="0087647F">
    <w:pPr>
      <w:pStyle w:val="Nagwek"/>
    </w:pPr>
  </w:p>
  <w:p w:rsidR="0087647F" w:rsidRDefault="0087647F">
    <w:pPr>
      <w:pStyle w:val="Nagwek"/>
    </w:pPr>
  </w:p>
  <w:p w:rsidR="0087647F" w:rsidRDefault="0087647F">
    <w:pPr>
      <w:pStyle w:val="Nagwek"/>
    </w:pPr>
  </w:p>
  <w:p w:rsidR="0087647F" w:rsidRDefault="0087647F">
    <w:pPr>
      <w:pStyle w:val="Nagwek"/>
    </w:pPr>
  </w:p>
  <w:p w:rsidR="0087647F" w:rsidRDefault="00DC122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-2005330</wp:posOffset>
              </wp:positionH>
              <wp:positionV relativeFrom="paragraph">
                <wp:posOffset>703580</wp:posOffset>
              </wp:positionV>
              <wp:extent cx="1767205" cy="833056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7205" cy="8330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2B81" w:rsidRDefault="0087647F" w:rsidP="00F36218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t>ul. Bojkowska 37, 44-100 Gl</w:t>
                          </w:r>
                          <w:r w:rsidR="00133C28">
                            <w:rPr>
                              <w:color w:val="707173"/>
                              <w:sz w:val="16"/>
                              <w:szCs w:val="16"/>
                            </w:rPr>
                            <w:t>iwice</w:t>
                          </w:r>
                          <w:r w:rsidR="00133C28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</w:r>
                          <w:r w:rsidR="00BB6616">
                            <w:rPr>
                              <w:color w:val="707173"/>
                              <w:sz w:val="16"/>
                              <w:szCs w:val="16"/>
                            </w:rPr>
                            <w:t>B</w:t>
                          </w:r>
                          <w:r w:rsidR="00103B8B">
                            <w:rPr>
                              <w:color w:val="707173"/>
                              <w:sz w:val="16"/>
                              <w:szCs w:val="16"/>
                            </w:rPr>
                            <w:t>udynek nr 3, pokój nr 102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t>, I piętro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</w:r>
                          <w:r w:rsidR="00133C28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tel. +48 32 461 22 50</w:t>
                          </w:r>
                          <w:r w:rsidR="00133C28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fax: +48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t xml:space="preserve"> 32 461 22 51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biuro@subregioncentralny.pl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www.subregioncentralny.pl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NIP 631 26 51 874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REGON 243435244</w:t>
                          </w:r>
                        </w:p>
                        <w:p w:rsidR="0087647F" w:rsidRPr="00731551" w:rsidRDefault="0087647F" w:rsidP="00731551">
                          <w:pPr>
                            <w:spacing w:line="300" w:lineRule="auto"/>
                            <w:jc w:val="right"/>
                            <w:rPr>
                              <w:color w:val="707173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07173"/>
                              <w:sz w:val="16"/>
                              <w:szCs w:val="16"/>
                            </w:rPr>
                            <w:t xml:space="preserve">Związek Gmin i Powiatów 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t>Subregionu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Centralnego Województwa Śląskiego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Stowarzyszen</w:t>
                          </w:r>
                          <w:r>
                            <w:rPr>
                              <w:color w:val="707173"/>
                              <w:sz w:val="16"/>
                              <w:szCs w:val="16"/>
                            </w:rPr>
                            <w:t>ie wpisane do rejestru</w:t>
                          </w:r>
                          <w:r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Sądu Rejo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t>nowego w Gliwicach</w:t>
                          </w:r>
                          <w:r w:rsidRPr="00731551">
                            <w:rPr>
                              <w:color w:val="707173"/>
                              <w:sz w:val="16"/>
                              <w:szCs w:val="16"/>
                            </w:rPr>
                            <w:cr/>
                            <w:t>pod numerem KRS 0000485018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57.9pt;margin-top:55.4pt;width:139.15pt;height:65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KqtAIAALoFAAAOAAAAZHJzL2Uyb0RvYy54bWysVG1vmzAQ/j5p/8Hyd8pLDQmopGpDmCZ1&#10;L1K7H+CACdbAZrYT0k377zubJE1bTZq28cGyfefn7rl7uKvrfd+hHVOaS5Hj8CLAiIlK1lxscvzl&#10;ofTmGGlDRU07KViOH5nG14u3b67GIWORbGVXM4UAROhsHHLcGjNkvq+rlvVUX8iBCTA2UvXUwFFt&#10;/FrREdD7zo+CIPFHqepByYppDbfFZMQLh980rDKfmkYzg7ocQ27Grcqta7v6iyuabRQdWl4d0qB/&#10;kUVPuYCgJ6iCGoq2ir+C6nmlpJaNuahk78um4RVzHIBNGLxgc9/SgTkuUBw9nMqk/x9s9XH3WSFe&#10;5zjGSNAeWvTA9gbdyj0KbXXGQWfgdD+Am9nDNXTZMdXDnay+aiTksqViw26UkmPLaA3ZuZf+2dMJ&#10;R1uQ9fhB1hCGbo10QPtG9bZ0UAwE6NClx1NnbCqVDTlLZlEAKVZgm19eBnES2+x8mh2fD0qbd0z2&#10;yG5yrKD1Dp7u7rSZXI8uNpqQJe861/5OPLsAzOkGgsNTa7NpuG7+SIN0NV/NiUeiZOWRoCi8m3JJ&#10;vKQMZ3FxWSyXRfjTxg1J1vK6ZsKGOSorJH/WuYPGJ02ctKVlx2sLZ1PSarNedgrtKCi7dN+hIGdu&#10;/vM0XL2AywtKYUSC2yj1ymQ+80hJYi+dBXMvCNPbNAlISoryOaU7Lti/U0JjjtM4iic1/ZZb4L7X&#10;3GjWcwOzo+M9SOLkRDOrwZWoXWsN5d20PyuFTf+pFNDuY6OdYq1IJ7ma/XoPKFbGa1k/gnaVBGWB&#10;QGHgwaaV6jtGIwyPHOtvW6oYRt17AfpPQ0LstHEHEoN0MVLnlvW5hYoKoHJsMJq2SzNNqO2g+KaF&#10;SNMfJ+QN/DMNd2p+ygqo2AMMCEfqMMzsBDo/O6+nkbv4BQAA//8DAFBLAwQUAAYACAAAACEApu61&#10;MOAAAAANAQAADwAAAGRycy9kb3ducmV2LnhtbEyPQU/DMAyF70j8h8hI3Lqk3cpGaTohEFcQAyZx&#10;yxqvrWicqsnW8u8xJ7jZfk/P3yu3s+vFGcfQedKQLhQIpNrbjhoN729PyQZEiIas6T2hhm8MsK0u&#10;L0pTWD/RK553sREcQqEwGtoYh0LKULfoTFj4AYm1ox+dibyOjbSjmTjc9TJT6kY60xF/aM2ADy3W&#10;X7uT0/DxfPzcr9RL8+jyYfKzkuRupdbXV/P9HYiIc/wzwy8+o0PFTAd/IhtEryFZpjmzR1ZSxQNb&#10;kuU6B3HgyyrL1iCrUv5vUf0AAAD//wMAUEsBAi0AFAAGAAgAAAAhALaDOJL+AAAA4QEAABMAAAAA&#10;AAAAAAAAAAAAAAAAAFtDb250ZW50X1R5cGVzXS54bWxQSwECLQAUAAYACAAAACEAOP0h/9YAAACU&#10;AQAACwAAAAAAAAAAAAAAAAAvAQAAX3JlbHMvLnJlbHNQSwECLQAUAAYACAAAACEArmaiqrQCAAC6&#10;BQAADgAAAAAAAAAAAAAAAAAuAgAAZHJzL2Uyb0RvYy54bWxQSwECLQAUAAYACAAAACEApu61MOAA&#10;AAANAQAADwAAAAAAAAAAAAAAAAAOBQAAZHJzL2Rvd25yZXYueG1sUEsFBgAAAAAEAAQA8wAAABsG&#10;AAAAAA==&#10;" filled="f" stroked="f">
              <v:textbox>
                <w:txbxContent>
                  <w:p w:rsidR="00542B81" w:rsidRDefault="0087647F" w:rsidP="00F36218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  <w:r w:rsidRPr="00731551">
                      <w:rPr>
                        <w:color w:val="707173"/>
                        <w:sz w:val="16"/>
                        <w:szCs w:val="16"/>
                      </w:rPr>
                      <w:t>ul. Bojkowska 37, 44-100 Gl</w:t>
                    </w:r>
                    <w:r w:rsidR="00133C28">
                      <w:rPr>
                        <w:color w:val="707173"/>
                        <w:sz w:val="16"/>
                        <w:szCs w:val="16"/>
                      </w:rPr>
                      <w:t>iwice</w:t>
                    </w:r>
                    <w:r w:rsidR="00133C28">
                      <w:rPr>
                        <w:color w:val="707173"/>
                        <w:sz w:val="16"/>
                        <w:szCs w:val="16"/>
                      </w:rPr>
                      <w:cr/>
                    </w:r>
                    <w:r w:rsidR="00BB6616">
                      <w:rPr>
                        <w:color w:val="707173"/>
                        <w:sz w:val="16"/>
                        <w:szCs w:val="16"/>
                      </w:rPr>
                      <w:t>B</w:t>
                    </w:r>
                    <w:r w:rsidR="00103B8B">
                      <w:rPr>
                        <w:color w:val="707173"/>
                        <w:sz w:val="16"/>
                        <w:szCs w:val="16"/>
                      </w:rPr>
                      <w:t>udynek nr 3, pokój nr 102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t>, I piętro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</w:r>
                    <w:r w:rsidR="00133C28">
                      <w:rPr>
                        <w:color w:val="707173"/>
                        <w:sz w:val="16"/>
                        <w:szCs w:val="16"/>
                      </w:rPr>
                      <w:cr/>
                      <w:t>tel. +48 32 461 22 50</w:t>
                    </w:r>
                    <w:r w:rsidR="00133C28">
                      <w:rPr>
                        <w:color w:val="707173"/>
                        <w:sz w:val="16"/>
                        <w:szCs w:val="16"/>
                      </w:rPr>
                      <w:cr/>
                      <w:t>fax: +48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t xml:space="preserve"> 32 461 22 51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  <w:t>biuro@subregioncentralny.pl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  <w:t>www.subregioncentralny.pl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  <w:t>NIP 631 26 51 874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  <w:t>REGON 243435244</w:t>
                    </w:r>
                  </w:p>
                  <w:p w:rsidR="0087647F" w:rsidRPr="00731551" w:rsidRDefault="0087647F" w:rsidP="00731551">
                    <w:pPr>
                      <w:spacing w:line="300" w:lineRule="auto"/>
                      <w:jc w:val="right"/>
                      <w:rPr>
                        <w:color w:val="707173"/>
                        <w:sz w:val="16"/>
                        <w:szCs w:val="16"/>
                      </w:rPr>
                    </w:pPr>
                    <w:r>
                      <w:rPr>
                        <w:color w:val="707173"/>
                        <w:sz w:val="16"/>
                        <w:szCs w:val="16"/>
                      </w:rPr>
                      <w:t xml:space="preserve">Związek Gmin i Powiatów 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t>Subregionu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  <w:t>Centralnego Województwa Śląskiego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  <w:t>Stowarzyszen</w:t>
                    </w:r>
                    <w:r>
                      <w:rPr>
                        <w:color w:val="707173"/>
                        <w:sz w:val="16"/>
                        <w:szCs w:val="16"/>
                      </w:rPr>
                      <w:t>ie wpisane do rejestru</w:t>
                    </w:r>
                    <w:r>
                      <w:rPr>
                        <w:color w:val="707173"/>
                        <w:sz w:val="16"/>
                        <w:szCs w:val="16"/>
                      </w:rPr>
                      <w:cr/>
                      <w:t>Sądu Rejo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t>nowego w Gliwicach</w:t>
                    </w:r>
                    <w:r w:rsidRPr="00731551">
                      <w:rPr>
                        <w:color w:val="707173"/>
                        <w:sz w:val="16"/>
                        <w:szCs w:val="16"/>
                      </w:rPr>
                      <w:cr/>
                      <w:t>pod numerem KRS 0000485018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B6B18"/>
    <w:multiLevelType w:val="hybridMultilevel"/>
    <w:tmpl w:val="87CE4BB8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A16D58"/>
    <w:multiLevelType w:val="hybridMultilevel"/>
    <w:tmpl w:val="39B423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91FC5"/>
    <w:multiLevelType w:val="hybridMultilevel"/>
    <w:tmpl w:val="FE466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C48AF"/>
    <w:multiLevelType w:val="hybridMultilevel"/>
    <w:tmpl w:val="62106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6293D"/>
    <w:multiLevelType w:val="hybridMultilevel"/>
    <w:tmpl w:val="A7D2A58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5AF657C"/>
    <w:multiLevelType w:val="hybridMultilevel"/>
    <w:tmpl w:val="2298A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705DD"/>
    <w:multiLevelType w:val="hybridMultilevel"/>
    <w:tmpl w:val="7D64F7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82"/>
    <w:rsid w:val="00000D0B"/>
    <w:rsid w:val="00003DFB"/>
    <w:rsid w:val="00022977"/>
    <w:rsid w:val="000E5EEB"/>
    <w:rsid w:val="00103B8B"/>
    <w:rsid w:val="001330EA"/>
    <w:rsid w:val="00133C28"/>
    <w:rsid w:val="00142C83"/>
    <w:rsid w:val="00163E91"/>
    <w:rsid w:val="001A5DD9"/>
    <w:rsid w:val="002536AB"/>
    <w:rsid w:val="002B1777"/>
    <w:rsid w:val="002D3882"/>
    <w:rsid w:val="00317030"/>
    <w:rsid w:val="003E5D64"/>
    <w:rsid w:val="004449EB"/>
    <w:rsid w:val="004504BE"/>
    <w:rsid w:val="00483F10"/>
    <w:rsid w:val="004A0279"/>
    <w:rsid w:val="00541A42"/>
    <w:rsid w:val="00542B81"/>
    <w:rsid w:val="005A4772"/>
    <w:rsid w:val="005A58FD"/>
    <w:rsid w:val="005C2EF7"/>
    <w:rsid w:val="005E286A"/>
    <w:rsid w:val="005E4805"/>
    <w:rsid w:val="00651FB2"/>
    <w:rsid w:val="00656E61"/>
    <w:rsid w:val="007005E6"/>
    <w:rsid w:val="00706D46"/>
    <w:rsid w:val="00731551"/>
    <w:rsid w:val="00767698"/>
    <w:rsid w:val="007B4708"/>
    <w:rsid w:val="007F7D8A"/>
    <w:rsid w:val="00814049"/>
    <w:rsid w:val="00816911"/>
    <w:rsid w:val="0082318A"/>
    <w:rsid w:val="0087647F"/>
    <w:rsid w:val="0087677F"/>
    <w:rsid w:val="00895B32"/>
    <w:rsid w:val="008B2DE6"/>
    <w:rsid w:val="008C0AC9"/>
    <w:rsid w:val="008D09C0"/>
    <w:rsid w:val="00A03F30"/>
    <w:rsid w:val="00A34A65"/>
    <w:rsid w:val="00AA13E7"/>
    <w:rsid w:val="00AC71FA"/>
    <w:rsid w:val="00AD6A6B"/>
    <w:rsid w:val="00AE38B8"/>
    <w:rsid w:val="00AE558B"/>
    <w:rsid w:val="00B05793"/>
    <w:rsid w:val="00B134EB"/>
    <w:rsid w:val="00B35549"/>
    <w:rsid w:val="00B720EB"/>
    <w:rsid w:val="00BB6616"/>
    <w:rsid w:val="00BE79B5"/>
    <w:rsid w:val="00C058A4"/>
    <w:rsid w:val="00C3036B"/>
    <w:rsid w:val="00C51031"/>
    <w:rsid w:val="00C63F15"/>
    <w:rsid w:val="00C74054"/>
    <w:rsid w:val="00C82E95"/>
    <w:rsid w:val="00C86A03"/>
    <w:rsid w:val="00D10444"/>
    <w:rsid w:val="00D76202"/>
    <w:rsid w:val="00DC1228"/>
    <w:rsid w:val="00E11079"/>
    <w:rsid w:val="00E662EE"/>
    <w:rsid w:val="00E750FC"/>
    <w:rsid w:val="00ED284A"/>
    <w:rsid w:val="00ED43F5"/>
    <w:rsid w:val="00ED4ACC"/>
    <w:rsid w:val="00EE6E30"/>
    <w:rsid w:val="00F3385A"/>
    <w:rsid w:val="00F3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8DBC81-0DE2-43A9-87A2-06B3590D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36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3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882"/>
  </w:style>
  <w:style w:type="paragraph" w:styleId="Stopka">
    <w:name w:val="footer"/>
    <w:basedOn w:val="Normalny"/>
    <w:link w:val="StopkaZnak"/>
    <w:uiPriority w:val="99"/>
    <w:unhideWhenUsed/>
    <w:rsid w:val="002D3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882"/>
  </w:style>
  <w:style w:type="paragraph" w:styleId="Tekstdymka">
    <w:name w:val="Balloon Text"/>
    <w:basedOn w:val="Normalny"/>
    <w:link w:val="TekstdymkaZnak"/>
    <w:uiPriority w:val="99"/>
    <w:semiHidden/>
    <w:unhideWhenUsed/>
    <w:rsid w:val="002D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3882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95B32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sid w:val="00895B3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rsid w:val="00163E9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63E91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662EE"/>
    <w:pPr>
      <w:spacing w:after="0" w:line="240" w:lineRule="auto"/>
    </w:pPr>
    <w:rPr>
      <w:szCs w:val="21"/>
    </w:rPr>
  </w:style>
  <w:style w:type="character" w:customStyle="1" w:styleId="ZwykytekstZnak">
    <w:name w:val="Zwykły tekst Znak"/>
    <w:link w:val="Zwykytekst"/>
    <w:uiPriority w:val="99"/>
    <w:rsid w:val="00E662EE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ED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0D0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000D0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bregioncentralny.pl/ogloszenie-nr-rpsl090101-iz01-24-1011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EAFE6-FEA1-4D59-AF00-E62B7EA4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grafik2</dc:creator>
  <cp:keywords/>
  <cp:lastModifiedBy>Sabina Brys</cp:lastModifiedBy>
  <cp:revision>3</cp:revision>
  <cp:lastPrinted>2015-11-27T14:33:00Z</cp:lastPrinted>
  <dcterms:created xsi:type="dcterms:W3CDTF">2017-03-22T06:43:00Z</dcterms:created>
  <dcterms:modified xsi:type="dcterms:W3CDTF">2017-03-22T06:43:00Z</dcterms:modified>
</cp:coreProperties>
</file>