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2" w:rsidRPr="003D0DAF" w:rsidRDefault="007A3822" w:rsidP="00835EDA">
      <w:pPr>
        <w:spacing w:after="0" w:line="240" w:lineRule="auto"/>
        <w:ind w:left="708"/>
        <w:rPr>
          <w:rFonts w:eastAsia="Times New Roman" w:cs="Times New Roman"/>
          <w:b/>
          <w:i/>
        </w:rPr>
      </w:pPr>
      <w:r w:rsidRPr="003D0DAF">
        <w:rPr>
          <w:rFonts w:eastAsia="Times New Roman" w:cs="Times New Roman"/>
          <w:b/>
          <w:i/>
        </w:rPr>
        <w:t>„Śląskie stawia na Zawodowc</w:t>
      </w:r>
      <w:r w:rsidR="00C16B0A" w:rsidRPr="003D0DAF">
        <w:rPr>
          <w:rFonts w:eastAsia="Times New Roman" w:cs="Times New Roman"/>
          <w:b/>
          <w:i/>
        </w:rPr>
        <w:t>ów – szkolnictwo zawodowe szansą</w:t>
      </w:r>
      <w:r w:rsidRPr="003D0DAF">
        <w:rPr>
          <w:rFonts w:eastAsia="Times New Roman" w:cs="Times New Roman"/>
          <w:b/>
          <w:i/>
        </w:rPr>
        <w:t xml:space="preserve"> na rynku pracy”</w:t>
      </w:r>
    </w:p>
    <w:p w:rsidR="007A3822" w:rsidRPr="003D0DAF" w:rsidRDefault="007A3822" w:rsidP="00C16B0A">
      <w:pPr>
        <w:spacing w:after="0" w:line="240" w:lineRule="auto"/>
        <w:jc w:val="center"/>
        <w:rPr>
          <w:rFonts w:eastAsia="Times New Roman" w:cs="Times New Roman"/>
          <w:b/>
        </w:rPr>
      </w:pPr>
      <w:r w:rsidRPr="003D0DAF">
        <w:rPr>
          <w:rFonts w:eastAsia="Times New Roman" w:cs="Times New Roman"/>
          <w:b/>
        </w:rPr>
        <w:t>14 grudnia 2016 roku</w:t>
      </w:r>
    </w:p>
    <w:p w:rsidR="007A3822" w:rsidRPr="003D0DAF" w:rsidRDefault="007A3822" w:rsidP="00C16B0A">
      <w:pPr>
        <w:spacing w:after="0" w:line="240" w:lineRule="auto"/>
        <w:jc w:val="center"/>
        <w:rPr>
          <w:rFonts w:eastAsia="Times New Roman" w:cs="Times New Roman"/>
          <w:b/>
        </w:rPr>
      </w:pPr>
      <w:r w:rsidRPr="003D0DAF">
        <w:rPr>
          <w:rFonts w:eastAsia="Times New Roman" w:cs="Times New Roman"/>
          <w:b/>
        </w:rPr>
        <w:t xml:space="preserve">Teatr </w:t>
      </w:r>
      <w:proofErr w:type="spellStart"/>
      <w:r w:rsidRPr="003D0DAF">
        <w:rPr>
          <w:rFonts w:eastAsia="Times New Roman" w:cs="Times New Roman"/>
          <w:b/>
        </w:rPr>
        <w:t>Korez</w:t>
      </w:r>
      <w:proofErr w:type="spellEnd"/>
      <w:r w:rsidRPr="003D0DAF">
        <w:rPr>
          <w:rFonts w:eastAsia="Times New Roman" w:cs="Times New Roman"/>
          <w:b/>
        </w:rPr>
        <w:t>, Plac Sejmu Śląskiego 2</w:t>
      </w:r>
    </w:p>
    <w:p w:rsidR="007A3822" w:rsidRPr="003D0DAF" w:rsidRDefault="007A3822" w:rsidP="00FA1283">
      <w:pPr>
        <w:spacing w:before="100" w:beforeAutospacing="1" w:after="100" w:afterAutospacing="1" w:line="240" w:lineRule="auto"/>
        <w:ind w:left="-851"/>
        <w:rPr>
          <w:rFonts w:eastAsia="Times New Roman" w:cs="Times New Roman"/>
          <w:sz w:val="20"/>
          <w:szCs w:val="20"/>
        </w:rPr>
      </w:pPr>
      <w:r w:rsidRPr="003D0DAF">
        <w:rPr>
          <w:rFonts w:eastAsia="Times New Roman" w:cs="Times New Roman"/>
          <w:b/>
          <w:sz w:val="20"/>
          <w:szCs w:val="20"/>
        </w:rPr>
        <w:t>Moderator: dr hab. Anna Skórska</w:t>
      </w:r>
      <w:r w:rsidRPr="003D0DAF">
        <w:rPr>
          <w:rFonts w:eastAsia="Times New Roman" w:cs="Times New Roman"/>
          <w:sz w:val="20"/>
          <w:szCs w:val="20"/>
        </w:rPr>
        <w:t xml:space="preserve"> Uniwersytet  Ekonomiczny, Katedra Analiz i Programowania Rynku Pracy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8704C4" w:rsidTr="004F5A29">
        <w:tc>
          <w:tcPr>
            <w:tcW w:w="1560" w:type="dxa"/>
          </w:tcPr>
          <w:p w:rsidR="008704C4" w:rsidRPr="00C16B0A" w:rsidRDefault="008704C4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08.30 – 09.00</w:t>
            </w:r>
          </w:p>
        </w:tc>
        <w:tc>
          <w:tcPr>
            <w:tcW w:w="9214" w:type="dxa"/>
          </w:tcPr>
          <w:p w:rsidR="008704C4" w:rsidRPr="00C16B0A" w:rsidRDefault="008704C4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Rejestracja</w:t>
            </w:r>
          </w:p>
          <w:p w:rsidR="00C16B0A" w:rsidRPr="00C16B0A" w:rsidRDefault="00C16B0A" w:rsidP="007A382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704C4" w:rsidTr="004F5A29">
        <w:tc>
          <w:tcPr>
            <w:tcW w:w="1560" w:type="dxa"/>
          </w:tcPr>
          <w:p w:rsidR="008704C4" w:rsidRPr="00C16B0A" w:rsidRDefault="008704C4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09.00 – 09.10</w:t>
            </w:r>
          </w:p>
        </w:tc>
        <w:tc>
          <w:tcPr>
            <w:tcW w:w="9214" w:type="dxa"/>
          </w:tcPr>
          <w:p w:rsidR="0091722F" w:rsidRPr="00C16B0A" w:rsidRDefault="008704C4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 xml:space="preserve">Przywitanie gości </w:t>
            </w:r>
          </w:p>
          <w:p w:rsidR="008704C4" w:rsidRPr="00C16B0A" w:rsidRDefault="008704C4" w:rsidP="0091722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Aleksandra Skowronek Marszałek Województwa Śląskiego</w:t>
            </w:r>
          </w:p>
          <w:p w:rsidR="00FA1283" w:rsidRPr="00C16B0A" w:rsidRDefault="00FA1283" w:rsidP="0091722F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</w:tr>
      <w:tr w:rsidR="0091722F" w:rsidTr="004F5A29">
        <w:trPr>
          <w:trHeight w:val="1845"/>
        </w:trPr>
        <w:tc>
          <w:tcPr>
            <w:tcW w:w="1560" w:type="dxa"/>
          </w:tcPr>
          <w:p w:rsidR="0091722F" w:rsidRPr="00C16B0A" w:rsidRDefault="0091722F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 xml:space="preserve">09.10 – 11.00 </w:t>
            </w:r>
          </w:p>
        </w:tc>
        <w:tc>
          <w:tcPr>
            <w:tcW w:w="9214" w:type="dxa"/>
          </w:tcPr>
          <w:p w:rsidR="0091722F" w:rsidRPr="00C16B0A" w:rsidRDefault="00C16B0A" w:rsidP="008704C4">
            <w:pPr>
              <w:pStyle w:val="TreBold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 praktyki – w</w:t>
            </w:r>
            <w:r w:rsidR="0091722F" w:rsidRPr="00C16B0A">
              <w:rPr>
                <w:sz w:val="20"/>
                <w:szCs w:val="20"/>
              </w:rPr>
              <w:t>spółpraca pomiędzy szkołami a pracodawcami, praktyczne wykorzystanie środków unijnych na wsparcie szkolnictw</w:t>
            </w:r>
            <w:r>
              <w:rPr>
                <w:sz w:val="20"/>
                <w:szCs w:val="20"/>
              </w:rPr>
              <w:t>a zawodowego</w:t>
            </w:r>
          </w:p>
          <w:p w:rsidR="0091722F" w:rsidRPr="00C16B0A" w:rsidRDefault="0091722F" w:rsidP="0091722F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Irena Kulesza</w:t>
            </w:r>
            <w:r w:rsidRPr="00C16B0A">
              <w:rPr>
                <w:b/>
                <w:sz w:val="20"/>
                <w:szCs w:val="20"/>
              </w:rPr>
              <w:t xml:space="preserve"> </w:t>
            </w:r>
            <w:r w:rsidRPr="00C16B0A">
              <w:rPr>
                <w:sz w:val="20"/>
                <w:szCs w:val="20"/>
              </w:rPr>
              <w:t>– Zespół Szk</w:t>
            </w:r>
            <w:r w:rsidR="00C16B0A" w:rsidRPr="00C16B0A">
              <w:rPr>
                <w:sz w:val="20"/>
                <w:szCs w:val="20"/>
              </w:rPr>
              <w:t>ół T</w:t>
            </w:r>
            <w:r w:rsidRPr="00C16B0A">
              <w:rPr>
                <w:sz w:val="20"/>
                <w:szCs w:val="20"/>
              </w:rPr>
              <w:t>echnicznych i Ogólnokształcących nr</w:t>
            </w:r>
            <w:r w:rsidR="00C16B0A" w:rsidRPr="00C16B0A">
              <w:rPr>
                <w:sz w:val="20"/>
                <w:szCs w:val="20"/>
              </w:rPr>
              <w:t xml:space="preserve"> </w:t>
            </w:r>
            <w:r w:rsidRPr="00C16B0A">
              <w:rPr>
                <w:sz w:val="20"/>
                <w:szCs w:val="20"/>
              </w:rPr>
              <w:t xml:space="preserve"> 1 </w:t>
            </w:r>
            <w:r w:rsidR="00C16B0A" w:rsidRPr="00C16B0A">
              <w:rPr>
                <w:sz w:val="20"/>
                <w:szCs w:val="20"/>
              </w:rPr>
              <w:t>w</w:t>
            </w:r>
            <w:r w:rsidRPr="00C16B0A">
              <w:rPr>
                <w:sz w:val="20"/>
                <w:szCs w:val="20"/>
              </w:rPr>
              <w:t xml:space="preserve"> Chorzowie</w:t>
            </w:r>
          </w:p>
          <w:p w:rsidR="0091722F" w:rsidRPr="00C16B0A" w:rsidRDefault="0091722F" w:rsidP="004F5A2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Krzysztof Kondratowicz</w:t>
            </w:r>
            <w:r w:rsidRPr="00C16B0A">
              <w:rPr>
                <w:sz w:val="20"/>
                <w:szCs w:val="20"/>
              </w:rPr>
              <w:t xml:space="preserve"> – Zastępca Ko</w:t>
            </w:r>
            <w:r w:rsidR="004F5A29" w:rsidRPr="00C16B0A">
              <w:rPr>
                <w:sz w:val="20"/>
                <w:szCs w:val="20"/>
              </w:rPr>
              <w:t xml:space="preserve">ordynatora projektu  „Kariera i </w:t>
            </w:r>
            <w:r w:rsidRPr="00C16B0A">
              <w:rPr>
                <w:sz w:val="20"/>
                <w:szCs w:val="20"/>
              </w:rPr>
              <w:t xml:space="preserve">kompetencje – </w:t>
            </w:r>
            <w:r w:rsidR="004F5A29" w:rsidRPr="00C16B0A">
              <w:rPr>
                <w:sz w:val="20"/>
                <w:szCs w:val="20"/>
              </w:rPr>
              <w:br/>
              <w:t xml:space="preserve">                                             </w:t>
            </w:r>
            <w:r w:rsidR="00C16B0A" w:rsidRPr="00C16B0A">
              <w:rPr>
                <w:sz w:val="20"/>
                <w:szCs w:val="20"/>
              </w:rPr>
              <w:t xml:space="preserve"> </w:t>
            </w:r>
            <w:r w:rsidR="004F5A29" w:rsidRPr="00C16B0A">
              <w:rPr>
                <w:sz w:val="20"/>
                <w:szCs w:val="20"/>
              </w:rPr>
              <w:t xml:space="preserve"> zwiększenie dopasowania </w:t>
            </w:r>
            <w:r w:rsidRPr="00C16B0A">
              <w:rPr>
                <w:sz w:val="20"/>
                <w:szCs w:val="20"/>
              </w:rPr>
              <w:t>s</w:t>
            </w:r>
            <w:r w:rsidR="004F5A29" w:rsidRPr="00C16B0A">
              <w:rPr>
                <w:sz w:val="20"/>
                <w:szCs w:val="20"/>
              </w:rPr>
              <w:t xml:space="preserve">ystemu kształcenia zawodowego  na </w:t>
            </w:r>
            <w:r w:rsidR="004F5A29" w:rsidRPr="00C16B0A">
              <w:rPr>
                <w:sz w:val="20"/>
                <w:szCs w:val="20"/>
              </w:rPr>
              <w:br/>
              <w:t xml:space="preserve">                                              </w:t>
            </w:r>
            <w:r w:rsidR="00C16B0A" w:rsidRPr="00C16B0A">
              <w:rPr>
                <w:sz w:val="20"/>
                <w:szCs w:val="20"/>
              </w:rPr>
              <w:t xml:space="preserve"> </w:t>
            </w:r>
            <w:r w:rsidR="004F5A29" w:rsidRPr="00C16B0A">
              <w:rPr>
                <w:sz w:val="20"/>
                <w:szCs w:val="20"/>
              </w:rPr>
              <w:t xml:space="preserve">potrzeby   </w:t>
            </w:r>
            <w:r w:rsidRPr="00C16B0A">
              <w:rPr>
                <w:sz w:val="20"/>
                <w:szCs w:val="20"/>
              </w:rPr>
              <w:t>r</w:t>
            </w:r>
            <w:r w:rsidR="00C16B0A" w:rsidRPr="00C16B0A">
              <w:rPr>
                <w:sz w:val="20"/>
                <w:szCs w:val="20"/>
              </w:rPr>
              <w:t>ynku pracy w oparciu o sieć</w:t>
            </w:r>
            <w:r w:rsidRPr="00C16B0A">
              <w:rPr>
                <w:sz w:val="20"/>
                <w:szCs w:val="20"/>
              </w:rPr>
              <w:t xml:space="preserve"> K2 w subregionie</w:t>
            </w:r>
            <w:r w:rsidR="004F5A29" w:rsidRPr="00C16B0A">
              <w:rPr>
                <w:sz w:val="20"/>
                <w:szCs w:val="20"/>
              </w:rPr>
              <w:t xml:space="preserve">  </w:t>
            </w:r>
            <w:r w:rsidR="004F5A29" w:rsidRPr="00C16B0A">
              <w:rPr>
                <w:sz w:val="20"/>
                <w:szCs w:val="20"/>
              </w:rPr>
              <w:br/>
              <w:t xml:space="preserve">                                              </w:t>
            </w:r>
            <w:r w:rsidR="00C16B0A" w:rsidRPr="00C16B0A">
              <w:rPr>
                <w:sz w:val="20"/>
                <w:szCs w:val="20"/>
              </w:rPr>
              <w:t xml:space="preserve"> </w:t>
            </w:r>
            <w:r w:rsidRPr="00C16B0A">
              <w:rPr>
                <w:sz w:val="20"/>
                <w:szCs w:val="20"/>
              </w:rPr>
              <w:t>centralnym województwa śląskiego</w:t>
            </w:r>
          </w:p>
          <w:p w:rsidR="004F5A29" w:rsidRPr="00C16B0A" w:rsidRDefault="004F5A29" w:rsidP="004F5A2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Bogumiła Kluszczyńska</w:t>
            </w:r>
            <w:r w:rsidRPr="00C16B0A">
              <w:rPr>
                <w:b/>
                <w:sz w:val="20"/>
                <w:szCs w:val="20"/>
              </w:rPr>
              <w:t xml:space="preserve"> – </w:t>
            </w:r>
            <w:r w:rsidRPr="00C16B0A">
              <w:rPr>
                <w:sz w:val="20"/>
                <w:szCs w:val="20"/>
              </w:rPr>
              <w:t>Dyrektor Górnośląskiego Centrum Edukacyjnego w Gliwicach</w:t>
            </w:r>
          </w:p>
          <w:p w:rsidR="004F5A29" w:rsidRPr="00C16B0A" w:rsidRDefault="00664974" w:rsidP="0066497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 w:rsidRPr="005E037E">
              <w:rPr>
                <w:b/>
                <w:i/>
                <w:sz w:val="20"/>
                <w:szCs w:val="20"/>
              </w:rPr>
              <w:t xml:space="preserve">Daniel </w:t>
            </w:r>
            <w:proofErr w:type="spellStart"/>
            <w:r w:rsidRPr="005E037E">
              <w:rPr>
                <w:b/>
                <w:i/>
                <w:sz w:val="20"/>
                <w:szCs w:val="20"/>
              </w:rPr>
              <w:t>Dygudaj</w:t>
            </w:r>
            <w:proofErr w:type="spellEnd"/>
            <w:r w:rsidR="005E037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664974">
              <w:rPr>
                <w:sz w:val="20"/>
                <w:szCs w:val="20"/>
              </w:rPr>
              <w:t>Dyrektor Zakładu Linii Kolejowych w Sosnowcu</w:t>
            </w:r>
            <w:r w:rsidR="005E037E">
              <w:rPr>
                <w:sz w:val="20"/>
                <w:szCs w:val="20"/>
              </w:rPr>
              <w:t xml:space="preserve">, </w:t>
            </w:r>
            <w:r w:rsidR="005E037E" w:rsidRPr="005E037E">
              <w:rPr>
                <w:sz w:val="20"/>
                <w:szCs w:val="20"/>
              </w:rPr>
              <w:t>PKP Polskie Linie Kolejowe SA</w:t>
            </w:r>
          </w:p>
          <w:p w:rsidR="004F5A29" w:rsidRPr="00664974" w:rsidRDefault="004F5A29" w:rsidP="0066497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Małgorzata Domagalska</w:t>
            </w:r>
            <w:r w:rsidRPr="00664974">
              <w:rPr>
                <w:b/>
                <w:sz w:val="20"/>
                <w:szCs w:val="20"/>
              </w:rPr>
              <w:t xml:space="preserve"> – </w:t>
            </w:r>
            <w:r w:rsidRPr="00664974">
              <w:rPr>
                <w:sz w:val="20"/>
                <w:szCs w:val="20"/>
              </w:rPr>
              <w:t xml:space="preserve">Zastępca Naczelnika Wydziału Funduszy Europejskich Urzędu </w:t>
            </w:r>
            <w:r w:rsidRPr="00664974">
              <w:rPr>
                <w:sz w:val="20"/>
                <w:szCs w:val="20"/>
              </w:rPr>
              <w:br/>
              <w:t xml:space="preserve">                                                </w:t>
            </w:r>
            <w:r w:rsidR="00C16B0A" w:rsidRPr="00664974">
              <w:rPr>
                <w:sz w:val="20"/>
                <w:szCs w:val="20"/>
              </w:rPr>
              <w:t xml:space="preserve">  </w:t>
            </w:r>
            <w:r w:rsidRPr="00664974">
              <w:rPr>
                <w:sz w:val="20"/>
                <w:szCs w:val="20"/>
              </w:rPr>
              <w:t>Miasta Katowice</w:t>
            </w:r>
          </w:p>
          <w:p w:rsidR="00664974" w:rsidRPr="00664974" w:rsidRDefault="00664974" w:rsidP="0066497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991BF0">
              <w:rPr>
                <w:b/>
                <w:i/>
                <w:sz w:val="20"/>
                <w:szCs w:val="20"/>
              </w:rPr>
              <w:t>Grażyna Burek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4974">
              <w:rPr>
                <w:b/>
                <w:sz w:val="20"/>
                <w:szCs w:val="20"/>
              </w:rPr>
              <w:t xml:space="preserve">– </w:t>
            </w:r>
            <w:r w:rsidRPr="00664974">
              <w:rPr>
                <w:sz w:val="20"/>
                <w:szCs w:val="20"/>
              </w:rPr>
              <w:t xml:space="preserve">Pełnomocnik Prezydenta </w:t>
            </w:r>
            <w:r>
              <w:rPr>
                <w:sz w:val="20"/>
                <w:szCs w:val="20"/>
              </w:rPr>
              <w:t xml:space="preserve">Katowic </w:t>
            </w:r>
            <w:r w:rsidRPr="00664974">
              <w:rPr>
                <w:sz w:val="20"/>
                <w:szCs w:val="20"/>
              </w:rPr>
              <w:t>ds. polityki edukacji</w:t>
            </w:r>
          </w:p>
          <w:p w:rsidR="00FA1283" w:rsidRPr="00C16B0A" w:rsidRDefault="00FA1283" w:rsidP="004F5A2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 xml:space="preserve">Krzysztof </w:t>
            </w:r>
            <w:proofErr w:type="spellStart"/>
            <w:r w:rsidRPr="00C16B0A">
              <w:rPr>
                <w:b/>
                <w:i/>
                <w:sz w:val="20"/>
                <w:szCs w:val="20"/>
              </w:rPr>
              <w:t>Dybiec</w:t>
            </w:r>
            <w:proofErr w:type="spellEnd"/>
            <w:r w:rsidRPr="00C16B0A">
              <w:rPr>
                <w:b/>
                <w:sz w:val="20"/>
                <w:szCs w:val="20"/>
              </w:rPr>
              <w:t xml:space="preserve"> – </w:t>
            </w:r>
            <w:r w:rsidRPr="00C16B0A">
              <w:rPr>
                <w:sz w:val="20"/>
                <w:szCs w:val="20"/>
              </w:rPr>
              <w:t>Prezes Zarządu Izby Gospodarczej w Wodzisławiu Śląskim</w:t>
            </w:r>
          </w:p>
          <w:p w:rsidR="000864BB" w:rsidRPr="00C16B0A" w:rsidRDefault="00FA1283" w:rsidP="004F5A2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i/>
                <w:sz w:val="20"/>
                <w:szCs w:val="20"/>
              </w:rPr>
              <w:t>Krzysztof Kurowski</w:t>
            </w:r>
            <w:r w:rsidRPr="00C16B0A">
              <w:rPr>
                <w:b/>
                <w:sz w:val="20"/>
                <w:szCs w:val="20"/>
              </w:rPr>
              <w:t xml:space="preserve"> – </w:t>
            </w:r>
            <w:r w:rsidRPr="00C16B0A">
              <w:rPr>
                <w:sz w:val="20"/>
                <w:szCs w:val="20"/>
              </w:rPr>
              <w:t>Technikum Lotnicze Zakładu Doskonalenia Zawodowego w Katowicach</w:t>
            </w:r>
          </w:p>
          <w:p w:rsidR="00FA1283" w:rsidRPr="00C16B0A" w:rsidRDefault="00FA1283" w:rsidP="00FA1283">
            <w:pPr>
              <w:pStyle w:val="Akapitzlist"/>
              <w:spacing w:before="240"/>
              <w:rPr>
                <w:b/>
                <w:sz w:val="20"/>
                <w:szCs w:val="20"/>
              </w:rPr>
            </w:pPr>
          </w:p>
        </w:tc>
      </w:tr>
      <w:tr w:rsidR="008704C4" w:rsidTr="004F5A29">
        <w:tc>
          <w:tcPr>
            <w:tcW w:w="1560" w:type="dxa"/>
          </w:tcPr>
          <w:p w:rsidR="008704C4" w:rsidRPr="00C16B0A" w:rsidRDefault="0091722F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11.00 – 11.30</w:t>
            </w:r>
          </w:p>
        </w:tc>
        <w:tc>
          <w:tcPr>
            <w:tcW w:w="9214" w:type="dxa"/>
          </w:tcPr>
          <w:p w:rsidR="008704C4" w:rsidRPr="00C16B0A" w:rsidRDefault="0091722F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Przerwa kawowa</w:t>
            </w:r>
          </w:p>
          <w:p w:rsidR="00C16B0A" w:rsidRPr="00C16B0A" w:rsidRDefault="00C16B0A" w:rsidP="007A3822">
            <w:pPr>
              <w:spacing w:before="24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722F" w:rsidTr="004F5A29">
        <w:tc>
          <w:tcPr>
            <w:tcW w:w="1560" w:type="dxa"/>
          </w:tcPr>
          <w:p w:rsidR="0091722F" w:rsidRPr="00C16B0A" w:rsidRDefault="0091722F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11.30 – 11.45</w:t>
            </w:r>
          </w:p>
        </w:tc>
        <w:tc>
          <w:tcPr>
            <w:tcW w:w="9214" w:type="dxa"/>
          </w:tcPr>
          <w:p w:rsidR="0091722F" w:rsidRPr="00C16B0A" w:rsidRDefault="0091722F" w:rsidP="0091722F">
            <w:pPr>
              <w:pStyle w:val="TreBold"/>
              <w:spacing w:before="120"/>
              <w:rPr>
                <w:sz w:val="20"/>
                <w:szCs w:val="20"/>
              </w:rPr>
            </w:pPr>
            <w:r w:rsidRPr="00C16B0A">
              <w:rPr>
                <w:sz w:val="20"/>
                <w:szCs w:val="20"/>
              </w:rPr>
              <w:t xml:space="preserve">Zmiany planowane w ramach szkolnictwa zawodowego- </w:t>
            </w:r>
          </w:p>
          <w:p w:rsidR="0091722F" w:rsidRPr="00C16B0A" w:rsidRDefault="0091722F" w:rsidP="0091722F">
            <w:pPr>
              <w:pStyle w:val="TreBold"/>
              <w:spacing w:before="120"/>
              <w:rPr>
                <w:i/>
                <w:sz w:val="20"/>
                <w:szCs w:val="20"/>
              </w:rPr>
            </w:pPr>
            <w:r w:rsidRPr="00C16B0A">
              <w:rPr>
                <w:i/>
                <w:sz w:val="20"/>
                <w:szCs w:val="20"/>
              </w:rPr>
              <w:t>przedstawiciel Departamentu Kształcenia Zawodowego i Ustawicznego Ministerstwa Edukacji  Narodowej</w:t>
            </w:r>
          </w:p>
          <w:p w:rsidR="00FA1283" w:rsidRPr="00C16B0A" w:rsidRDefault="00FA1283" w:rsidP="0091722F">
            <w:pPr>
              <w:pStyle w:val="TreBold"/>
              <w:spacing w:before="120"/>
              <w:rPr>
                <w:i/>
                <w:sz w:val="20"/>
                <w:szCs w:val="20"/>
              </w:rPr>
            </w:pPr>
          </w:p>
        </w:tc>
      </w:tr>
      <w:tr w:rsidR="00C16B0A" w:rsidTr="0079008A">
        <w:trPr>
          <w:trHeight w:val="2384"/>
        </w:trPr>
        <w:tc>
          <w:tcPr>
            <w:tcW w:w="1560" w:type="dxa"/>
          </w:tcPr>
          <w:p w:rsidR="00C16B0A" w:rsidRPr="00C16B0A" w:rsidRDefault="00C16B0A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11.45 – 13.45</w:t>
            </w:r>
          </w:p>
        </w:tc>
        <w:tc>
          <w:tcPr>
            <w:tcW w:w="9214" w:type="dxa"/>
          </w:tcPr>
          <w:p w:rsidR="00C16B0A" w:rsidRPr="00C16B0A" w:rsidRDefault="00C16B0A" w:rsidP="00835EDA">
            <w:pPr>
              <w:pStyle w:val="TreBold"/>
              <w:rPr>
                <w:sz w:val="20"/>
                <w:szCs w:val="20"/>
              </w:rPr>
            </w:pPr>
            <w:r w:rsidRPr="00C16B0A">
              <w:rPr>
                <w:sz w:val="20"/>
                <w:szCs w:val="20"/>
              </w:rPr>
              <w:t>Debata ekspercka – kierunki zmian, wzmacnianie atrakcyjności oferty edukacyjnej, oczekiwania pracodawców a oferty szkół, wykorzystanie środków unijnych</w:t>
            </w:r>
          </w:p>
          <w:p w:rsidR="00C16B0A" w:rsidRPr="00C16B0A" w:rsidRDefault="00C16B0A" w:rsidP="00835EDA">
            <w:pPr>
              <w:pStyle w:val="TreBold"/>
              <w:rPr>
                <w:sz w:val="20"/>
                <w:szCs w:val="20"/>
              </w:rPr>
            </w:pPr>
          </w:p>
          <w:p w:rsidR="00C16B0A" w:rsidRPr="00C16B0A" w:rsidRDefault="00C16B0A" w:rsidP="007719E7">
            <w:pPr>
              <w:pStyle w:val="TreBold"/>
              <w:numPr>
                <w:ilvl w:val="0"/>
                <w:numId w:val="2"/>
              </w:numPr>
              <w:ind w:left="714" w:hanging="357"/>
              <w:rPr>
                <w:b w:val="0"/>
                <w:sz w:val="20"/>
                <w:szCs w:val="20"/>
              </w:rPr>
            </w:pPr>
            <w:r w:rsidRPr="00C16B0A">
              <w:rPr>
                <w:i/>
                <w:sz w:val="20"/>
                <w:szCs w:val="20"/>
              </w:rPr>
              <w:t>Beata Białowąs</w:t>
            </w:r>
            <w:r w:rsidRPr="00C16B0A">
              <w:rPr>
                <w:b w:val="0"/>
                <w:sz w:val="20"/>
                <w:szCs w:val="20"/>
              </w:rPr>
              <w:t xml:space="preserve"> –  Dyrektor Naczelny Izby Rzemieślniczej oraz Małej i Średniej Przedsiębiorczości</w:t>
            </w:r>
          </w:p>
          <w:p w:rsidR="00C16B0A" w:rsidRPr="00C16B0A" w:rsidRDefault="006B1AA5" w:rsidP="007719E7">
            <w:pPr>
              <w:pStyle w:val="TreBold"/>
              <w:numPr>
                <w:ilvl w:val="0"/>
                <w:numId w:val="2"/>
              </w:numPr>
              <w:ind w:left="714" w:hanging="357"/>
              <w:rPr>
                <w:b w:val="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Halina </w:t>
            </w:r>
            <w:proofErr w:type="spellStart"/>
            <w:r>
              <w:rPr>
                <w:i/>
                <w:sz w:val="20"/>
                <w:szCs w:val="20"/>
              </w:rPr>
              <w:t>Kasznia</w:t>
            </w:r>
            <w:proofErr w:type="spellEnd"/>
            <w:r w:rsidR="00C16B0A" w:rsidRPr="00C16B0A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I Wicep</w:t>
            </w:r>
            <w:r w:rsidR="00C16B0A" w:rsidRPr="00C16B0A">
              <w:rPr>
                <w:b w:val="0"/>
                <w:sz w:val="20"/>
                <w:szCs w:val="20"/>
              </w:rPr>
              <w:t>rezes Zarządu Zakładu Doskonalenia Zawodowego</w:t>
            </w:r>
          </w:p>
          <w:p w:rsidR="00C16B0A" w:rsidRPr="00C16B0A" w:rsidRDefault="00C16B0A" w:rsidP="007719E7">
            <w:pPr>
              <w:pStyle w:val="TreBold"/>
              <w:numPr>
                <w:ilvl w:val="0"/>
                <w:numId w:val="2"/>
              </w:numPr>
              <w:ind w:left="714" w:hanging="357"/>
              <w:rPr>
                <w:b w:val="0"/>
                <w:sz w:val="20"/>
                <w:szCs w:val="20"/>
              </w:rPr>
            </w:pPr>
            <w:r w:rsidRPr="00C16B0A">
              <w:rPr>
                <w:i/>
                <w:sz w:val="20"/>
                <w:szCs w:val="20"/>
              </w:rPr>
              <w:t>Tomasz Macioł</w:t>
            </w:r>
            <w:r w:rsidRPr="00C16B0A">
              <w:rPr>
                <w:b w:val="0"/>
                <w:sz w:val="20"/>
                <w:szCs w:val="20"/>
              </w:rPr>
              <w:t xml:space="preserve"> – Zastępca Dyrektora Wydziału Europejskiego Funduszu Społecznego Urzędu </w:t>
            </w:r>
            <w:r w:rsidRPr="00C16B0A">
              <w:rPr>
                <w:b w:val="0"/>
                <w:sz w:val="20"/>
                <w:szCs w:val="20"/>
              </w:rPr>
              <w:br/>
              <w:t xml:space="preserve">                               Marszałkowskiego Województwa Śląskiego </w:t>
            </w:r>
          </w:p>
          <w:p w:rsidR="00C16B0A" w:rsidRPr="00C16B0A" w:rsidRDefault="00C16B0A" w:rsidP="007719E7">
            <w:pPr>
              <w:pStyle w:val="TreBold"/>
              <w:numPr>
                <w:ilvl w:val="0"/>
                <w:numId w:val="2"/>
              </w:numPr>
              <w:ind w:left="714" w:hanging="357"/>
              <w:rPr>
                <w:b w:val="0"/>
                <w:sz w:val="20"/>
                <w:szCs w:val="20"/>
              </w:rPr>
            </w:pPr>
            <w:r w:rsidRPr="00C16B0A">
              <w:rPr>
                <w:i/>
                <w:sz w:val="20"/>
                <w:szCs w:val="20"/>
              </w:rPr>
              <w:t>Grzegorz Sikorski</w:t>
            </w:r>
            <w:r w:rsidRPr="00C16B0A">
              <w:rPr>
                <w:b w:val="0"/>
                <w:sz w:val="20"/>
                <w:szCs w:val="20"/>
              </w:rPr>
              <w:t xml:space="preserve"> – Dyrektor Wojewódzkiego Urzędu Pracy</w:t>
            </w:r>
          </w:p>
          <w:p w:rsidR="00C16B0A" w:rsidRPr="00C16B0A" w:rsidRDefault="00C16B0A" w:rsidP="007719E7">
            <w:pPr>
              <w:pStyle w:val="TreBol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6B0A">
              <w:rPr>
                <w:i/>
                <w:sz w:val="20"/>
                <w:szCs w:val="20"/>
              </w:rPr>
              <w:t>Piotr Wojaczek</w:t>
            </w:r>
            <w:r w:rsidRPr="00C16B0A">
              <w:rPr>
                <w:b w:val="0"/>
                <w:sz w:val="20"/>
                <w:szCs w:val="20"/>
              </w:rPr>
              <w:t xml:space="preserve"> – Prezes Katowickiej Strefy Ekonomicznej</w:t>
            </w:r>
          </w:p>
          <w:p w:rsidR="00C16B0A" w:rsidRPr="00C16B0A" w:rsidRDefault="00C16B0A" w:rsidP="00C16B0A">
            <w:pPr>
              <w:pStyle w:val="TreBold"/>
              <w:ind w:left="720"/>
              <w:rPr>
                <w:sz w:val="20"/>
                <w:szCs w:val="20"/>
              </w:rPr>
            </w:pPr>
          </w:p>
        </w:tc>
      </w:tr>
      <w:tr w:rsidR="0091722F" w:rsidTr="004F5A29">
        <w:tc>
          <w:tcPr>
            <w:tcW w:w="1560" w:type="dxa"/>
          </w:tcPr>
          <w:p w:rsidR="0091722F" w:rsidRPr="00C16B0A" w:rsidRDefault="0091722F" w:rsidP="007A3822">
            <w:pPr>
              <w:spacing w:before="240"/>
              <w:rPr>
                <w:b/>
                <w:sz w:val="20"/>
                <w:szCs w:val="20"/>
              </w:rPr>
            </w:pPr>
            <w:r w:rsidRPr="00C16B0A">
              <w:rPr>
                <w:b/>
                <w:sz w:val="20"/>
                <w:szCs w:val="20"/>
              </w:rPr>
              <w:t>13.45 – 14.30</w:t>
            </w:r>
          </w:p>
        </w:tc>
        <w:tc>
          <w:tcPr>
            <w:tcW w:w="9214" w:type="dxa"/>
          </w:tcPr>
          <w:p w:rsidR="003D0DAF" w:rsidRPr="00C16B0A" w:rsidRDefault="0091722F" w:rsidP="0091722F">
            <w:pPr>
              <w:pStyle w:val="TreBold"/>
              <w:spacing w:before="240"/>
              <w:rPr>
                <w:sz w:val="20"/>
                <w:szCs w:val="20"/>
              </w:rPr>
            </w:pPr>
            <w:r w:rsidRPr="00C16B0A">
              <w:rPr>
                <w:sz w:val="20"/>
                <w:szCs w:val="20"/>
              </w:rPr>
              <w:t>Lunch</w:t>
            </w:r>
          </w:p>
        </w:tc>
      </w:tr>
    </w:tbl>
    <w:p w:rsidR="005000FD" w:rsidRDefault="005000FD" w:rsidP="00C16B0A"/>
    <w:sectPr w:rsidR="005000FD" w:rsidSect="00835EDA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5" w:rsidRDefault="00641225" w:rsidP="00724D0A">
      <w:pPr>
        <w:spacing w:after="0" w:line="240" w:lineRule="auto"/>
      </w:pPr>
      <w:r>
        <w:separator/>
      </w:r>
    </w:p>
  </w:endnote>
  <w:endnote w:type="continuationSeparator" w:id="0">
    <w:p w:rsidR="00641225" w:rsidRDefault="00641225" w:rsidP="007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0A" w:rsidRDefault="00724D0A">
    <w:pPr>
      <w:pStyle w:val="Stopka"/>
    </w:pPr>
  </w:p>
  <w:p w:rsidR="00724D0A" w:rsidRDefault="00724D0A">
    <w:pPr>
      <w:pStyle w:val="Stopka"/>
    </w:pPr>
    <w:r>
      <w:rPr>
        <w:noProof/>
      </w:rPr>
      <w:drawing>
        <wp:inline distT="0" distB="0" distL="0" distR="0">
          <wp:extent cx="4876800" cy="487680"/>
          <wp:effectExtent l="19050" t="0" r="0" b="0"/>
          <wp:docPr id="1" name="Obraz 1" descr="C:\Users\cieplika\Documents\perspektywa 2014-2020\logotypy\poziom belka\Kolor\EFS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plika\Documents\perspektywa 2014-2020\logotypy\poziom belka\Kolor\EFS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814" cy="49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EDA" w:rsidRDefault="00724D0A" w:rsidP="00835EDA">
    <w:pPr>
      <w:pStyle w:val="Stopka"/>
      <w:jc w:val="center"/>
      <w:rPr>
        <w:sz w:val="16"/>
        <w:szCs w:val="16"/>
      </w:rPr>
    </w:pPr>
    <w:r w:rsidRPr="00835EDA">
      <w:rPr>
        <w:sz w:val="16"/>
        <w:szCs w:val="16"/>
      </w:rPr>
      <w:t xml:space="preserve">Konferencja </w:t>
    </w:r>
    <w:r w:rsidR="00835EDA" w:rsidRPr="00835EDA">
      <w:rPr>
        <w:sz w:val="16"/>
        <w:szCs w:val="16"/>
      </w:rPr>
      <w:t>współfinansowana przez Unię Europejską ze środków Europejskiego Funduszu Społecznego</w:t>
    </w:r>
  </w:p>
  <w:p w:rsidR="00724D0A" w:rsidRPr="00835EDA" w:rsidRDefault="00835EDA" w:rsidP="00835EDA">
    <w:pPr>
      <w:pStyle w:val="Stopka"/>
      <w:jc w:val="center"/>
      <w:rPr>
        <w:sz w:val="16"/>
        <w:szCs w:val="16"/>
      </w:rPr>
    </w:pPr>
    <w:r w:rsidRPr="00835EDA">
      <w:rPr>
        <w:sz w:val="16"/>
        <w:szCs w:val="16"/>
      </w:rPr>
      <w:t>w ramach Regionalnego Programu Operacyjnego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5" w:rsidRDefault="00641225" w:rsidP="00724D0A">
      <w:pPr>
        <w:spacing w:after="0" w:line="240" w:lineRule="auto"/>
      </w:pPr>
      <w:r>
        <w:separator/>
      </w:r>
    </w:p>
  </w:footnote>
  <w:footnote w:type="continuationSeparator" w:id="0">
    <w:p w:rsidR="00641225" w:rsidRDefault="00641225" w:rsidP="0072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2D3"/>
    <w:multiLevelType w:val="hybridMultilevel"/>
    <w:tmpl w:val="0030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B06"/>
    <w:multiLevelType w:val="hybridMultilevel"/>
    <w:tmpl w:val="6AC4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22"/>
    <w:rsid w:val="000110AC"/>
    <w:rsid w:val="000727DE"/>
    <w:rsid w:val="000864BB"/>
    <w:rsid w:val="000B6F1A"/>
    <w:rsid w:val="00112514"/>
    <w:rsid w:val="00232528"/>
    <w:rsid w:val="00321705"/>
    <w:rsid w:val="003D0DAF"/>
    <w:rsid w:val="004F5A29"/>
    <w:rsid w:val="005000FD"/>
    <w:rsid w:val="00551C8B"/>
    <w:rsid w:val="005E037E"/>
    <w:rsid w:val="005E7F8D"/>
    <w:rsid w:val="006017FE"/>
    <w:rsid w:val="00641225"/>
    <w:rsid w:val="00664974"/>
    <w:rsid w:val="006A1E57"/>
    <w:rsid w:val="006A41BD"/>
    <w:rsid w:val="006B1AA5"/>
    <w:rsid w:val="00724D0A"/>
    <w:rsid w:val="007719E7"/>
    <w:rsid w:val="007A3822"/>
    <w:rsid w:val="00835EDA"/>
    <w:rsid w:val="008704C4"/>
    <w:rsid w:val="009058A6"/>
    <w:rsid w:val="00913D7C"/>
    <w:rsid w:val="0091722F"/>
    <w:rsid w:val="00991BF0"/>
    <w:rsid w:val="00AC1F85"/>
    <w:rsid w:val="00AF3769"/>
    <w:rsid w:val="00B170CF"/>
    <w:rsid w:val="00B3031B"/>
    <w:rsid w:val="00C16B0A"/>
    <w:rsid w:val="00C65C9C"/>
    <w:rsid w:val="00CD2469"/>
    <w:rsid w:val="00DE0AAD"/>
    <w:rsid w:val="00E455C7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BoldZnak">
    <w:name w:val="Treść_Bold Znak"/>
    <w:link w:val="TreBold"/>
    <w:uiPriority w:val="1"/>
    <w:locked/>
    <w:rsid w:val="007A3822"/>
    <w:rPr>
      <w:b/>
      <w:bCs/>
      <w:color w:val="000000"/>
      <w:sz w:val="21"/>
      <w:szCs w:val="21"/>
    </w:rPr>
  </w:style>
  <w:style w:type="paragraph" w:customStyle="1" w:styleId="TreBold">
    <w:name w:val="Treść_Bold"/>
    <w:link w:val="TreBoldZnak"/>
    <w:uiPriority w:val="1"/>
    <w:qFormat/>
    <w:rsid w:val="007A3822"/>
    <w:pPr>
      <w:spacing w:after="0" w:line="268" w:lineRule="exact"/>
    </w:pPr>
    <w:rPr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8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D0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BoldZnak">
    <w:name w:val="Treść_Bold Znak"/>
    <w:link w:val="TreBold"/>
    <w:uiPriority w:val="1"/>
    <w:locked/>
    <w:rsid w:val="007A3822"/>
    <w:rPr>
      <w:b/>
      <w:bCs/>
      <w:color w:val="000000"/>
      <w:sz w:val="21"/>
      <w:szCs w:val="21"/>
    </w:rPr>
  </w:style>
  <w:style w:type="paragraph" w:customStyle="1" w:styleId="TreBold">
    <w:name w:val="Treść_Bold"/>
    <w:link w:val="TreBoldZnak"/>
    <w:uiPriority w:val="1"/>
    <w:qFormat/>
    <w:rsid w:val="007A3822"/>
    <w:pPr>
      <w:spacing w:after="0" w:line="268" w:lineRule="exact"/>
    </w:pPr>
    <w:rPr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8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D0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cieplika</dc:creator>
  <cp:lastModifiedBy>Woźniak Agata</cp:lastModifiedBy>
  <cp:revision>5</cp:revision>
  <cp:lastPrinted>2016-12-07T10:18:00Z</cp:lastPrinted>
  <dcterms:created xsi:type="dcterms:W3CDTF">2016-12-09T14:03:00Z</dcterms:created>
  <dcterms:modified xsi:type="dcterms:W3CDTF">2016-12-09T14:07:00Z</dcterms:modified>
</cp:coreProperties>
</file>